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A05B2C" w14:textId="7C918BD9" w:rsidR="00563E12" w:rsidRDefault="00201F37" w:rsidP="00944373">
      <w:pPr>
        <w:jc w:val="center"/>
        <w:outlineLvl w:val="0"/>
        <w:rPr>
          <w:rFonts w:cs="Amerigo BT"/>
          <w:b/>
          <w:bCs/>
          <w:sz w:val="22"/>
          <w:szCs w:val="22"/>
        </w:rPr>
      </w:pPr>
      <w:r>
        <w:rPr>
          <w:rFonts w:cs="Amerigo BT"/>
          <w:b/>
          <w:bCs/>
          <w:sz w:val="22"/>
          <w:szCs w:val="22"/>
        </w:rPr>
        <w:t>J</w:t>
      </w:r>
      <w:r w:rsidR="00563E12" w:rsidRPr="005F7B54">
        <w:rPr>
          <w:rFonts w:cs="Amerigo BT"/>
          <w:b/>
          <w:bCs/>
          <w:sz w:val="22"/>
          <w:szCs w:val="22"/>
        </w:rPr>
        <w:t>OEL BEININ</w:t>
      </w:r>
    </w:p>
    <w:p w14:paraId="24AE699A" w14:textId="32E97C06" w:rsidR="004C520F" w:rsidRDefault="0002717F" w:rsidP="00A16677">
      <w:pPr>
        <w:jc w:val="center"/>
        <w:rPr>
          <w:b/>
          <w:sz w:val="22"/>
          <w:szCs w:val="22"/>
        </w:rPr>
      </w:pPr>
      <w:r>
        <w:rPr>
          <w:b/>
          <w:sz w:val="22"/>
          <w:szCs w:val="22"/>
        </w:rPr>
        <w:t>Donald J. McLachlan P</w:t>
      </w:r>
      <w:r w:rsidR="00823012">
        <w:rPr>
          <w:b/>
          <w:sz w:val="22"/>
          <w:szCs w:val="22"/>
        </w:rPr>
        <w:t>r</w:t>
      </w:r>
      <w:r>
        <w:rPr>
          <w:b/>
          <w:sz w:val="22"/>
          <w:szCs w:val="22"/>
        </w:rPr>
        <w:t>ofessor</w:t>
      </w:r>
      <w:r w:rsidR="00823012">
        <w:rPr>
          <w:b/>
          <w:sz w:val="22"/>
          <w:szCs w:val="22"/>
        </w:rPr>
        <w:t xml:space="preserve"> of History</w:t>
      </w:r>
      <w:r w:rsidR="00A16677">
        <w:rPr>
          <w:b/>
          <w:sz w:val="22"/>
          <w:szCs w:val="22"/>
        </w:rPr>
        <w:t>, Emeritus</w:t>
      </w:r>
    </w:p>
    <w:p w14:paraId="5215FBDB" w14:textId="77777777" w:rsidR="00A82DE4" w:rsidRDefault="00823012" w:rsidP="00563E12">
      <w:pPr>
        <w:jc w:val="center"/>
        <w:rPr>
          <w:b/>
          <w:sz w:val="22"/>
          <w:szCs w:val="22"/>
        </w:rPr>
      </w:pPr>
      <w:r w:rsidRPr="00A82DE4">
        <w:rPr>
          <w:b/>
          <w:sz w:val="22"/>
          <w:szCs w:val="22"/>
        </w:rPr>
        <w:t>Stanford University</w:t>
      </w:r>
    </w:p>
    <w:p w14:paraId="25BBC37B" w14:textId="2FF61503" w:rsidR="00563E12" w:rsidRPr="00046408" w:rsidRDefault="00020107" w:rsidP="002E6016">
      <w:pPr>
        <w:jc w:val="center"/>
        <w:outlineLvl w:val="0"/>
        <w:rPr>
          <w:rFonts w:cs="Amerigo BT"/>
          <w:sz w:val="22"/>
          <w:szCs w:val="22"/>
        </w:rPr>
      </w:pPr>
      <w:hyperlink r:id="rId8" w:history="1">
        <w:r w:rsidR="00A82DE4" w:rsidRPr="00046408">
          <w:rPr>
            <w:rStyle w:val="Hyperlink"/>
            <w:rFonts w:cs="Amerigo BT"/>
            <w:sz w:val="22"/>
            <w:szCs w:val="22"/>
          </w:rPr>
          <w:t>beinin@stanford.edu</w:t>
        </w:r>
      </w:hyperlink>
      <w:r w:rsidR="00563E12" w:rsidRPr="00046408">
        <w:rPr>
          <w:rFonts w:cs="Amerigo BT"/>
          <w:sz w:val="22"/>
          <w:szCs w:val="22"/>
        </w:rPr>
        <w:t xml:space="preserve"> </w:t>
      </w:r>
    </w:p>
    <w:p w14:paraId="54F8FBB7" w14:textId="5ECCE8AD" w:rsidR="002B249D" w:rsidRDefault="002B249D" w:rsidP="00563E12">
      <w:pPr>
        <w:outlineLvl w:val="0"/>
        <w:rPr>
          <w:rFonts w:cs="Amerigo BT"/>
          <w:sz w:val="22"/>
          <w:szCs w:val="22"/>
        </w:rPr>
      </w:pPr>
    </w:p>
    <w:p w14:paraId="760721F1" w14:textId="77777777" w:rsidR="00E355A8" w:rsidRPr="004F1DC7" w:rsidRDefault="00E355A8" w:rsidP="00563E12">
      <w:pPr>
        <w:outlineLvl w:val="0"/>
        <w:rPr>
          <w:rFonts w:cs="Amerigo BT"/>
          <w:sz w:val="22"/>
          <w:szCs w:val="22"/>
        </w:rPr>
      </w:pPr>
    </w:p>
    <w:p w14:paraId="6EDD7E9C" w14:textId="77777777" w:rsidR="00563E12" w:rsidRPr="005F7B54" w:rsidRDefault="00563E12" w:rsidP="00563E12">
      <w:pPr>
        <w:outlineLvl w:val="0"/>
        <w:rPr>
          <w:rFonts w:cs="Amerigo BT"/>
          <w:sz w:val="22"/>
          <w:szCs w:val="22"/>
        </w:rPr>
      </w:pPr>
      <w:r w:rsidRPr="005F7B54">
        <w:rPr>
          <w:rFonts w:cs="Amerigo BT"/>
          <w:b/>
          <w:bCs/>
          <w:sz w:val="22"/>
          <w:szCs w:val="22"/>
        </w:rPr>
        <w:t>EDUCATION</w:t>
      </w:r>
    </w:p>
    <w:p w14:paraId="424F0C6D" w14:textId="77777777" w:rsidR="00563E12" w:rsidRPr="005F7B54" w:rsidRDefault="00563E12" w:rsidP="00563E12">
      <w:pPr>
        <w:rPr>
          <w:rFonts w:cs="Amerigo BT"/>
          <w:sz w:val="22"/>
          <w:szCs w:val="22"/>
        </w:rPr>
      </w:pPr>
    </w:p>
    <w:p w14:paraId="6D9C7ED9" w14:textId="77777777" w:rsidR="00563E12" w:rsidRPr="005F7B54" w:rsidRDefault="00563E12" w:rsidP="00563E12">
      <w:pPr>
        <w:tabs>
          <w:tab w:val="left" w:pos="-1440"/>
        </w:tabs>
        <w:ind w:left="720" w:hanging="720"/>
        <w:rPr>
          <w:rFonts w:cs="Amerigo BT"/>
          <w:sz w:val="22"/>
          <w:szCs w:val="22"/>
        </w:rPr>
      </w:pPr>
      <w:r w:rsidRPr="005F7B54">
        <w:rPr>
          <w:rFonts w:cs="Amerigo BT"/>
          <w:sz w:val="22"/>
          <w:szCs w:val="22"/>
        </w:rPr>
        <w:t>1982</w:t>
      </w:r>
      <w:r w:rsidRPr="005F7B54">
        <w:rPr>
          <w:rFonts w:cs="Amerigo BT"/>
          <w:sz w:val="22"/>
          <w:szCs w:val="22"/>
        </w:rPr>
        <w:tab/>
        <w:t xml:space="preserve">     </w:t>
      </w:r>
      <w:r>
        <w:rPr>
          <w:rFonts w:cs="Amerigo BT"/>
          <w:sz w:val="22"/>
          <w:szCs w:val="22"/>
        </w:rPr>
        <w:t xml:space="preserve"> </w:t>
      </w:r>
      <w:r>
        <w:rPr>
          <w:rFonts w:cs="Amerigo BT"/>
          <w:sz w:val="22"/>
          <w:szCs w:val="22"/>
        </w:rPr>
        <w:tab/>
      </w:r>
      <w:r w:rsidRPr="005F7B54">
        <w:rPr>
          <w:rFonts w:cs="Amerigo BT"/>
          <w:sz w:val="22"/>
          <w:szCs w:val="22"/>
        </w:rPr>
        <w:t>Ph.D. University of Michigan (History)</w:t>
      </w:r>
    </w:p>
    <w:p w14:paraId="27BB2F17" w14:textId="77777777" w:rsidR="00563E12" w:rsidRPr="005F7B54" w:rsidRDefault="00563E12" w:rsidP="00563E12">
      <w:pPr>
        <w:tabs>
          <w:tab w:val="left" w:pos="-1440"/>
        </w:tabs>
        <w:ind w:left="720" w:hanging="720"/>
        <w:rPr>
          <w:rFonts w:cs="Amerigo BT"/>
          <w:sz w:val="22"/>
          <w:szCs w:val="22"/>
        </w:rPr>
      </w:pPr>
      <w:r w:rsidRPr="005F7B54">
        <w:rPr>
          <w:rFonts w:cs="Amerigo BT"/>
          <w:sz w:val="22"/>
          <w:szCs w:val="22"/>
        </w:rPr>
        <w:t>1978</w:t>
      </w:r>
      <w:r w:rsidRPr="005F7B54">
        <w:rPr>
          <w:rFonts w:cs="Amerigo BT"/>
          <w:sz w:val="22"/>
          <w:szCs w:val="22"/>
        </w:rPr>
        <w:tab/>
        <w:t xml:space="preserve">     </w:t>
      </w:r>
      <w:r>
        <w:rPr>
          <w:rFonts w:cs="Amerigo BT"/>
          <w:sz w:val="22"/>
          <w:szCs w:val="22"/>
        </w:rPr>
        <w:t xml:space="preserve"> </w:t>
      </w:r>
      <w:r>
        <w:rPr>
          <w:rFonts w:cs="Amerigo BT"/>
          <w:sz w:val="22"/>
          <w:szCs w:val="22"/>
        </w:rPr>
        <w:tab/>
      </w:r>
      <w:r w:rsidRPr="005F7B54">
        <w:rPr>
          <w:rFonts w:cs="Amerigo BT"/>
          <w:sz w:val="22"/>
          <w:szCs w:val="22"/>
        </w:rPr>
        <w:t>A.M.L.S. University of Michigan (Library Science)</w:t>
      </w:r>
    </w:p>
    <w:p w14:paraId="530A3A54" w14:textId="77777777" w:rsidR="00563E12" w:rsidRPr="005F7B54" w:rsidRDefault="00563E12" w:rsidP="00563E12">
      <w:pPr>
        <w:tabs>
          <w:tab w:val="left" w:pos="-1440"/>
        </w:tabs>
        <w:ind w:left="720" w:hanging="720"/>
        <w:rPr>
          <w:rFonts w:cs="Amerigo BT"/>
          <w:sz w:val="22"/>
          <w:szCs w:val="22"/>
        </w:rPr>
      </w:pPr>
      <w:r w:rsidRPr="005F7B54">
        <w:rPr>
          <w:rFonts w:cs="Amerigo BT"/>
          <w:sz w:val="22"/>
          <w:szCs w:val="22"/>
        </w:rPr>
        <w:t>1974</w:t>
      </w:r>
      <w:r w:rsidRPr="005F7B54">
        <w:rPr>
          <w:rFonts w:cs="Amerigo BT"/>
          <w:sz w:val="22"/>
          <w:szCs w:val="22"/>
        </w:rPr>
        <w:tab/>
        <w:t xml:space="preserve">     </w:t>
      </w:r>
      <w:r>
        <w:rPr>
          <w:rFonts w:cs="Amerigo BT"/>
          <w:sz w:val="22"/>
          <w:szCs w:val="22"/>
        </w:rPr>
        <w:t xml:space="preserve"> </w:t>
      </w:r>
      <w:r>
        <w:rPr>
          <w:rFonts w:cs="Amerigo BT"/>
          <w:sz w:val="22"/>
          <w:szCs w:val="22"/>
        </w:rPr>
        <w:tab/>
      </w:r>
      <w:r w:rsidRPr="005F7B54">
        <w:rPr>
          <w:rFonts w:cs="Amerigo BT"/>
          <w:sz w:val="22"/>
          <w:szCs w:val="22"/>
        </w:rPr>
        <w:t>A.M. Harvard University (Middle East Studies)</w:t>
      </w:r>
    </w:p>
    <w:p w14:paraId="4A6C9277" w14:textId="00F77B0B" w:rsidR="00563E12" w:rsidRPr="005F7B54" w:rsidRDefault="00176DD3" w:rsidP="00615ED4">
      <w:pPr>
        <w:tabs>
          <w:tab w:val="left" w:pos="-1440"/>
        </w:tabs>
        <w:ind w:left="1440" w:hanging="1440"/>
        <w:rPr>
          <w:rFonts w:cs="Amerigo BT"/>
          <w:sz w:val="22"/>
          <w:szCs w:val="22"/>
        </w:rPr>
      </w:pPr>
      <w:r>
        <w:rPr>
          <w:rFonts w:cs="Amerigo BT"/>
          <w:sz w:val="22"/>
          <w:szCs w:val="22"/>
        </w:rPr>
        <w:t>1970</w:t>
      </w:r>
      <w:r>
        <w:rPr>
          <w:rFonts w:cs="Amerigo BT"/>
          <w:sz w:val="22"/>
          <w:szCs w:val="22"/>
        </w:rPr>
        <w:tab/>
      </w:r>
      <w:r w:rsidR="00563E12" w:rsidRPr="005F7B54">
        <w:rPr>
          <w:rFonts w:cs="Amerigo BT"/>
          <w:sz w:val="22"/>
          <w:szCs w:val="22"/>
        </w:rPr>
        <w:t xml:space="preserve">A.B. Princeton University (Near Eastern Studies) magna cum laude, </w:t>
      </w:r>
      <w:r w:rsidR="00563E12">
        <w:rPr>
          <w:rFonts w:cs="Amerigo BT"/>
          <w:sz w:val="22"/>
          <w:szCs w:val="22"/>
        </w:rPr>
        <w:t xml:space="preserve">          </w:t>
      </w:r>
      <w:r w:rsidR="00CC0B1C">
        <w:rPr>
          <w:rFonts w:cs="Amerigo BT"/>
          <w:sz w:val="22"/>
          <w:szCs w:val="22"/>
        </w:rPr>
        <w:t xml:space="preserve">  </w:t>
      </w:r>
      <w:r w:rsidR="00615ED4">
        <w:rPr>
          <w:rFonts w:cs="Amerigo BT"/>
          <w:sz w:val="22"/>
          <w:szCs w:val="22"/>
        </w:rPr>
        <w:t xml:space="preserve">                                                                                                      </w:t>
      </w:r>
      <w:r w:rsidR="00563E12" w:rsidRPr="005F7B54">
        <w:rPr>
          <w:rFonts w:cs="Amerigo BT"/>
          <w:sz w:val="22"/>
          <w:szCs w:val="22"/>
        </w:rPr>
        <w:t>Phi</w:t>
      </w:r>
      <w:r w:rsidR="00563E12">
        <w:rPr>
          <w:rFonts w:cs="Amerigo BT"/>
          <w:sz w:val="22"/>
          <w:szCs w:val="22"/>
        </w:rPr>
        <w:t xml:space="preserve"> </w:t>
      </w:r>
      <w:r w:rsidR="00563E12" w:rsidRPr="005F7B54">
        <w:rPr>
          <w:rFonts w:cs="Amerigo BT"/>
          <w:sz w:val="22"/>
          <w:szCs w:val="22"/>
        </w:rPr>
        <w:t>Beta</w:t>
      </w:r>
      <w:r w:rsidR="00563E12">
        <w:rPr>
          <w:rFonts w:cs="Amerigo BT"/>
          <w:sz w:val="22"/>
          <w:szCs w:val="22"/>
        </w:rPr>
        <w:t xml:space="preserve"> </w:t>
      </w:r>
      <w:r w:rsidR="00563E12" w:rsidRPr="005F7B54">
        <w:rPr>
          <w:rFonts w:cs="Amerigo BT"/>
          <w:sz w:val="22"/>
          <w:szCs w:val="22"/>
        </w:rPr>
        <w:t>Kappa</w:t>
      </w:r>
    </w:p>
    <w:p w14:paraId="423BB2ED" w14:textId="77777777" w:rsidR="00563E12" w:rsidRPr="005F7B54" w:rsidRDefault="00563E12" w:rsidP="00563E12">
      <w:pPr>
        <w:tabs>
          <w:tab w:val="left" w:pos="-1440"/>
        </w:tabs>
        <w:ind w:left="720" w:hanging="720"/>
        <w:rPr>
          <w:rFonts w:cs="Amerigo BT"/>
          <w:sz w:val="22"/>
          <w:szCs w:val="22"/>
        </w:rPr>
      </w:pPr>
      <w:r w:rsidRPr="005F7B54">
        <w:rPr>
          <w:rFonts w:cs="Amerigo BT"/>
          <w:sz w:val="22"/>
          <w:szCs w:val="22"/>
        </w:rPr>
        <w:t>1969</w:t>
      </w:r>
      <w:r w:rsidRPr="005F7B54">
        <w:rPr>
          <w:rFonts w:cs="Amerigo BT"/>
          <w:sz w:val="22"/>
          <w:szCs w:val="22"/>
        </w:rPr>
        <w:tab/>
        <w:t xml:space="preserve">     </w:t>
      </w:r>
      <w:r>
        <w:rPr>
          <w:rFonts w:cs="Amerigo BT"/>
          <w:sz w:val="22"/>
          <w:szCs w:val="22"/>
        </w:rPr>
        <w:t xml:space="preserve"> </w:t>
      </w:r>
      <w:r>
        <w:rPr>
          <w:rFonts w:cs="Amerigo BT"/>
          <w:sz w:val="22"/>
          <w:szCs w:val="22"/>
        </w:rPr>
        <w:tab/>
      </w:r>
      <w:r w:rsidRPr="005F7B54">
        <w:rPr>
          <w:rFonts w:cs="Amerigo BT"/>
          <w:sz w:val="22"/>
          <w:szCs w:val="22"/>
        </w:rPr>
        <w:t>Center for Arabic Study Abroad, American University in Cairo</w:t>
      </w:r>
    </w:p>
    <w:p w14:paraId="074C03D2" w14:textId="77777777" w:rsidR="00563E12" w:rsidRDefault="00563E12" w:rsidP="00563E12">
      <w:pPr>
        <w:rPr>
          <w:rFonts w:cs="Amerigo BT"/>
          <w:b/>
          <w:bCs/>
          <w:sz w:val="22"/>
          <w:szCs w:val="22"/>
        </w:rPr>
      </w:pPr>
    </w:p>
    <w:p w14:paraId="0A3B3AFA" w14:textId="77777777" w:rsidR="00563E12" w:rsidRPr="005F7B54" w:rsidRDefault="00563E12" w:rsidP="00563E12">
      <w:pPr>
        <w:outlineLvl w:val="0"/>
        <w:rPr>
          <w:rFonts w:cs="Amerigo BT"/>
          <w:sz w:val="22"/>
          <w:szCs w:val="22"/>
        </w:rPr>
      </w:pPr>
      <w:r w:rsidRPr="005F7B54">
        <w:rPr>
          <w:rFonts w:cs="Amerigo BT"/>
          <w:b/>
          <w:bCs/>
          <w:sz w:val="22"/>
          <w:szCs w:val="22"/>
        </w:rPr>
        <w:t xml:space="preserve">PROFESSIONAL </w:t>
      </w:r>
      <w:r w:rsidR="0002717F">
        <w:rPr>
          <w:rFonts w:cs="Amerigo BT"/>
          <w:b/>
          <w:bCs/>
          <w:sz w:val="22"/>
          <w:szCs w:val="22"/>
        </w:rPr>
        <w:t>POSITIONS</w:t>
      </w:r>
    </w:p>
    <w:p w14:paraId="1D523854" w14:textId="77777777" w:rsidR="00563E12" w:rsidRPr="005F7B54" w:rsidRDefault="00563E12" w:rsidP="00563E12">
      <w:pPr>
        <w:rPr>
          <w:rFonts w:cs="Amerigo BT"/>
          <w:sz w:val="22"/>
          <w:szCs w:val="22"/>
        </w:rPr>
      </w:pPr>
    </w:p>
    <w:p w14:paraId="3617AFA6" w14:textId="598ADA46" w:rsidR="00FF7F69" w:rsidRDefault="00FF7F69" w:rsidP="00FF7F69">
      <w:pPr>
        <w:ind w:left="1728" w:hanging="1728"/>
        <w:rPr>
          <w:rFonts w:cs="Amerigo BT"/>
          <w:sz w:val="22"/>
          <w:szCs w:val="22"/>
        </w:rPr>
      </w:pPr>
      <w:r>
        <w:rPr>
          <w:rFonts w:cs="Amerigo BT"/>
          <w:sz w:val="22"/>
          <w:szCs w:val="22"/>
        </w:rPr>
        <w:t>201</w:t>
      </w:r>
      <w:r w:rsidR="00D17433">
        <w:rPr>
          <w:rFonts w:cs="Amerigo BT"/>
          <w:sz w:val="22"/>
          <w:szCs w:val="22"/>
        </w:rPr>
        <w:t>9</w:t>
      </w:r>
      <w:r>
        <w:rPr>
          <w:rFonts w:cs="Amerigo BT"/>
          <w:sz w:val="22"/>
          <w:szCs w:val="22"/>
        </w:rPr>
        <w:t xml:space="preserve">-            Donald J. McLachlan </w:t>
      </w:r>
      <w:r w:rsidRPr="005F7B54">
        <w:rPr>
          <w:rFonts w:cs="Amerigo BT"/>
          <w:sz w:val="22"/>
          <w:szCs w:val="22"/>
        </w:rPr>
        <w:t>Professor</w:t>
      </w:r>
      <w:r>
        <w:rPr>
          <w:rFonts w:cs="Amerigo BT"/>
          <w:sz w:val="22"/>
          <w:szCs w:val="22"/>
        </w:rPr>
        <w:t xml:space="preserve"> </w:t>
      </w:r>
      <w:r w:rsidRPr="005F7B54">
        <w:rPr>
          <w:rFonts w:cs="Amerigo BT"/>
          <w:sz w:val="22"/>
          <w:szCs w:val="22"/>
        </w:rPr>
        <w:t xml:space="preserve">of History, </w:t>
      </w:r>
      <w:r>
        <w:rPr>
          <w:rFonts w:cs="Amerigo BT"/>
          <w:sz w:val="22"/>
          <w:szCs w:val="22"/>
        </w:rPr>
        <w:t xml:space="preserve">Emeritus, </w:t>
      </w:r>
      <w:r w:rsidRPr="005F7B54">
        <w:rPr>
          <w:rFonts w:cs="Amerigo BT"/>
          <w:sz w:val="22"/>
          <w:szCs w:val="22"/>
        </w:rPr>
        <w:t>Stanford University</w:t>
      </w:r>
      <w:r>
        <w:rPr>
          <w:rFonts w:cs="Amerigo BT"/>
          <w:sz w:val="22"/>
          <w:szCs w:val="22"/>
        </w:rPr>
        <w:t xml:space="preserve"> </w:t>
      </w:r>
    </w:p>
    <w:p w14:paraId="7647A822" w14:textId="593735CC" w:rsidR="00F268A0" w:rsidRDefault="00F268A0" w:rsidP="00F268A0">
      <w:pPr>
        <w:ind w:left="1728" w:hanging="1728"/>
        <w:rPr>
          <w:rFonts w:cs="Amerigo BT"/>
          <w:sz w:val="22"/>
          <w:szCs w:val="22"/>
        </w:rPr>
      </w:pPr>
      <w:r>
        <w:rPr>
          <w:rFonts w:cs="Amerigo BT"/>
          <w:sz w:val="22"/>
          <w:szCs w:val="22"/>
        </w:rPr>
        <w:t>2008-</w:t>
      </w:r>
      <w:r w:rsidR="00A16677">
        <w:rPr>
          <w:rFonts w:cs="Amerigo BT"/>
          <w:sz w:val="22"/>
          <w:szCs w:val="22"/>
        </w:rPr>
        <w:t>18</w:t>
      </w:r>
      <w:r>
        <w:rPr>
          <w:rFonts w:cs="Amerigo BT"/>
          <w:sz w:val="22"/>
          <w:szCs w:val="22"/>
        </w:rPr>
        <w:t xml:space="preserve">        Donald J. McLachlan </w:t>
      </w:r>
      <w:r w:rsidRPr="005F7B54">
        <w:rPr>
          <w:rFonts w:cs="Amerigo BT"/>
          <w:sz w:val="22"/>
          <w:szCs w:val="22"/>
        </w:rPr>
        <w:t>Professor</w:t>
      </w:r>
      <w:r>
        <w:rPr>
          <w:rFonts w:cs="Amerigo BT"/>
          <w:sz w:val="22"/>
          <w:szCs w:val="22"/>
        </w:rPr>
        <w:t xml:space="preserve"> </w:t>
      </w:r>
      <w:r w:rsidRPr="005F7B54">
        <w:rPr>
          <w:rFonts w:cs="Amerigo BT"/>
          <w:sz w:val="22"/>
          <w:szCs w:val="22"/>
        </w:rPr>
        <w:t>of History, Stanford University</w:t>
      </w:r>
      <w:r>
        <w:rPr>
          <w:rFonts w:cs="Amerigo BT"/>
          <w:sz w:val="22"/>
          <w:szCs w:val="22"/>
        </w:rPr>
        <w:t xml:space="preserve"> </w:t>
      </w:r>
    </w:p>
    <w:p w14:paraId="420D9B27" w14:textId="1F05FE3D" w:rsidR="004E6216" w:rsidRDefault="004E6216" w:rsidP="00F268A0">
      <w:pPr>
        <w:ind w:left="1728" w:hanging="1728"/>
        <w:rPr>
          <w:rFonts w:cs="Amerigo BT"/>
          <w:sz w:val="22"/>
          <w:szCs w:val="22"/>
        </w:rPr>
      </w:pPr>
      <w:r>
        <w:rPr>
          <w:rFonts w:cs="Amerigo BT"/>
          <w:sz w:val="22"/>
          <w:szCs w:val="22"/>
        </w:rPr>
        <w:t>2013-            Visiting Scholar, Portland State University</w:t>
      </w:r>
    </w:p>
    <w:p w14:paraId="360A1457" w14:textId="77777777" w:rsidR="00F15BFC" w:rsidRDefault="00F15BFC" w:rsidP="00496D4C">
      <w:pPr>
        <w:ind w:left="1728" w:hanging="1728"/>
        <w:rPr>
          <w:rFonts w:cs="Amerigo BT"/>
          <w:sz w:val="22"/>
          <w:szCs w:val="22"/>
        </w:rPr>
      </w:pPr>
      <w:r>
        <w:rPr>
          <w:rFonts w:cs="Amerigo BT"/>
          <w:sz w:val="22"/>
          <w:szCs w:val="22"/>
        </w:rPr>
        <w:t xml:space="preserve">2006-08        </w:t>
      </w:r>
      <w:r w:rsidR="001B1473">
        <w:rPr>
          <w:rFonts w:cs="Amerigo BT"/>
          <w:sz w:val="22"/>
          <w:szCs w:val="22"/>
        </w:rPr>
        <w:t>Director of Middle East Studies and Professor of History, Amer</w:t>
      </w:r>
      <w:r w:rsidR="00496D4C">
        <w:rPr>
          <w:rFonts w:cs="Amerigo BT"/>
          <w:sz w:val="22"/>
          <w:szCs w:val="22"/>
        </w:rPr>
        <w:t>ican University in Cairo</w:t>
      </w:r>
    </w:p>
    <w:p w14:paraId="3BBB2E57" w14:textId="77777777" w:rsidR="001C5824" w:rsidRPr="001C5824" w:rsidRDefault="001C5824" w:rsidP="001C5824">
      <w:pPr>
        <w:ind w:left="1728" w:hanging="1728"/>
        <w:rPr>
          <w:rFonts w:cs="Amerigo BT"/>
          <w:sz w:val="22"/>
          <w:szCs w:val="22"/>
        </w:rPr>
      </w:pPr>
      <w:r w:rsidRPr="001C5824">
        <w:rPr>
          <w:rFonts w:cs="Amerigo BT"/>
          <w:sz w:val="22"/>
          <w:szCs w:val="22"/>
        </w:rPr>
        <w:t xml:space="preserve">1996-2008    Professor, Department of History, Stanford University </w:t>
      </w:r>
    </w:p>
    <w:p w14:paraId="16ED8631" w14:textId="77777777" w:rsidR="00563E12" w:rsidRDefault="000C6C03" w:rsidP="000C6C03">
      <w:pPr>
        <w:ind w:left="1728" w:hanging="1728"/>
        <w:rPr>
          <w:rFonts w:cs="Amerigo BT"/>
          <w:sz w:val="22"/>
          <w:szCs w:val="22"/>
        </w:rPr>
      </w:pPr>
      <w:r w:rsidRPr="000C6C03">
        <w:rPr>
          <w:rFonts w:cs="Amerigo BT"/>
          <w:sz w:val="22"/>
          <w:szCs w:val="22"/>
        </w:rPr>
        <w:t>2004-05</w:t>
      </w:r>
      <w:r w:rsidR="00F15BFC">
        <w:rPr>
          <w:rFonts w:cs="Amerigo BT"/>
          <w:sz w:val="22"/>
          <w:szCs w:val="22"/>
        </w:rPr>
        <w:t xml:space="preserve">   </w:t>
      </w:r>
      <w:r>
        <w:rPr>
          <w:rFonts w:cs="Amerigo BT"/>
          <w:sz w:val="22"/>
          <w:szCs w:val="22"/>
        </w:rPr>
        <w:t xml:space="preserve">     </w:t>
      </w:r>
      <w:r w:rsidR="00563E12">
        <w:rPr>
          <w:rFonts w:cs="Amerigo BT"/>
          <w:sz w:val="22"/>
          <w:szCs w:val="22"/>
        </w:rPr>
        <w:t xml:space="preserve">Visiting Research Fellow, American University in Cairo; Visiting </w:t>
      </w:r>
      <w:r w:rsidR="00563E12">
        <w:rPr>
          <w:rFonts w:cs="Amerigo BT"/>
          <w:sz w:val="22"/>
          <w:szCs w:val="22"/>
        </w:rPr>
        <w:tab/>
      </w:r>
    </w:p>
    <w:p w14:paraId="3141BD53" w14:textId="77777777" w:rsidR="00563E12" w:rsidRDefault="00563E12" w:rsidP="00B70676">
      <w:pPr>
        <w:rPr>
          <w:rFonts w:cs="Amerigo BT"/>
          <w:sz w:val="22"/>
          <w:szCs w:val="22"/>
        </w:rPr>
      </w:pPr>
      <w:r>
        <w:rPr>
          <w:rFonts w:cs="Amerigo BT"/>
          <w:sz w:val="22"/>
          <w:szCs w:val="22"/>
        </w:rPr>
        <w:tab/>
      </w:r>
      <w:r w:rsidR="00F15BFC">
        <w:rPr>
          <w:rFonts w:cs="Amerigo BT"/>
          <w:sz w:val="22"/>
          <w:szCs w:val="22"/>
        </w:rPr>
        <w:t xml:space="preserve"> </w:t>
      </w:r>
      <w:r w:rsidR="000C6C03">
        <w:rPr>
          <w:rFonts w:cs="Amerigo BT"/>
          <w:sz w:val="22"/>
          <w:szCs w:val="22"/>
        </w:rPr>
        <w:t xml:space="preserve">   </w:t>
      </w:r>
      <w:r w:rsidR="00F15BFC">
        <w:rPr>
          <w:rFonts w:cs="Amerigo BT"/>
          <w:sz w:val="22"/>
          <w:szCs w:val="22"/>
        </w:rPr>
        <w:t xml:space="preserve">   </w:t>
      </w:r>
      <w:r w:rsidR="000C6C03">
        <w:rPr>
          <w:rFonts w:cs="Amerigo BT"/>
          <w:sz w:val="22"/>
          <w:szCs w:val="22"/>
        </w:rPr>
        <w:t xml:space="preserve">        </w:t>
      </w:r>
      <w:r>
        <w:rPr>
          <w:rFonts w:cs="Amerigo BT"/>
          <w:sz w:val="22"/>
          <w:szCs w:val="22"/>
        </w:rPr>
        <w:t>Researcher, al-Ahram Center for Political and Strategic Studies</w:t>
      </w:r>
    </w:p>
    <w:p w14:paraId="4208E37B" w14:textId="77777777" w:rsidR="00F15BFC" w:rsidRDefault="00563E12" w:rsidP="00F15BFC">
      <w:pPr>
        <w:ind w:left="1728" w:hanging="1728"/>
        <w:rPr>
          <w:rFonts w:cs="Amerigo BT"/>
          <w:sz w:val="22"/>
          <w:szCs w:val="22"/>
        </w:rPr>
      </w:pPr>
      <w:r w:rsidRPr="005F7B54">
        <w:rPr>
          <w:rFonts w:cs="Amerigo BT"/>
          <w:sz w:val="22"/>
          <w:szCs w:val="22"/>
        </w:rPr>
        <w:t>Fall 2001</w:t>
      </w:r>
      <w:r w:rsidR="00F15BFC">
        <w:rPr>
          <w:rFonts w:cs="Amerigo BT"/>
          <w:sz w:val="22"/>
          <w:szCs w:val="22"/>
        </w:rPr>
        <w:t xml:space="preserve">      </w:t>
      </w:r>
      <w:r w:rsidRPr="005F7B54">
        <w:rPr>
          <w:rFonts w:cs="Amerigo BT"/>
          <w:sz w:val="22"/>
          <w:szCs w:val="22"/>
        </w:rPr>
        <w:t>Sultan Visiting Professor of Middle East Studies, University of California, Berkeley</w:t>
      </w:r>
    </w:p>
    <w:p w14:paraId="6A0BC6B7" w14:textId="77777777" w:rsidR="00B70676" w:rsidRDefault="00F15BFC" w:rsidP="00F15BFC">
      <w:pPr>
        <w:ind w:left="1728" w:hanging="1728"/>
        <w:rPr>
          <w:rFonts w:cs="Amerigo BT"/>
          <w:sz w:val="22"/>
          <w:szCs w:val="22"/>
        </w:rPr>
      </w:pPr>
      <w:r>
        <w:rPr>
          <w:rFonts w:cs="Amerigo BT"/>
          <w:sz w:val="22"/>
          <w:szCs w:val="22"/>
        </w:rPr>
        <w:t xml:space="preserve">1995-99        </w:t>
      </w:r>
      <w:r w:rsidR="00563E12" w:rsidRPr="005F7B54">
        <w:rPr>
          <w:rFonts w:cs="Amerigo BT"/>
          <w:sz w:val="22"/>
          <w:szCs w:val="22"/>
        </w:rPr>
        <w:t>Director, Program in Modern Thought and Literature, Stanford University</w:t>
      </w:r>
    </w:p>
    <w:p w14:paraId="60D33CEF" w14:textId="77777777" w:rsidR="00563E12" w:rsidRPr="005F7B54" w:rsidRDefault="00B70676" w:rsidP="00B70676">
      <w:pPr>
        <w:ind w:left="1440" w:hanging="1440"/>
        <w:rPr>
          <w:rFonts w:cs="Amerigo BT"/>
          <w:sz w:val="22"/>
          <w:szCs w:val="22"/>
        </w:rPr>
      </w:pPr>
      <w:r>
        <w:rPr>
          <w:rFonts w:cs="Amerigo BT"/>
          <w:sz w:val="22"/>
          <w:szCs w:val="22"/>
        </w:rPr>
        <w:t>1990-96</w:t>
      </w:r>
      <w:r>
        <w:rPr>
          <w:rFonts w:cs="Amerigo BT"/>
          <w:sz w:val="22"/>
          <w:szCs w:val="22"/>
        </w:rPr>
        <w:tab/>
      </w:r>
      <w:r w:rsidR="00563E12" w:rsidRPr="005F7B54">
        <w:rPr>
          <w:rFonts w:cs="Amerigo BT"/>
          <w:sz w:val="22"/>
          <w:szCs w:val="22"/>
        </w:rPr>
        <w:t>Associate Professor, Department of History, Stanford University</w:t>
      </w:r>
    </w:p>
    <w:p w14:paraId="22D59097" w14:textId="264A8FB3" w:rsidR="00563E12" w:rsidRPr="005F7B54" w:rsidRDefault="00563E12" w:rsidP="00B70676">
      <w:pPr>
        <w:rPr>
          <w:rFonts w:cs="Amerigo BT"/>
          <w:sz w:val="22"/>
          <w:szCs w:val="22"/>
        </w:rPr>
      </w:pPr>
      <w:r w:rsidRPr="005F7B54">
        <w:rPr>
          <w:rFonts w:cs="Amerigo BT"/>
          <w:sz w:val="22"/>
          <w:szCs w:val="22"/>
        </w:rPr>
        <w:t xml:space="preserve">Fall 1989 </w:t>
      </w:r>
      <w:r>
        <w:rPr>
          <w:rFonts w:cs="Amerigo BT"/>
          <w:sz w:val="22"/>
          <w:szCs w:val="22"/>
        </w:rPr>
        <w:tab/>
      </w:r>
      <w:r w:rsidRPr="005F7B54">
        <w:rPr>
          <w:rFonts w:cs="Amerigo BT"/>
          <w:sz w:val="22"/>
          <w:szCs w:val="22"/>
        </w:rPr>
        <w:t>Senior Associate Member, St. Antony's College</w:t>
      </w:r>
      <w:r w:rsidR="00B00690">
        <w:rPr>
          <w:rFonts w:cs="Amerigo BT"/>
          <w:sz w:val="22"/>
          <w:szCs w:val="22"/>
        </w:rPr>
        <w:t xml:space="preserve">, University of </w:t>
      </w:r>
      <w:r w:rsidRPr="005F7B54">
        <w:rPr>
          <w:rFonts w:cs="Amerigo BT"/>
          <w:sz w:val="22"/>
          <w:szCs w:val="22"/>
        </w:rPr>
        <w:t>Oxford</w:t>
      </w:r>
    </w:p>
    <w:p w14:paraId="7618BCAE" w14:textId="77777777" w:rsidR="00563E12" w:rsidRPr="005F7B54" w:rsidRDefault="00563E12" w:rsidP="00B70676">
      <w:pPr>
        <w:rPr>
          <w:rFonts w:cs="Amerigo BT"/>
          <w:sz w:val="22"/>
          <w:szCs w:val="22"/>
        </w:rPr>
      </w:pPr>
      <w:r w:rsidRPr="005F7B54">
        <w:rPr>
          <w:rFonts w:cs="Amerigo BT"/>
          <w:sz w:val="22"/>
          <w:szCs w:val="22"/>
        </w:rPr>
        <w:t>1983</w:t>
      </w:r>
      <w:r w:rsidRPr="005F7B54">
        <w:rPr>
          <w:rFonts w:cs="Amerigo BT"/>
          <w:sz w:val="22"/>
          <w:szCs w:val="22"/>
        </w:rPr>
        <w:noBreakHyphen/>
        <w:t xml:space="preserve">90   </w:t>
      </w:r>
      <w:r>
        <w:rPr>
          <w:rFonts w:cs="Amerigo BT"/>
          <w:sz w:val="22"/>
          <w:szCs w:val="22"/>
        </w:rPr>
        <w:tab/>
      </w:r>
      <w:r w:rsidRPr="005F7B54">
        <w:rPr>
          <w:rFonts w:cs="Amerigo BT"/>
          <w:sz w:val="22"/>
          <w:szCs w:val="22"/>
        </w:rPr>
        <w:t>Assistant Professor, Department of History, Stanford University</w:t>
      </w:r>
    </w:p>
    <w:p w14:paraId="2E0B5885" w14:textId="77777777" w:rsidR="00F15BFC" w:rsidRDefault="00F15BFC" w:rsidP="00F15BFC">
      <w:pPr>
        <w:ind w:left="1728" w:hanging="1728"/>
        <w:rPr>
          <w:rFonts w:cs="Amerigo BT"/>
          <w:sz w:val="22"/>
          <w:szCs w:val="22"/>
        </w:rPr>
      </w:pPr>
      <w:r>
        <w:rPr>
          <w:rFonts w:cs="Amerigo BT"/>
          <w:sz w:val="22"/>
          <w:szCs w:val="22"/>
        </w:rPr>
        <w:t xml:space="preserve">1982             </w:t>
      </w:r>
      <w:r w:rsidR="00563E12">
        <w:rPr>
          <w:rFonts w:cs="Amerigo BT"/>
          <w:sz w:val="22"/>
          <w:szCs w:val="22"/>
        </w:rPr>
        <w:t>L</w:t>
      </w:r>
      <w:r w:rsidR="00563E12" w:rsidRPr="005F7B54">
        <w:rPr>
          <w:rFonts w:cs="Amerigo BT"/>
          <w:sz w:val="22"/>
          <w:szCs w:val="22"/>
        </w:rPr>
        <w:t xml:space="preserve">ecturer, Center for Near Eastern and North African Studies, University </w:t>
      </w:r>
      <w:r w:rsidR="00563E12">
        <w:rPr>
          <w:rFonts w:cs="Amerigo BT"/>
          <w:sz w:val="22"/>
          <w:szCs w:val="22"/>
        </w:rPr>
        <w:t xml:space="preserve">of </w:t>
      </w:r>
      <w:r w:rsidR="00563E12" w:rsidRPr="005F7B54">
        <w:rPr>
          <w:rFonts w:cs="Amerigo BT"/>
          <w:sz w:val="22"/>
          <w:szCs w:val="22"/>
        </w:rPr>
        <w:t>Michigan</w:t>
      </w:r>
    </w:p>
    <w:p w14:paraId="044FC328" w14:textId="77777777" w:rsidR="00F15BFC" w:rsidRDefault="00B70676" w:rsidP="00F15BFC">
      <w:pPr>
        <w:ind w:left="1728" w:hanging="1728"/>
        <w:rPr>
          <w:rFonts w:cs="Amerigo BT"/>
          <w:sz w:val="22"/>
          <w:szCs w:val="22"/>
        </w:rPr>
      </w:pPr>
      <w:r>
        <w:rPr>
          <w:rFonts w:cs="Amerigo BT"/>
          <w:sz w:val="22"/>
          <w:szCs w:val="22"/>
        </w:rPr>
        <w:t>1982-83</w:t>
      </w:r>
      <w:r w:rsidR="00F15BFC">
        <w:rPr>
          <w:rFonts w:cs="Amerigo BT"/>
          <w:sz w:val="22"/>
          <w:szCs w:val="22"/>
        </w:rPr>
        <w:t xml:space="preserve">        </w:t>
      </w:r>
      <w:r w:rsidR="00563E12" w:rsidRPr="005F7B54">
        <w:rPr>
          <w:rFonts w:cs="Amerigo BT"/>
          <w:sz w:val="22"/>
          <w:szCs w:val="22"/>
        </w:rPr>
        <w:t>Instructor, Division of Social Sciences, Henry Ford Community College</w:t>
      </w:r>
    </w:p>
    <w:p w14:paraId="02FE8B09" w14:textId="77777777" w:rsidR="00563E12" w:rsidRPr="005F7B54" w:rsidRDefault="00563E12" w:rsidP="00F15BFC">
      <w:pPr>
        <w:ind w:left="1728" w:hanging="1728"/>
        <w:rPr>
          <w:rFonts w:cs="Amerigo BT"/>
          <w:sz w:val="22"/>
          <w:szCs w:val="22"/>
        </w:rPr>
      </w:pPr>
      <w:r w:rsidRPr="005F7B54">
        <w:rPr>
          <w:rFonts w:cs="Amerigo BT"/>
          <w:sz w:val="22"/>
          <w:szCs w:val="22"/>
        </w:rPr>
        <w:t>1979</w:t>
      </w:r>
      <w:r w:rsidRPr="005F7B54">
        <w:rPr>
          <w:rFonts w:cs="Amerigo BT"/>
          <w:sz w:val="22"/>
          <w:szCs w:val="22"/>
        </w:rPr>
        <w:noBreakHyphen/>
        <w:t>83</w:t>
      </w:r>
      <w:r w:rsidR="00F15BFC">
        <w:rPr>
          <w:rFonts w:cs="Amerigo BT"/>
          <w:sz w:val="22"/>
          <w:szCs w:val="22"/>
        </w:rPr>
        <w:t xml:space="preserve">        </w:t>
      </w:r>
      <w:r w:rsidRPr="005F7B54">
        <w:rPr>
          <w:rFonts w:cs="Amerigo BT"/>
          <w:sz w:val="22"/>
          <w:szCs w:val="22"/>
        </w:rPr>
        <w:t>Assistant Librarian, Near East Division, Graduate Library, University of</w:t>
      </w:r>
      <w:r>
        <w:rPr>
          <w:rFonts w:cs="Amerigo BT"/>
          <w:sz w:val="22"/>
          <w:szCs w:val="22"/>
        </w:rPr>
        <w:t xml:space="preserve"> </w:t>
      </w:r>
      <w:r w:rsidRPr="005F7B54">
        <w:rPr>
          <w:rFonts w:cs="Amerigo BT"/>
          <w:sz w:val="22"/>
          <w:szCs w:val="22"/>
        </w:rPr>
        <w:t>Michigan</w:t>
      </w:r>
    </w:p>
    <w:p w14:paraId="7A287FE7" w14:textId="77777777" w:rsidR="00563E12" w:rsidRDefault="00563E12" w:rsidP="00563E12">
      <w:pPr>
        <w:rPr>
          <w:rFonts w:cs="Amerigo BT"/>
          <w:sz w:val="22"/>
          <w:szCs w:val="22"/>
        </w:rPr>
      </w:pPr>
    </w:p>
    <w:p w14:paraId="7EBFC47E" w14:textId="77777777" w:rsidR="00563E12" w:rsidRPr="005F7B54" w:rsidRDefault="00563E12" w:rsidP="00563E12">
      <w:pPr>
        <w:outlineLvl w:val="0"/>
        <w:rPr>
          <w:rFonts w:cs="Amerigo BT"/>
          <w:b/>
          <w:bCs/>
          <w:sz w:val="22"/>
          <w:szCs w:val="22"/>
        </w:rPr>
      </w:pPr>
      <w:r w:rsidRPr="005F7B54">
        <w:rPr>
          <w:rFonts w:cs="Amerigo BT"/>
          <w:b/>
          <w:bCs/>
          <w:sz w:val="22"/>
          <w:szCs w:val="22"/>
        </w:rPr>
        <w:t>FELLOWSHIPS, GRANTS AND AWARDS</w:t>
      </w:r>
    </w:p>
    <w:p w14:paraId="1DE20532" w14:textId="15778A24" w:rsidR="00563E12" w:rsidRDefault="00563E12" w:rsidP="00563E12">
      <w:pPr>
        <w:rPr>
          <w:rFonts w:cs="Amerigo BT"/>
          <w:sz w:val="22"/>
          <w:szCs w:val="22"/>
        </w:rPr>
      </w:pPr>
    </w:p>
    <w:p w14:paraId="25FB3ED4" w14:textId="1E942F69" w:rsidR="00B00690" w:rsidRDefault="00B00690" w:rsidP="00563E12">
      <w:pPr>
        <w:rPr>
          <w:rFonts w:cs="Amerigo BT"/>
          <w:sz w:val="22"/>
          <w:szCs w:val="22"/>
        </w:rPr>
      </w:pPr>
      <w:r>
        <w:rPr>
          <w:rFonts w:cs="Amerigo BT"/>
          <w:sz w:val="22"/>
          <w:szCs w:val="22"/>
        </w:rPr>
        <w:t>Mentoring Award, Middle East Studies Association of North America, 2018</w:t>
      </w:r>
    </w:p>
    <w:p w14:paraId="32623873" w14:textId="4C3E7FA5" w:rsidR="002A0FFA" w:rsidRPr="00347E35" w:rsidRDefault="002A0FFA" w:rsidP="002A0FFA">
      <w:pPr>
        <w:ind w:left="432" w:hanging="432"/>
        <w:outlineLvl w:val="0"/>
        <w:rPr>
          <w:rFonts w:cs="Amerigo BT"/>
          <w:bCs/>
          <w:sz w:val="22"/>
          <w:szCs w:val="22"/>
        </w:rPr>
      </w:pPr>
      <w:r w:rsidRPr="00347E35">
        <w:rPr>
          <w:rFonts w:cs="Amerigo BT"/>
          <w:bCs/>
          <w:sz w:val="22"/>
          <w:szCs w:val="22"/>
        </w:rPr>
        <w:t>Kahn-Van Slyke Award for Distinguished Graduate Mentoring, Department of History, Stanford University, 2016</w:t>
      </w:r>
    </w:p>
    <w:p w14:paraId="0797EDEC" w14:textId="2E53E4FB" w:rsidR="00842863" w:rsidRPr="00842863" w:rsidRDefault="00842863" w:rsidP="00842863">
      <w:pPr>
        <w:ind w:left="432" w:hanging="432"/>
        <w:outlineLvl w:val="0"/>
        <w:rPr>
          <w:rFonts w:cs="Amerigo BT"/>
          <w:bCs/>
          <w:sz w:val="22"/>
          <w:szCs w:val="22"/>
        </w:rPr>
      </w:pPr>
      <w:proofErr w:type="spellStart"/>
      <w:r w:rsidRPr="00BE3FAA">
        <w:rPr>
          <w:rFonts w:cs="Amerigo BT"/>
          <w:bCs/>
          <w:sz w:val="22"/>
          <w:szCs w:val="22"/>
        </w:rPr>
        <w:t>Stice</w:t>
      </w:r>
      <w:proofErr w:type="spellEnd"/>
      <w:r w:rsidRPr="00BE3FAA">
        <w:rPr>
          <w:rFonts w:cs="Amerigo BT"/>
          <w:bCs/>
          <w:sz w:val="22"/>
          <w:szCs w:val="22"/>
        </w:rPr>
        <w:t xml:space="preserve"> Lectureship, University of Washington</w:t>
      </w:r>
      <w:r>
        <w:rPr>
          <w:rFonts w:cs="Amerigo BT"/>
          <w:bCs/>
          <w:sz w:val="22"/>
          <w:szCs w:val="22"/>
        </w:rPr>
        <w:t>,</w:t>
      </w:r>
      <w:r w:rsidRPr="00BE3FAA">
        <w:rPr>
          <w:rFonts w:cs="Amerigo BT"/>
          <w:bCs/>
          <w:sz w:val="22"/>
          <w:szCs w:val="22"/>
        </w:rPr>
        <w:t xml:space="preserve"> 2012</w:t>
      </w:r>
    </w:p>
    <w:p w14:paraId="02EE068A" w14:textId="77777777" w:rsidR="00CC48AA" w:rsidRDefault="00CC48AA" w:rsidP="00CC48AA">
      <w:pPr>
        <w:ind w:left="432" w:hanging="432"/>
        <w:rPr>
          <w:rFonts w:cs="Amerigo BT"/>
          <w:sz w:val="22"/>
          <w:szCs w:val="22"/>
        </w:rPr>
      </w:pPr>
      <w:r w:rsidRPr="00CC48AA">
        <w:rPr>
          <w:rFonts w:cs="Amerigo BT"/>
          <w:sz w:val="22"/>
          <w:szCs w:val="22"/>
        </w:rPr>
        <w:t>VPUE Faculty Grant for Undergraduate Research</w:t>
      </w:r>
      <w:r>
        <w:rPr>
          <w:rFonts w:cs="Amerigo BT"/>
          <w:sz w:val="22"/>
          <w:szCs w:val="22"/>
        </w:rPr>
        <w:t>, 2010-11</w:t>
      </w:r>
    </w:p>
    <w:p w14:paraId="007D9887" w14:textId="77777777" w:rsidR="003B6AD4" w:rsidRDefault="003B6AD4" w:rsidP="003B6AD4">
      <w:pPr>
        <w:ind w:left="432" w:hanging="432"/>
        <w:rPr>
          <w:rFonts w:cs="Amerigo BT"/>
          <w:sz w:val="22"/>
          <w:szCs w:val="22"/>
        </w:rPr>
      </w:pPr>
      <w:r w:rsidRPr="003B6AD4">
        <w:rPr>
          <w:rFonts w:cs="Amerigo BT"/>
          <w:sz w:val="22"/>
          <w:szCs w:val="22"/>
        </w:rPr>
        <w:t xml:space="preserve">Hewlett Faculty Research Grant, </w:t>
      </w:r>
      <w:r>
        <w:rPr>
          <w:rFonts w:cs="Amerigo BT"/>
          <w:sz w:val="22"/>
          <w:szCs w:val="22"/>
        </w:rPr>
        <w:t>2010</w:t>
      </w:r>
    </w:p>
    <w:p w14:paraId="6D5135F4" w14:textId="77777777" w:rsidR="006E0056" w:rsidRDefault="006E0056" w:rsidP="00426554">
      <w:pPr>
        <w:ind w:left="432" w:hanging="432"/>
        <w:rPr>
          <w:rFonts w:cs="Amerigo BT"/>
          <w:sz w:val="22"/>
          <w:szCs w:val="22"/>
        </w:rPr>
      </w:pPr>
      <w:r>
        <w:rPr>
          <w:rFonts w:cs="Amerigo BT"/>
          <w:sz w:val="22"/>
          <w:szCs w:val="22"/>
        </w:rPr>
        <w:t>Palestinian American Research Center</w:t>
      </w:r>
      <w:r w:rsidR="003B6AD4">
        <w:rPr>
          <w:rFonts w:cs="Amerigo BT"/>
          <w:sz w:val="22"/>
          <w:szCs w:val="22"/>
        </w:rPr>
        <w:t xml:space="preserve"> </w:t>
      </w:r>
      <w:r w:rsidR="00426554">
        <w:rPr>
          <w:rFonts w:cs="Amerigo BT"/>
          <w:sz w:val="22"/>
          <w:szCs w:val="22"/>
        </w:rPr>
        <w:t xml:space="preserve">Research </w:t>
      </w:r>
      <w:r w:rsidR="003B6AD4">
        <w:rPr>
          <w:rFonts w:cs="Amerigo BT"/>
          <w:sz w:val="22"/>
          <w:szCs w:val="22"/>
        </w:rPr>
        <w:t>G</w:t>
      </w:r>
      <w:r w:rsidR="001033F4">
        <w:rPr>
          <w:rFonts w:cs="Amerigo BT"/>
          <w:sz w:val="22"/>
          <w:szCs w:val="22"/>
        </w:rPr>
        <w:t>rant</w:t>
      </w:r>
      <w:r>
        <w:rPr>
          <w:rFonts w:cs="Amerigo BT"/>
          <w:sz w:val="22"/>
          <w:szCs w:val="22"/>
        </w:rPr>
        <w:t>, 2010</w:t>
      </w:r>
    </w:p>
    <w:p w14:paraId="5F8FCA58" w14:textId="77777777" w:rsidR="00563E12" w:rsidRDefault="00563E12" w:rsidP="004C520F">
      <w:pPr>
        <w:ind w:left="432" w:hanging="432"/>
        <w:rPr>
          <w:rFonts w:cs="Amerigo BT"/>
          <w:sz w:val="22"/>
          <w:szCs w:val="22"/>
        </w:rPr>
      </w:pPr>
      <w:r>
        <w:rPr>
          <w:rFonts w:cs="Amerigo BT"/>
          <w:sz w:val="22"/>
          <w:szCs w:val="22"/>
        </w:rPr>
        <w:t xml:space="preserve">Ford Foundation, grant </w:t>
      </w:r>
      <w:r w:rsidR="006A02B1">
        <w:rPr>
          <w:rFonts w:cs="Amerigo BT"/>
          <w:sz w:val="22"/>
          <w:szCs w:val="22"/>
        </w:rPr>
        <w:t xml:space="preserve">for </w:t>
      </w:r>
      <w:r w:rsidR="004C520F">
        <w:rPr>
          <w:rFonts w:cs="Amerigo BT"/>
          <w:sz w:val="22"/>
          <w:szCs w:val="22"/>
        </w:rPr>
        <w:t xml:space="preserve">a </w:t>
      </w:r>
      <w:r w:rsidR="006A02B1">
        <w:rPr>
          <w:rFonts w:cs="Amerigo BT"/>
          <w:sz w:val="22"/>
          <w:szCs w:val="22"/>
        </w:rPr>
        <w:t xml:space="preserve">monthly </w:t>
      </w:r>
      <w:r w:rsidR="004C520F">
        <w:rPr>
          <w:rFonts w:cs="Amerigo BT"/>
          <w:sz w:val="22"/>
          <w:szCs w:val="22"/>
        </w:rPr>
        <w:t xml:space="preserve">interdisciplinary </w:t>
      </w:r>
      <w:r>
        <w:rPr>
          <w:rFonts w:cs="Amerigo BT"/>
          <w:sz w:val="22"/>
          <w:szCs w:val="22"/>
        </w:rPr>
        <w:t xml:space="preserve">seminar and </w:t>
      </w:r>
      <w:r w:rsidR="004C520F">
        <w:rPr>
          <w:rFonts w:cs="Amerigo BT"/>
          <w:sz w:val="22"/>
          <w:szCs w:val="22"/>
        </w:rPr>
        <w:t>a</w:t>
      </w:r>
      <w:r w:rsidR="00187D8D">
        <w:rPr>
          <w:rFonts w:cs="Amerigo BT"/>
          <w:sz w:val="22"/>
          <w:szCs w:val="22"/>
        </w:rPr>
        <w:t>n</w:t>
      </w:r>
      <w:r w:rsidR="004C520F">
        <w:rPr>
          <w:rFonts w:cs="Amerigo BT"/>
          <w:sz w:val="22"/>
          <w:szCs w:val="22"/>
        </w:rPr>
        <w:t xml:space="preserve"> </w:t>
      </w:r>
      <w:r w:rsidR="00C113B5">
        <w:rPr>
          <w:rFonts w:cs="Amerigo BT"/>
          <w:sz w:val="22"/>
          <w:szCs w:val="22"/>
        </w:rPr>
        <w:t>international</w:t>
      </w:r>
      <w:r w:rsidR="00CC7C4C">
        <w:rPr>
          <w:rFonts w:cs="Amerigo BT"/>
          <w:sz w:val="22"/>
          <w:szCs w:val="22"/>
        </w:rPr>
        <w:t xml:space="preserve"> </w:t>
      </w:r>
      <w:r>
        <w:rPr>
          <w:rFonts w:cs="Amerigo BT"/>
          <w:sz w:val="22"/>
          <w:szCs w:val="22"/>
        </w:rPr>
        <w:t>workshop on “Islamists and Democrats,” Middle East Studies Center, AUC</w:t>
      </w:r>
      <w:r w:rsidR="00D87B78">
        <w:rPr>
          <w:rFonts w:cs="Amerigo BT"/>
          <w:sz w:val="22"/>
          <w:szCs w:val="22"/>
        </w:rPr>
        <w:t>,</w:t>
      </w:r>
      <w:r>
        <w:rPr>
          <w:rFonts w:cs="Amerigo BT"/>
          <w:sz w:val="22"/>
          <w:szCs w:val="22"/>
        </w:rPr>
        <w:t xml:space="preserve"> 2006</w:t>
      </w:r>
      <w:r w:rsidR="00D87B78">
        <w:rPr>
          <w:rFonts w:cs="Amerigo BT"/>
          <w:sz w:val="22"/>
          <w:szCs w:val="22"/>
        </w:rPr>
        <w:t>-08</w:t>
      </w:r>
      <w:r w:rsidR="004C520F">
        <w:rPr>
          <w:rFonts w:cs="Amerigo BT"/>
          <w:sz w:val="22"/>
          <w:szCs w:val="22"/>
        </w:rPr>
        <w:t xml:space="preserve"> ($75,000)</w:t>
      </w:r>
    </w:p>
    <w:p w14:paraId="2A52709B" w14:textId="77777777" w:rsidR="00563E12" w:rsidRDefault="00563E12" w:rsidP="00563E12">
      <w:pPr>
        <w:ind w:left="432" w:hanging="432"/>
        <w:rPr>
          <w:rFonts w:cs="Amerigo BT"/>
          <w:sz w:val="22"/>
          <w:szCs w:val="22"/>
        </w:rPr>
      </w:pPr>
      <w:r>
        <w:rPr>
          <w:rFonts w:cs="Amerigo BT"/>
          <w:sz w:val="22"/>
          <w:szCs w:val="22"/>
        </w:rPr>
        <w:lastRenderedPageBreak/>
        <w:t>Fellow, Center for Arabic Study Abroad, AUC, fall 2004</w:t>
      </w:r>
    </w:p>
    <w:p w14:paraId="37B6AD98" w14:textId="77777777" w:rsidR="00563E12" w:rsidRDefault="00563E12" w:rsidP="00563E12">
      <w:pPr>
        <w:ind w:left="432" w:hanging="432"/>
        <w:rPr>
          <w:rFonts w:cs="Amerigo BT"/>
          <w:sz w:val="22"/>
          <w:szCs w:val="22"/>
        </w:rPr>
      </w:pPr>
      <w:r>
        <w:rPr>
          <w:rFonts w:cs="Amerigo BT"/>
          <w:sz w:val="22"/>
          <w:szCs w:val="22"/>
        </w:rPr>
        <w:t>Stanford University Knight Journalism Fellows, Favorite Professor Award, 2004</w:t>
      </w:r>
    </w:p>
    <w:p w14:paraId="762E7E67" w14:textId="77777777" w:rsidR="00563E12" w:rsidRDefault="00563E12" w:rsidP="00563E12">
      <w:pPr>
        <w:ind w:left="432" w:hanging="432"/>
        <w:rPr>
          <w:rFonts w:cs="Amerigo BT"/>
          <w:sz w:val="22"/>
          <w:szCs w:val="22"/>
        </w:rPr>
      </w:pPr>
      <w:r w:rsidRPr="00E16E4D">
        <w:rPr>
          <w:rFonts w:cs="Amerigo BT"/>
          <w:sz w:val="22"/>
          <w:szCs w:val="22"/>
        </w:rPr>
        <w:t>Graduate Service Recognition Award</w:t>
      </w:r>
      <w:r>
        <w:rPr>
          <w:rFonts w:cs="Amerigo BT"/>
          <w:sz w:val="22"/>
          <w:szCs w:val="22"/>
        </w:rPr>
        <w:t>, 2004</w:t>
      </w:r>
    </w:p>
    <w:p w14:paraId="70B41B9E" w14:textId="77777777" w:rsidR="00563E12" w:rsidRDefault="00563E12" w:rsidP="00563E12">
      <w:pPr>
        <w:ind w:left="432" w:hanging="432"/>
        <w:rPr>
          <w:rFonts w:cs="Amerigo BT"/>
          <w:sz w:val="22"/>
          <w:szCs w:val="22"/>
        </w:rPr>
      </w:pPr>
      <w:r w:rsidRPr="005F7B54">
        <w:rPr>
          <w:rFonts w:cs="Amerigo BT"/>
          <w:sz w:val="22"/>
          <w:szCs w:val="22"/>
        </w:rPr>
        <w:t xml:space="preserve">Hewlett Faculty Research Grant, </w:t>
      </w:r>
      <w:r>
        <w:rPr>
          <w:rFonts w:cs="Amerigo BT"/>
          <w:sz w:val="22"/>
          <w:szCs w:val="22"/>
        </w:rPr>
        <w:t>2003</w:t>
      </w:r>
      <w:r w:rsidRPr="005F7B54">
        <w:rPr>
          <w:rFonts w:cs="Amerigo BT"/>
          <w:sz w:val="22"/>
          <w:szCs w:val="22"/>
        </w:rPr>
        <w:t xml:space="preserve"> </w:t>
      </w:r>
    </w:p>
    <w:p w14:paraId="4894734F" w14:textId="77777777" w:rsidR="00563E12" w:rsidRDefault="00563E12" w:rsidP="00563E12">
      <w:pPr>
        <w:ind w:left="432" w:hanging="432"/>
        <w:rPr>
          <w:rFonts w:cs="Amerigo BT"/>
          <w:sz w:val="22"/>
          <w:szCs w:val="22"/>
        </w:rPr>
      </w:pPr>
      <w:r>
        <w:rPr>
          <w:rFonts w:cs="Amerigo BT"/>
          <w:sz w:val="22"/>
          <w:szCs w:val="22"/>
        </w:rPr>
        <w:t>Distinguished Visiting Professor, Department of History, AUC, December 2002</w:t>
      </w:r>
    </w:p>
    <w:p w14:paraId="021881BC" w14:textId="77777777" w:rsidR="008027E2" w:rsidRPr="005F7B54" w:rsidRDefault="008027E2" w:rsidP="008027E2">
      <w:pPr>
        <w:ind w:left="432" w:hanging="432"/>
        <w:rPr>
          <w:rFonts w:cs="Amerigo BT"/>
          <w:sz w:val="22"/>
          <w:szCs w:val="22"/>
        </w:rPr>
      </w:pPr>
      <w:r w:rsidRPr="005F7B54">
        <w:rPr>
          <w:rFonts w:cs="Amerigo BT"/>
          <w:sz w:val="22"/>
          <w:szCs w:val="22"/>
        </w:rPr>
        <w:t>Mellon Foundatio</w:t>
      </w:r>
      <w:r>
        <w:rPr>
          <w:rFonts w:cs="Amerigo BT"/>
          <w:sz w:val="22"/>
          <w:szCs w:val="22"/>
        </w:rPr>
        <w:t>n Sawyer Seminar grant, Stanford University, 2002-04 ($110,000)</w:t>
      </w:r>
    </w:p>
    <w:p w14:paraId="0135A938" w14:textId="77777777" w:rsidR="00563E12" w:rsidRPr="005F7B54" w:rsidRDefault="00563E12" w:rsidP="00563E12">
      <w:pPr>
        <w:ind w:left="432" w:hanging="432"/>
        <w:rPr>
          <w:rFonts w:cs="Amerigo BT"/>
          <w:sz w:val="22"/>
          <w:szCs w:val="22"/>
        </w:rPr>
      </w:pPr>
      <w:r w:rsidRPr="005F7B54">
        <w:rPr>
          <w:rFonts w:cs="Amerigo BT"/>
          <w:sz w:val="22"/>
          <w:szCs w:val="22"/>
        </w:rPr>
        <w:t>Fellow, Stanford Humanities Center, 1987-88</w:t>
      </w:r>
      <w:r>
        <w:rPr>
          <w:rFonts w:cs="Amerigo BT"/>
          <w:sz w:val="22"/>
          <w:szCs w:val="22"/>
        </w:rPr>
        <w:t xml:space="preserve">; </w:t>
      </w:r>
      <w:r w:rsidRPr="005F7B54">
        <w:rPr>
          <w:rFonts w:cs="Amerigo BT"/>
          <w:sz w:val="22"/>
          <w:szCs w:val="22"/>
        </w:rPr>
        <w:t>1999-2000</w:t>
      </w:r>
    </w:p>
    <w:p w14:paraId="02A98B5D" w14:textId="77777777" w:rsidR="00563E12" w:rsidRPr="005F7B54" w:rsidRDefault="00563E12" w:rsidP="004C520F">
      <w:pPr>
        <w:ind w:left="432" w:hanging="432"/>
        <w:rPr>
          <w:rFonts w:cs="Amerigo BT"/>
          <w:sz w:val="22"/>
          <w:szCs w:val="22"/>
        </w:rPr>
      </w:pPr>
      <w:r w:rsidRPr="005F7B54">
        <w:rPr>
          <w:rFonts w:cs="Amerigo BT"/>
          <w:sz w:val="22"/>
          <w:szCs w:val="22"/>
        </w:rPr>
        <w:t xml:space="preserve">University of California Humanities </w:t>
      </w:r>
      <w:r>
        <w:rPr>
          <w:rFonts w:cs="Amerigo BT"/>
          <w:sz w:val="22"/>
          <w:szCs w:val="22"/>
        </w:rPr>
        <w:t>Research Institute</w:t>
      </w:r>
      <w:r w:rsidR="00AC5278">
        <w:rPr>
          <w:rFonts w:cs="Amerigo BT"/>
          <w:sz w:val="22"/>
          <w:szCs w:val="22"/>
        </w:rPr>
        <w:t xml:space="preserve"> Fellowship</w:t>
      </w:r>
      <w:r>
        <w:rPr>
          <w:rFonts w:cs="Amerigo BT"/>
          <w:sz w:val="22"/>
          <w:szCs w:val="22"/>
        </w:rPr>
        <w:t xml:space="preserve">, 2000 </w:t>
      </w:r>
      <w:r w:rsidRPr="005F7B54">
        <w:rPr>
          <w:rFonts w:cs="Amerigo BT"/>
          <w:sz w:val="22"/>
          <w:szCs w:val="22"/>
        </w:rPr>
        <w:t>(declined)</w:t>
      </w:r>
    </w:p>
    <w:p w14:paraId="3D5413DF" w14:textId="77777777" w:rsidR="00563E12" w:rsidRDefault="00563E12" w:rsidP="00563E12">
      <w:pPr>
        <w:ind w:left="432" w:hanging="432"/>
        <w:rPr>
          <w:rFonts w:cs="Amerigo BT"/>
          <w:sz w:val="22"/>
          <w:szCs w:val="22"/>
        </w:rPr>
      </w:pPr>
      <w:r w:rsidRPr="005F7B54">
        <w:rPr>
          <w:rFonts w:cs="Amerigo BT"/>
          <w:sz w:val="22"/>
          <w:szCs w:val="22"/>
        </w:rPr>
        <w:t xml:space="preserve">Hewlett Faculty Research Grant, 1997 </w:t>
      </w:r>
    </w:p>
    <w:p w14:paraId="5D8B155B" w14:textId="77777777" w:rsidR="00563E12" w:rsidRDefault="00563E12" w:rsidP="00563E12">
      <w:pPr>
        <w:ind w:left="432" w:hanging="432"/>
        <w:rPr>
          <w:rFonts w:cs="Amerigo BT"/>
          <w:sz w:val="22"/>
          <w:szCs w:val="22"/>
        </w:rPr>
      </w:pPr>
      <w:r w:rsidRPr="005F7B54">
        <w:rPr>
          <w:rFonts w:cs="Amerigo BT"/>
          <w:sz w:val="22"/>
          <w:szCs w:val="22"/>
        </w:rPr>
        <w:t xml:space="preserve">Social Science Research Council Advanced Research Grant, 1994 </w:t>
      </w:r>
    </w:p>
    <w:p w14:paraId="3BBF21B8" w14:textId="77777777" w:rsidR="00563E12" w:rsidRPr="005F7B54" w:rsidRDefault="00563E12" w:rsidP="00563E12">
      <w:pPr>
        <w:ind w:left="432" w:hanging="432"/>
        <w:rPr>
          <w:rFonts w:cs="Amerigo BT"/>
          <w:sz w:val="22"/>
          <w:szCs w:val="22"/>
        </w:rPr>
      </w:pPr>
      <w:r w:rsidRPr="005F7B54">
        <w:rPr>
          <w:rFonts w:cs="Amerigo BT"/>
          <w:sz w:val="22"/>
          <w:szCs w:val="22"/>
        </w:rPr>
        <w:t xml:space="preserve">Fulbright Research Grant, 1992-93 </w:t>
      </w:r>
    </w:p>
    <w:p w14:paraId="2E7D6BA2" w14:textId="77777777" w:rsidR="00563E12" w:rsidRPr="005F7B54" w:rsidRDefault="00563E12" w:rsidP="007C07AA">
      <w:pPr>
        <w:ind w:left="432" w:hanging="432"/>
        <w:rPr>
          <w:rFonts w:cs="Amerigo BT"/>
          <w:sz w:val="22"/>
          <w:szCs w:val="22"/>
        </w:rPr>
      </w:pPr>
      <w:r w:rsidRPr="005F7B54">
        <w:rPr>
          <w:rFonts w:cs="Amerigo BT"/>
          <w:sz w:val="22"/>
          <w:szCs w:val="22"/>
        </w:rPr>
        <w:t>Dean</w:t>
      </w:r>
      <w:r w:rsidR="007C07AA">
        <w:rPr>
          <w:rFonts w:cs="Amerigo BT"/>
          <w:sz w:val="22"/>
          <w:szCs w:val="22"/>
        </w:rPr>
        <w:t>’</w:t>
      </w:r>
      <w:r w:rsidRPr="005F7B54">
        <w:rPr>
          <w:rFonts w:cs="Amerigo BT"/>
          <w:sz w:val="22"/>
          <w:szCs w:val="22"/>
        </w:rPr>
        <w:t>s Award for Distinguished Teaching, 1990</w:t>
      </w:r>
    </w:p>
    <w:p w14:paraId="1C96ECE3" w14:textId="77777777" w:rsidR="00563E12" w:rsidRDefault="00563E12" w:rsidP="00563E12">
      <w:pPr>
        <w:ind w:left="432" w:hanging="432"/>
        <w:rPr>
          <w:rFonts w:cs="Amerigo BT"/>
          <w:sz w:val="22"/>
          <w:szCs w:val="22"/>
        </w:rPr>
      </w:pPr>
      <w:r w:rsidRPr="005F7B54">
        <w:rPr>
          <w:rFonts w:cs="Amerigo BT"/>
          <w:sz w:val="22"/>
          <w:szCs w:val="22"/>
        </w:rPr>
        <w:t>National Endowment for the Humanities Summer Stipend, 1987</w:t>
      </w:r>
    </w:p>
    <w:p w14:paraId="650A7B6E" w14:textId="77777777" w:rsidR="00563E12" w:rsidRPr="005F7B54" w:rsidRDefault="00563E12" w:rsidP="00563E12">
      <w:pPr>
        <w:ind w:left="432" w:hanging="432"/>
        <w:rPr>
          <w:rFonts w:cs="Amerigo BT"/>
          <w:sz w:val="22"/>
          <w:szCs w:val="22"/>
        </w:rPr>
      </w:pPr>
      <w:r w:rsidRPr="005F7B54">
        <w:rPr>
          <w:rFonts w:cs="Amerigo BT"/>
          <w:sz w:val="22"/>
          <w:szCs w:val="22"/>
        </w:rPr>
        <w:t>Fellow, American Research Center in Egypt, 1986</w:t>
      </w:r>
    </w:p>
    <w:p w14:paraId="5E2E294A" w14:textId="77777777" w:rsidR="00563E12" w:rsidRPr="005F7B54" w:rsidRDefault="00563E12" w:rsidP="00563E12">
      <w:pPr>
        <w:ind w:left="432" w:hanging="432"/>
        <w:rPr>
          <w:rFonts w:cs="Amerigo BT"/>
          <w:sz w:val="22"/>
          <w:szCs w:val="22"/>
        </w:rPr>
      </w:pPr>
      <w:r w:rsidRPr="005F7B54">
        <w:rPr>
          <w:rFonts w:cs="Amerigo BT"/>
          <w:sz w:val="22"/>
          <w:szCs w:val="22"/>
        </w:rPr>
        <w:t>P</w:t>
      </w:r>
      <w:r>
        <w:rPr>
          <w:rFonts w:cs="Amerigo BT"/>
          <w:sz w:val="22"/>
          <w:szCs w:val="22"/>
        </w:rPr>
        <w:t>ew Foundation Grant, 1985, 1987</w:t>
      </w:r>
    </w:p>
    <w:p w14:paraId="2BF2DF2A" w14:textId="77777777" w:rsidR="00563E12" w:rsidRPr="005F7B54" w:rsidRDefault="00563E12" w:rsidP="00563E12">
      <w:pPr>
        <w:ind w:left="432" w:hanging="432"/>
        <w:rPr>
          <w:rFonts w:cs="Amerigo BT"/>
          <w:sz w:val="22"/>
          <w:szCs w:val="22"/>
        </w:rPr>
      </w:pPr>
      <w:r w:rsidRPr="005F7B54">
        <w:rPr>
          <w:rFonts w:cs="Amerigo BT"/>
          <w:sz w:val="22"/>
          <w:szCs w:val="22"/>
        </w:rPr>
        <w:t>National Endowment for the Humanities Travel t</w:t>
      </w:r>
      <w:r>
        <w:rPr>
          <w:rFonts w:cs="Amerigo BT"/>
          <w:sz w:val="22"/>
          <w:szCs w:val="22"/>
        </w:rPr>
        <w:t xml:space="preserve">o Collections Grant, 1984, 1988         </w:t>
      </w:r>
    </w:p>
    <w:p w14:paraId="1F681B96" w14:textId="77777777" w:rsidR="00563E12" w:rsidRDefault="00563E12" w:rsidP="00563E12">
      <w:pPr>
        <w:ind w:left="432" w:hanging="432"/>
        <w:rPr>
          <w:rFonts w:cs="Amerigo BT"/>
          <w:sz w:val="22"/>
          <w:szCs w:val="22"/>
        </w:rPr>
      </w:pPr>
      <w:r w:rsidRPr="005F7B54">
        <w:rPr>
          <w:rFonts w:cs="Amerigo BT"/>
          <w:sz w:val="22"/>
          <w:szCs w:val="22"/>
        </w:rPr>
        <w:t>Fellow, Fulbright</w:t>
      </w:r>
      <w:r w:rsidRPr="005F7B54">
        <w:rPr>
          <w:rFonts w:cs="Amerigo BT"/>
          <w:sz w:val="22"/>
          <w:szCs w:val="22"/>
        </w:rPr>
        <w:noBreakHyphen/>
        <w:t>Hays Doctoral Dissertation A</w:t>
      </w:r>
      <w:r>
        <w:rPr>
          <w:rFonts w:cs="Amerigo BT"/>
          <w:sz w:val="22"/>
          <w:szCs w:val="22"/>
        </w:rPr>
        <w:t>broad Program, 1980-81</w:t>
      </w:r>
    </w:p>
    <w:p w14:paraId="5C526A53" w14:textId="77777777" w:rsidR="00F268A0" w:rsidRPr="001729F5" w:rsidRDefault="00F268A0" w:rsidP="00591A06">
      <w:pPr>
        <w:outlineLvl w:val="0"/>
        <w:rPr>
          <w:rFonts w:cs="Amerigo BT"/>
          <w:sz w:val="22"/>
          <w:szCs w:val="22"/>
        </w:rPr>
      </w:pPr>
    </w:p>
    <w:p w14:paraId="16BEBC1C" w14:textId="77777777" w:rsidR="00E355A8" w:rsidRDefault="00E355A8" w:rsidP="00563E12">
      <w:pPr>
        <w:jc w:val="both"/>
        <w:outlineLvl w:val="0"/>
        <w:rPr>
          <w:rFonts w:cs="Amerigo BT"/>
          <w:b/>
          <w:bCs/>
          <w:sz w:val="22"/>
          <w:szCs w:val="22"/>
        </w:rPr>
      </w:pPr>
    </w:p>
    <w:p w14:paraId="60C5E8FD" w14:textId="52796905" w:rsidR="00563E12" w:rsidRPr="005F7B54" w:rsidRDefault="00563E12" w:rsidP="00563E12">
      <w:pPr>
        <w:jc w:val="both"/>
        <w:outlineLvl w:val="0"/>
        <w:rPr>
          <w:rFonts w:cs="Amerigo BT"/>
          <w:sz w:val="22"/>
          <w:szCs w:val="22"/>
        </w:rPr>
      </w:pPr>
      <w:r w:rsidRPr="005F7B54">
        <w:rPr>
          <w:rFonts w:cs="Amerigo BT"/>
          <w:b/>
          <w:bCs/>
          <w:sz w:val="22"/>
          <w:szCs w:val="22"/>
        </w:rPr>
        <w:t>PUBLICATION</w:t>
      </w:r>
      <w:r>
        <w:rPr>
          <w:rFonts w:cs="Amerigo BT"/>
          <w:b/>
          <w:bCs/>
          <w:sz w:val="22"/>
          <w:szCs w:val="22"/>
        </w:rPr>
        <w:t>S</w:t>
      </w:r>
    </w:p>
    <w:p w14:paraId="23880EE6" w14:textId="77777777" w:rsidR="003D7C38" w:rsidRDefault="003D7C38" w:rsidP="00563E12">
      <w:pPr>
        <w:jc w:val="both"/>
        <w:outlineLvl w:val="0"/>
        <w:rPr>
          <w:rFonts w:cs="Amerigo BT"/>
          <w:b/>
          <w:bCs/>
          <w:sz w:val="22"/>
          <w:szCs w:val="22"/>
        </w:rPr>
      </w:pPr>
    </w:p>
    <w:p w14:paraId="35B050FE" w14:textId="4660DED0" w:rsidR="00563E12" w:rsidRDefault="00563E12" w:rsidP="00563E12">
      <w:pPr>
        <w:jc w:val="both"/>
        <w:outlineLvl w:val="0"/>
        <w:rPr>
          <w:rFonts w:cs="Amerigo BT"/>
          <w:bCs/>
          <w:sz w:val="22"/>
          <w:szCs w:val="22"/>
        </w:rPr>
      </w:pPr>
      <w:r w:rsidRPr="005F7B54">
        <w:rPr>
          <w:rFonts w:cs="Amerigo BT"/>
          <w:b/>
          <w:bCs/>
          <w:sz w:val="22"/>
          <w:szCs w:val="22"/>
        </w:rPr>
        <w:t>Books</w:t>
      </w:r>
      <w:r w:rsidR="00E1762B">
        <w:rPr>
          <w:rFonts w:cs="Amerigo BT"/>
          <w:b/>
          <w:bCs/>
          <w:sz w:val="22"/>
          <w:szCs w:val="22"/>
        </w:rPr>
        <w:t xml:space="preserve"> </w:t>
      </w:r>
      <w:r w:rsidR="00503A72">
        <w:rPr>
          <w:rFonts w:cs="Amerigo BT"/>
          <w:bCs/>
          <w:sz w:val="22"/>
          <w:szCs w:val="22"/>
        </w:rPr>
        <w:t>(1</w:t>
      </w:r>
      <w:r w:rsidR="00DF4657">
        <w:rPr>
          <w:rFonts w:cs="Amerigo BT"/>
          <w:bCs/>
          <w:sz w:val="22"/>
          <w:szCs w:val="22"/>
        </w:rPr>
        <w:t>2</w:t>
      </w:r>
      <w:r w:rsidR="00E1762B" w:rsidRPr="00E1762B">
        <w:rPr>
          <w:rFonts w:cs="Amerigo BT"/>
          <w:bCs/>
          <w:sz w:val="22"/>
          <w:szCs w:val="22"/>
        </w:rPr>
        <w:t>)</w:t>
      </w:r>
    </w:p>
    <w:p w14:paraId="2BAF779D" w14:textId="058C827A" w:rsidR="007D7AC9" w:rsidRPr="007D7AC9" w:rsidRDefault="007D7AC9" w:rsidP="007D7AC9">
      <w:pPr>
        <w:ind w:left="288" w:hanging="288"/>
        <w:outlineLvl w:val="0"/>
        <w:rPr>
          <w:rFonts w:cs="Arial"/>
          <w:sz w:val="22"/>
          <w:szCs w:val="22"/>
        </w:rPr>
      </w:pPr>
    </w:p>
    <w:p w14:paraId="7A763DE3" w14:textId="3258F2A3" w:rsidR="007D7AC9" w:rsidRPr="00D66FEF" w:rsidRDefault="00020107" w:rsidP="007D7AC9">
      <w:pPr>
        <w:ind w:left="288" w:hanging="288"/>
        <w:outlineLvl w:val="0"/>
        <w:rPr>
          <w:rFonts w:cs="Arial"/>
          <w:i/>
          <w:iCs/>
          <w:sz w:val="22"/>
          <w:szCs w:val="22"/>
        </w:rPr>
      </w:pPr>
      <w:hyperlink r:id="rId9" w:history="1">
        <w:r w:rsidR="007D7AC9" w:rsidRPr="00B91748">
          <w:rPr>
            <w:rStyle w:val="Hyperlink"/>
            <w:rFonts w:cs="Arial"/>
            <w:i/>
            <w:iCs/>
            <w:sz w:val="22"/>
            <w:szCs w:val="22"/>
          </w:rPr>
          <w:t>A Critical Political Economy of the Modern Middle</w:t>
        </w:r>
        <w:r w:rsidR="007D7AC9" w:rsidRPr="00B91748">
          <w:rPr>
            <w:rStyle w:val="Hyperlink"/>
            <w:rFonts w:cs="Arial"/>
            <w:sz w:val="22"/>
            <w:szCs w:val="22"/>
          </w:rPr>
          <w:t xml:space="preserve"> </w:t>
        </w:r>
        <w:r w:rsidR="007D7AC9" w:rsidRPr="00B91748">
          <w:rPr>
            <w:rStyle w:val="Hyperlink"/>
            <w:rFonts w:cs="Arial"/>
            <w:i/>
            <w:iCs/>
            <w:sz w:val="22"/>
            <w:szCs w:val="22"/>
          </w:rPr>
          <w:t>East</w:t>
        </w:r>
      </w:hyperlink>
      <w:r w:rsidR="007D7AC9" w:rsidRPr="007D7AC9">
        <w:rPr>
          <w:rFonts w:cs="Arial"/>
          <w:sz w:val="22"/>
          <w:szCs w:val="22"/>
        </w:rPr>
        <w:t xml:space="preserve"> (Stanford University Press, </w:t>
      </w:r>
      <w:r w:rsidR="00AE7046">
        <w:rPr>
          <w:rFonts w:cs="Arial"/>
          <w:sz w:val="22"/>
          <w:szCs w:val="22"/>
        </w:rPr>
        <w:t>202</w:t>
      </w:r>
      <w:r w:rsidR="004B4693">
        <w:rPr>
          <w:rFonts w:cs="Arial"/>
          <w:sz w:val="22"/>
          <w:szCs w:val="22"/>
        </w:rPr>
        <w:t>0</w:t>
      </w:r>
      <w:r w:rsidR="007D7AC9" w:rsidRPr="007D7AC9">
        <w:rPr>
          <w:rFonts w:cs="Arial"/>
          <w:sz w:val="22"/>
          <w:szCs w:val="22"/>
        </w:rPr>
        <w:t xml:space="preserve">); </w:t>
      </w:r>
      <w:r w:rsidR="007D7AC9" w:rsidRPr="00B91748">
        <w:rPr>
          <w:rFonts w:cs="Arial"/>
          <w:sz w:val="22"/>
          <w:szCs w:val="22"/>
        </w:rPr>
        <w:t>co-edited with Bassam Haddad and Sherene Seikaly.</w:t>
      </w:r>
    </w:p>
    <w:p w14:paraId="02B75C3A" w14:textId="77777777" w:rsidR="006847E4" w:rsidRPr="00D66FEF" w:rsidRDefault="006847E4" w:rsidP="006847E4">
      <w:pPr>
        <w:jc w:val="both"/>
        <w:outlineLvl w:val="0"/>
        <w:rPr>
          <w:rFonts w:cs="Amerigo BT"/>
          <w:bCs/>
          <w:i/>
          <w:iCs/>
          <w:sz w:val="22"/>
          <w:szCs w:val="22"/>
        </w:rPr>
      </w:pPr>
    </w:p>
    <w:p w14:paraId="3CE66AD1" w14:textId="568BFBAD" w:rsidR="006847E4" w:rsidRPr="006847E4" w:rsidRDefault="006847E4" w:rsidP="00D66FEF">
      <w:pPr>
        <w:ind w:left="288" w:hanging="288"/>
        <w:outlineLvl w:val="0"/>
        <w:rPr>
          <w:rFonts w:cs="Arial"/>
          <w:sz w:val="22"/>
          <w:szCs w:val="22"/>
        </w:rPr>
      </w:pPr>
      <w:r w:rsidRPr="006847E4">
        <w:rPr>
          <w:rFonts w:cs="Arial"/>
          <w:i/>
          <w:iCs/>
          <w:sz w:val="22"/>
          <w:szCs w:val="22"/>
        </w:rPr>
        <w:t>The Independent Left in Israel, 1967</w:t>
      </w:r>
      <w:r w:rsidR="00005BB9">
        <w:rPr>
          <w:rFonts w:cs="Arial"/>
          <w:i/>
          <w:iCs/>
          <w:sz w:val="22"/>
          <w:szCs w:val="22"/>
        </w:rPr>
        <w:t>-1993</w:t>
      </w:r>
      <w:r w:rsidRPr="006847E4">
        <w:rPr>
          <w:rFonts w:cs="Arial"/>
          <w:i/>
          <w:iCs/>
          <w:sz w:val="22"/>
          <w:szCs w:val="22"/>
        </w:rPr>
        <w:t xml:space="preserve">: </w:t>
      </w:r>
      <w:r w:rsidR="00C5330E">
        <w:rPr>
          <w:rFonts w:cs="Arial"/>
          <w:i/>
          <w:iCs/>
          <w:sz w:val="22"/>
          <w:szCs w:val="22"/>
        </w:rPr>
        <w:t xml:space="preserve">A </w:t>
      </w:r>
      <w:r w:rsidRPr="006847E4">
        <w:rPr>
          <w:rFonts w:cs="Arial"/>
          <w:i/>
          <w:iCs/>
          <w:sz w:val="22"/>
          <w:szCs w:val="22"/>
        </w:rPr>
        <w:t>Collect</w:t>
      </w:r>
      <w:r w:rsidR="00C5330E">
        <w:rPr>
          <w:rFonts w:cs="Arial"/>
          <w:i/>
          <w:iCs/>
          <w:sz w:val="22"/>
          <w:szCs w:val="22"/>
        </w:rPr>
        <w:t xml:space="preserve">ion </w:t>
      </w:r>
      <w:r w:rsidRPr="006847E4">
        <w:rPr>
          <w:rFonts w:cs="Arial"/>
          <w:i/>
          <w:iCs/>
          <w:sz w:val="22"/>
          <w:szCs w:val="22"/>
        </w:rPr>
        <w:t xml:space="preserve">in Memory of Noam </w:t>
      </w:r>
      <w:proofErr w:type="spellStart"/>
      <w:r w:rsidRPr="006847E4">
        <w:rPr>
          <w:rFonts w:cs="Arial"/>
          <w:i/>
          <w:iCs/>
          <w:sz w:val="22"/>
          <w:szCs w:val="22"/>
        </w:rPr>
        <w:t>Kaminer</w:t>
      </w:r>
      <w:proofErr w:type="spellEnd"/>
      <w:r w:rsidRPr="006847E4">
        <w:rPr>
          <w:rFonts w:cs="Arial"/>
          <w:sz w:val="22"/>
          <w:szCs w:val="22"/>
        </w:rPr>
        <w:t> </w:t>
      </w:r>
      <w:r w:rsidRPr="00D66FEF">
        <w:rPr>
          <w:rFonts w:cs="Arial"/>
          <w:sz w:val="22"/>
          <w:szCs w:val="22"/>
        </w:rPr>
        <w:t>[</w:t>
      </w:r>
      <w:r w:rsidRPr="006847E4">
        <w:rPr>
          <w:rFonts w:cs="Arial"/>
          <w:sz w:val="22"/>
          <w:szCs w:val="22"/>
        </w:rPr>
        <w:t>in Hebrew</w:t>
      </w:r>
      <w:r w:rsidRPr="00D66FEF">
        <w:rPr>
          <w:rFonts w:cs="Arial"/>
          <w:sz w:val="22"/>
          <w:szCs w:val="22"/>
        </w:rPr>
        <w:t>] (</w:t>
      </w:r>
      <w:proofErr w:type="spellStart"/>
      <w:r w:rsidRPr="00D66FEF">
        <w:rPr>
          <w:rFonts w:cs="Arial"/>
          <w:sz w:val="22"/>
          <w:szCs w:val="22"/>
        </w:rPr>
        <w:t>Mevaseret</w:t>
      </w:r>
      <w:proofErr w:type="spellEnd"/>
      <w:r w:rsidRPr="00D66FEF">
        <w:rPr>
          <w:rFonts w:cs="Arial"/>
          <w:sz w:val="22"/>
          <w:szCs w:val="22"/>
        </w:rPr>
        <w:t xml:space="preserve"> Tziyon: November Books, 2019)</w:t>
      </w:r>
      <w:r w:rsidR="00D66FEF">
        <w:rPr>
          <w:rFonts w:cs="Arial"/>
          <w:sz w:val="22"/>
          <w:szCs w:val="22"/>
        </w:rPr>
        <w:t>;</w:t>
      </w:r>
      <w:r w:rsidRPr="006847E4">
        <w:rPr>
          <w:rFonts w:cs="Arial"/>
          <w:sz w:val="22"/>
          <w:szCs w:val="22"/>
        </w:rPr>
        <w:t xml:space="preserve"> co-edit</w:t>
      </w:r>
      <w:r w:rsidRPr="00D66FEF">
        <w:rPr>
          <w:rFonts w:cs="Arial"/>
          <w:sz w:val="22"/>
          <w:szCs w:val="22"/>
        </w:rPr>
        <w:t>ed with</w:t>
      </w:r>
      <w:r w:rsidR="00D66FEF" w:rsidRPr="00D66FEF">
        <w:rPr>
          <w:rFonts w:cs="Arial"/>
          <w:sz w:val="22"/>
          <w:szCs w:val="22"/>
        </w:rPr>
        <w:t xml:space="preserve"> </w:t>
      </w:r>
      <w:r w:rsidRPr="00D66FEF">
        <w:rPr>
          <w:rFonts w:cs="Arial"/>
          <w:sz w:val="22"/>
          <w:szCs w:val="22"/>
        </w:rPr>
        <w:t xml:space="preserve">Meir Amor, Odeh </w:t>
      </w:r>
      <w:proofErr w:type="spellStart"/>
      <w:r w:rsidRPr="00D66FEF">
        <w:rPr>
          <w:rFonts w:cs="Arial"/>
          <w:sz w:val="22"/>
          <w:szCs w:val="22"/>
        </w:rPr>
        <w:t>Bisharat</w:t>
      </w:r>
      <w:proofErr w:type="spellEnd"/>
      <w:r w:rsidRPr="00D66FEF">
        <w:rPr>
          <w:rFonts w:cs="Arial"/>
          <w:sz w:val="22"/>
          <w:szCs w:val="22"/>
        </w:rPr>
        <w:t xml:space="preserve">, Arie Dayan, Carmel </w:t>
      </w:r>
      <w:proofErr w:type="spellStart"/>
      <w:r w:rsidRPr="00D66FEF">
        <w:rPr>
          <w:rFonts w:cs="Arial"/>
          <w:sz w:val="22"/>
          <w:szCs w:val="22"/>
        </w:rPr>
        <w:t>Kaminer</w:t>
      </w:r>
      <w:proofErr w:type="spellEnd"/>
      <w:r w:rsidRPr="00D66FEF">
        <w:rPr>
          <w:rFonts w:cs="Arial"/>
          <w:sz w:val="22"/>
          <w:szCs w:val="22"/>
        </w:rPr>
        <w:t xml:space="preserve">, Matan </w:t>
      </w:r>
      <w:proofErr w:type="spellStart"/>
      <w:r w:rsidRPr="00D66FEF">
        <w:rPr>
          <w:rFonts w:cs="Arial"/>
          <w:sz w:val="22"/>
          <w:szCs w:val="22"/>
        </w:rPr>
        <w:t>Kaminer</w:t>
      </w:r>
      <w:proofErr w:type="spellEnd"/>
      <w:r w:rsidRPr="00D66FEF">
        <w:rPr>
          <w:rFonts w:cs="Arial"/>
          <w:sz w:val="22"/>
          <w:szCs w:val="22"/>
        </w:rPr>
        <w:t xml:space="preserve">, </w:t>
      </w:r>
      <w:proofErr w:type="spellStart"/>
      <w:r w:rsidRPr="00D66FEF">
        <w:rPr>
          <w:rFonts w:cs="Arial"/>
          <w:sz w:val="22"/>
          <w:szCs w:val="22"/>
        </w:rPr>
        <w:t>Smadar</w:t>
      </w:r>
      <w:proofErr w:type="spellEnd"/>
      <w:r w:rsidRPr="00D66FEF">
        <w:rPr>
          <w:rFonts w:cs="Arial"/>
          <w:sz w:val="22"/>
          <w:szCs w:val="22"/>
        </w:rPr>
        <w:t xml:space="preserve"> </w:t>
      </w:r>
      <w:proofErr w:type="spellStart"/>
      <w:r w:rsidRPr="00D66FEF">
        <w:rPr>
          <w:rFonts w:cs="Arial"/>
          <w:sz w:val="22"/>
          <w:szCs w:val="22"/>
        </w:rPr>
        <w:t>Nehab</w:t>
      </w:r>
      <w:proofErr w:type="spellEnd"/>
      <w:r w:rsidRPr="00D66FEF">
        <w:rPr>
          <w:rFonts w:cs="Arial"/>
          <w:sz w:val="22"/>
          <w:szCs w:val="22"/>
        </w:rPr>
        <w:t xml:space="preserve"> </w:t>
      </w:r>
      <w:proofErr w:type="spellStart"/>
      <w:r w:rsidRPr="00D66FEF">
        <w:rPr>
          <w:rFonts w:cs="Arial"/>
          <w:sz w:val="22"/>
          <w:szCs w:val="22"/>
        </w:rPr>
        <w:t>Kaminer</w:t>
      </w:r>
      <w:proofErr w:type="spellEnd"/>
      <w:r w:rsidRPr="00D66FEF">
        <w:rPr>
          <w:rFonts w:cs="Arial"/>
          <w:sz w:val="22"/>
          <w:szCs w:val="22"/>
        </w:rPr>
        <w:t xml:space="preserve">, </w:t>
      </w:r>
      <w:r w:rsidR="00D66FEF">
        <w:rPr>
          <w:rFonts w:cs="Arial"/>
          <w:sz w:val="22"/>
          <w:szCs w:val="22"/>
        </w:rPr>
        <w:t xml:space="preserve">and </w:t>
      </w:r>
      <w:proofErr w:type="spellStart"/>
      <w:r w:rsidRPr="00D66FEF">
        <w:rPr>
          <w:rFonts w:cs="Arial"/>
          <w:sz w:val="22"/>
          <w:szCs w:val="22"/>
        </w:rPr>
        <w:t>Anat</w:t>
      </w:r>
      <w:proofErr w:type="spellEnd"/>
      <w:r w:rsidRPr="00D66FEF">
        <w:rPr>
          <w:rFonts w:cs="Arial"/>
          <w:sz w:val="22"/>
          <w:szCs w:val="22"/>
        </w:rPr>
        <w:t xml:space="preserve"> </w:t>
      </w:r>
      <w:proofErr w:type="spellStart"/>
      <w:r w:rsidRPr="00D66FEF">
        <w:rPr>
          <w:rFonts w:cs="Arial"/>
          <w:sz w:val="22"/>
          <w:szCs w:val="22"/>
        </w:rPr>
        <w:t>Matar</w:t>
      </w:r>
      <w:proofErr w:type="spellEnd"/>
      <w:r w:rsidR="00D66FEF">
        <w:rPr>
          <w:rFonts w:cs="Arial"/>
          <w:sz w:val="22"/>
          <w:szCs w:val="22"/>
        </w:rPr>
        <w:t>.</w:t>
      </w:r>
    </w:p>
    <w:p w14:paraId="145A0F82" w14:textId="77777777" w:rsidR="007D7AC9" w:rsidRDefault="007D7AC9" w:rsidP="00563E12">
      <w:pPr>
        <w:jc w:val="both"/>
        <w:outlineLvl w:val="0"/>
        <w:rPr>
          <w:rFonts w:cs="Amerigo BT"/>
          <w:bCs/>
          <w:sz w:val="22"/>
          <w:szCs w:val="22"/>
        </w:rPr>
      </w:pPr>
    </w:p>
    <w:p w14:paraId="684357FF" w14:textId="213941F7" w:rsidR="00970E02" w:rsidRPr="003B3CD0" w:rsidRDefault="00020107" w:rsidP="00970E02">
      <w:pPr>
        <w:ind w:left="432" w:hanging="432"/>
        <w:outlineLvl w:val="0"/>
        <w:rPr>
          <w:rFonts w:cs="Amerigo BT"/>
          <w:sz w:val="22"/>
          <w:szCs w:val="22"/>
        </w:rPr>
      </w:pPr>
      <w:hyperlink r:id="rId10" w:history="1">
        <w:r w:rsidR="003633C9" w:rsidRPr="003B3CD0">
          <w:rPr>
            <w:rStyle w:val="Hyperlink"/>
            <w:rFonts w:cs="Amerigo BT"/>
            <w:i/>
            <w:iCs/>
            <w:sz w:val="22"/>
            <w:szCs w:val="22"/>
          </w:rPr>
          <w:t>Workers and Thieves: Labor Movements and Popular Uprisings in Tunisia and Egypt</w:t>
        </w:r>
      </w:hyperlink>
      <w:r w:rsidR="003633C9" w:rsidRPr="003B3CD0">
        <w:rPr>
          <w:rFonts w:cs="Amerigo BT"/>
          <w:i/>
          <w:sz w:val="22"/>
          <w:szCs w:val="22"/>
        </w:rPr>
        <w:t xml:space="preserve"> </w:t>
      </w:r>
      <w:r w:rsidR="003633C9" w:rsidRPr="003B3CD0">
        <w:rPr>
          <w:rFonts w:cs="Amerigo BT"/>
          <w:sz w:val="22"/>
          <w:szCs w:val="22"/>
        </w:rPr>
        <w:t>(</w:t>
      </w:r>
      <w:r w:rsidR="00884B89" w:rsidRPr="003B3CD0">
        <w:rPr>
          <w:rFonts w:cs="Amerigo BT"/>
          <w:sz w:val="22"/>
          <w:szCs w:val="22"/>
        </w:rPr>
        <w:t>Stanford University Press</w:t>
      </w:r>
      <w:r w:rsidR="009A067A" w:rsidRPr="003B3CD0">
        <w:rPr>
          <w:rFonts w:cs="Amerigo BT"/>
          <w:sz w:val="22"/>
          <w:szCs w:val="22"/>
        </w:rPr>
        <w:t>, 2016</w:t>
      </w:r>
      <w:r w:rsidR="002E6016" w:rsidRPr="003B3CD0">
        <w:rPr>
          <w:rFonts w:cs="Amerigo BT"/>
          <w:sz w:val="22"/>
          <w:szCs w:val="22"/>
        </w:rPr>
        <w:t>)</w:t>
      </w:r>
      <w:r w:rsidR="00884B89" w:rsidRPr="003B3CD0">
        <w:rPr>
          <w:rFonts w:cs="Amerigo BT"/>
          <w:sz w:val="22"/>
          <w:szCs w:val="22"/>
        </w:rPr>
        <w:t>.</w:t>
      </w:r>
    </w:p>
    <w:p w14:paraId="36EC0777" w14:textId="77777777" w:rsidR="00FF300E" w:rsidRPr="003B3CD0" w:rsidRDefault="00FF300E" w:rsidP="00591A06">
      <w:pPr>
        <w:ind w:left="288" w:hanging="288"/>
        <w:outlineLvl w:val="0"/>
        <w:rPr>
          <w:rFonts w:cs="Arial"/>
          <w:sz w:val="22"/>
          <w:szCs w:val="22"/>
        </w:rPr>
      </w:pPr>
    </w:p>
    <w:p w14:paraId="4463B0E9" w14:textId="0386E9A3" w:rsidR="00591A06" w:rsidRDefault="006E0056" w:rsidP="00591A06">
      <w:pPr>
        <w:ind w:left="288" w:hanging="288"/>
        <w:outlineLvl w:val="0"/>
        <w:rPr>
          <w:rFonts w:cs="Arial"/>
          <w:sz w:val="22"/>
          <w:szCs w:val="22"/>
        </w:rPr>
      </w:pPr>
      <w:r w:rsidRPr="00364119">
        <w:rPr>
          <w:rFonts w:cs="Arial"/>
          <w:i/>
          <w:iCs/>
          <w:sz w:val="22"/>
          <w:szCs w:val="22"/>
        </w:rPr>
        <w:t>Social Movements, Mobilization</w:t>
      </w:r>
      <w:r w:rsidR="006F193B" w:rsidRPr="00364119">
        <w:rPr>
          <w:rFonts w:cs="Arial"/>
          <w:i/>
          <w:iCs/>
          <w:sz w:val="22"/>
          <w:szCs w:val="22"/>
        </w:rPr>
        <w:t>,</w:t>
      </w:r>
      <w:r w:rsidRPr="00364119">
        <w:rPr>
          <w:rFonts w:cs="Arial"/>
          <w:i/>
          <w:iCs/>
          <w:sz w:val="22"/>
          <w:szCs w:val="22"/>
        </w:rPr>
        <w:t xml:space="preserve"> and Contestation in the Middle East and North Africa</w:t>
      </w:r>
      <w:r w:rsidR="004C78A6">
        <w:rPr>
          <w:rFonts w:cs="Arial"/>
          <w:iCs/>
          <w:sz w:val="22"/>
          <w:szCs w:val="22"/>
        </w:rPr>
        <w:t>,</w:t>
      </w:r>
      <w:r w:rsidRPr="00364119">
        <w:rPr>
          <w:rFonts w:cs="Arial"/>
          <w:sz w:val="22"/>
          <w:szCs w:val="22"/>
        </w:rPr>
        <w:t xml:space="preserve"> </w:t>
      </w:r>
      <w:r w:rsidR="004C78A6" w:rsidRPr="00364119">
        <w:rPr>
          <w:rFonts w:cs="Arial"/>
          <w:sz w:val="22"/>
          <w:szCs w:val="22"/>
        </w:rPr>
        <w:t xml:space="preserve">(Stanford University Press, </w:t>
      </w:r>
      <w:r w:rsidR="001F0190">
        <w:rPr>
          <w:rFonts w:cs="Arial"/>
          <w:sz w:val="22"/>
          <w:szCs w:val="22"/>
        </w:rPr>
        <w:t>1</w:t>
      </w:r>
      <w:r w:rsidR="001F0190" w:rsidRPr="001F0190">
        <w:rPr>
          <w:rFonts w:cs="Arial"/>
          <w:sz w:val="22"/>
          <w:szCs w:val="22"/>
          <w:vertAlign w:val="superscript"/>
        </w:rPr>
        <w:t>st</w:t>
      </w:r>
      <w:r w:rsidR="001F0190">
        <w:rPr>
          <w:rFonts w:cs="Arial"/>
          <w:sz w:val="22"/>
          <w:szCs w:val="22"/>
        </w:rPr>
        <w:t xml:space="preserve"> ed. 2011</w:t>
      </w:r>
      <w:r w:rsidR="004C78A6">
        <w:rPr>
          <w:rFonts w:cs="Arial"/>
          <w:sz w:val="22"/>
          <w:szCs w:val="22"/>
        </w:rPr>
        <w:t>,</w:t>
      </w:r>
      <w:r w:rsidR="00A9420D" w:rsidRPr="00364119">
        <w:rPr>
          <w:rFonts w:cs="Arial"/>
          <w:sz w:val="22"/>
          <w:szCs w:val="22"/>
        </w:rPr>
        <w:t xml:space="preserve"> 2</w:t>
      </w:r>
      <w:r w:rsidR="00A9420D" w:rsidRPr="00364119">
        <w:rPr>
          <w:rFonts w:cs="Arial"/>
          <w:sz w:val="22"/>
          <w:szCs w:val="22"/>
          <w:vertAlign w:val="superscript"/>
        </w:rPr>
        <w:t>nd</w:t>
      </w:r>
      <w:r w:rsidR="00FC065A">
        <w:rPr>
          <w:rFonts w:cs="Arial"/>
          <w:sz w:val="22"/>
          <w:szCs w:val="22"/>
        </w:rPr>
        <w:t xml:space="preserve"> ed.</w:t>
      </w:r>
      <w:r w:rsidR="00F33380" w:rsidRPr="00364119">
        <w:rPr>
          <w:rFonts w:cs="Arial"/>
          <w:sz w:val="22"/>
          <w:szCs w:val="22"/>
        </w:rPr>
        <w:t xml:space="preserve"> 2013</w:t>
      </w:r>
      <w:r w:rsidR="001F0190">
        <w:rPr>
          <w:rFonts w:cs="Arial"/>
          <w:sz w:val="22"/>
          <w:szCs w:val="22"/>
        </w:rPr>
        <w:t>)</w:t>
      </w:r>
      <w:r w:rsidR="004C78A6">
        <w:rPr>
          <w:rFonts w:cs="Arial"/>
          <w:sz w:val="22"/>
          <w:szCs w:val="22"/>
        </w:rPr>
        <w:t xml:space="preserve">; </w:t>
      </w:r>
      <w:r w:rsidR="004C78A6" w:rsidRPr="00364119">
        <w:rPr>
          <w:rFonts w:cs="Arial"/>
          <w:sz w:val="22"/>
          <w:szCs w:val="22"/>
        </w:rPr>
        <w:t xml:space="preserve">co-edited with Frédéric </w:t>
      </w:r>
      <w:proofErr w:type="spellStart"/>
      <w:r w:rsidR="004C78A6" w:rsidRPr="00364119">
        <w:rPr>
          <w:rFonts w:cs="Arial"/>
          <w:sz w:val="22"/>
          <w:szCs w:val="22"/>
        </w:rPr>
        <w:t>Vairel</w:t>
      </w:r>
      <w:proofErr w:type="spellEnd"/>
      <w:r w:rsidR="004C78A6">
        <w:rPr>
          <w:rFonts w:cs="Arial"/>
          <w:sz w:val="22"/>
          <w:szCs w:val="22"/>
        </w:rPr>
        <w:t>.</w:t>
      </w:r>
    </w:p>
    <w:p w14:paraId="2D0073A5" w14:textId="77777777" w:rsidR="00591A06" w:rsidRDefault="00591A06" w:rsidP="00591A06">
      <w:pPr>
        <w:ind w:left="288" w:hanging="288"/>
        <w:outlineLvl w:val="0"/>
        <w:rPr>
          <w:rFonts w:cs="Arial"/>
          <w:sz w:val="22"/>
          <w:szCs w:val="22"/>
        </w:rPr>
      </w:pPr>
    </w:p>
    <w:p w14:paraId="255410D8" w14:textId="77777777" w:rsidR="00982FAC" w:rsidRDefault="00591A06" w:rsidP="00591A06">
      <w:pPr>
        <w:ind w:left="288"/>
        <w:outlineLvl w:val="0"/>
        <w:rPr>
          <w:sz w:val="22"/>
          <w:szCs w:val="22"/>
        </w:rPr>
      </w:pPr>
      <w:r>
        <w:rPr>
          <w:rFonts w:cs="Arial"/>
          <w:sz w:val="22"/>
          <w:szCs w:val="22"/>
        </w:rPr>
        <w:t>First edition includes</w:t>
      </w:r>
      <w:r w:rsidR="005C6970">
        <w:rPr>
          <w:rFonts w:cs="Arial"/>
          <w:sz w:val="22"/>
          <w:szCs w:val="22"/>
        </w:rPr>
        <w:t>:</w:t>
      </w:r>
      <w:r>
        <w:rPr>
          <w:rFonts w:cs="Arial"/>
          <w:sz w:val="22"/>
          <w:szCs w:val="22"/>
        </w:rPr>
        <w:t xml:space="preserve"> </w:t>
      </w:r>
      <w:r>
        <w:rPr>
          <w:sz w:val="22"/>
          <w:szCs w:val="22"/>
        </w:rPr>
        <w:t>“</w:t>
      </w:r>
      <w:r w:rsidRPr="00E07109">
        <w:rPr>
          <w:sz w:val="22"/>
          <w:szCs w:val="22"/>
        </w:rPr>
        <w:t>The Middle East and North Africa Beyond Classical Social Movement Theory</w:t>
      </w:r>
      <w:r>
        <w:rPr>
          <w:sz w:val="22"/>
          <w:szCs w:val="22"/>
        </w:rPr>
        <w:t xml:space="preserve">,” and “Afterword” (with </w:t>
      </w:r>
      <w:r w:rsidRPr="0096379B">
        <w:rPr>
          <w:sz w:val="22"/>
          <w:szCs w:val="22"/>
        </w:rPr>
        <w:t xml:space="preserve">Frédéric </w:t>
      </w:r>
      <w:proofErr w:type="spellStart"/>
      <w:r w:rsidRPr="0096379B">
        <w:rPr>
          <w:sz w:val="22"/>
          <w:szCs w:val="22"/>
        </w:rPr>
        <w:t>Vairel</w:t>
      </w:r>
      <w:proofErr w:type="spellEnd"/>
      <w:r>
        <w:rPr>
          <w:sz w:val="22"/>
          <w:szCs w:val="22"/>
        </w:rPr>
        <w:t>)</w:t>
      </w:r>
      <w:r w:rsidRPr="0096379B">
        <w:rPr>
          <w:sz w:val="22"/>
          <w:szCs w:val="22"/>
        </w:rPr>
        <w:t xml:space="preserve"> </w:t>
      </w:r>
      <w:r>
        <w:rPr>
          <w:sz w:val="22"/>
          <w:szCs w:val="22"/>
        </w:rPr>
        <w:t>and “</w:t>
      </w:r>
      <w:r w:rsidRPr="002944D2">
        <w:rPr>
          <w:sz w:val="22"/>
          <w:szCs w:val="22"/>
        </w:rPr>
        <w:t xml:space="preserve">A Workers’ Social Movement on the Margin of the Global Neoliberal Order, </w:t>
      </w:r>
      <w:r>
        <w:rPr>
          <w:sz w:val="22"/>
          <w:szCs w:val="22"/>
        </w:rPr>
        <w:t>Egypt 2004-</w:t>
      </w:r>
      <w:r w:rsidRPr="002944D2">
        <w:rPr>
          <w:sz w:val="22"/>
          <w:szCs w:val="22"/>
        </w:rPr>
        <w:t>2009</w:t>
      </w:r>
      <w:r>
        <w:rPr>
          <w:sz w:val="22"/>
          <w:szCs w:val="22"/>
        </w:rPr>
        <w:t xml:space="preserve">.” </w:t>
      </w:r>
    </w:p>
    <w:p w14:paraId="12AFDAD5" w14:textId="77777777" w:rsidR="00247B21" w:rsidRDefault="00247B21" w:rsidP="00591A06">
      <w:pPr>
        <w:ind w:left="288"/>
        <w:outlineLvl w:val="0"/>
        <w:rPr>
          <w:sz w:val="22"/>
          <w:szCs w:val="22"/>
        </w:rPr>
      </w:pPr>
    </w:p>
    <w:p w14:paraId="481FE608" w14:textId="2516FE45" w:rsidR="00563E12" w:rsidRPr="00591A06" w:rsidRDefault="00591A06" w:rsidP="00591A06">
      <w:pPr>
        <w:ind w:left="288"/>
        <w:outlineLvl w:val="0"/>
        <w:rPr>
          <w:sz w:val="22"/>
          <w:szCs w:val="22"/>
        </w:rPr>
      </w:pPr>
      <w:r>
        <w:rPr>
          <w:sz w:val="22"/>
          <w:szCs w:val="22"/>
        </w:rPr>
        <w:t>Second edition includes</w:t>
      </w:r>
      <w:r w:rsidR="005C6970">
        <w:rPr>
          <w:sz w:val="22"/>
          <w:szCs w:val="22"/>
        </w:rPr>
        <w:t>:</w:t>
      </w:r>
      <w:r>
        <w:rPr>
          <w:sz w:val="22"/>
          <w:szCs w:val="22"/>
        </w:rPr>
        <w:t xml:space="preserve"> “</w:t>
      </w:r>
      <w:r w:rsidRPr="00E07109">
        <w:rPr>
          <w:sz w:val="22"/>
          <w:szCs w:val="22"/>
        </w:rPr>
        <w:t>The Middle East and North Africa Beyond Classical Social Movement Theory</w:t>
      </w:r>
      <w:r>
        <w:rPr>
          <w:sz w:val="22"/>
          <w:szCs w:val="22"/>
        </w:rPr>
        <w:t>” (revised) and “</w:t>
      </w:r>
      <w:r w:rsidRPr="002944D2">
        <w:rPr>
          <w:sz w:val="22"/>
          <w:szCs w:val="22"/>
        </w:rPr>
        <w:t xml:space="preserve">A Workers’ Social Movement on the Margin of the Global Neoliberal Order, </w:t>
      </w:r>
      <w:r>
        <w:rPr>
          <w:sz w:val="22"/>
          <w:szCs w:val="22"/>
        </w:rPr>
        <w:t>Egypt 2004-2012” (</w:t>
      </w:r>
      <w:r w:rsidRPr="002D4054">
        <w:rPr>
          <w:sz w:val="22"/>
          <w:szCs w:val="22"/>
        </w:rPr>
        <w:t xml:space="preserve">with Marie </w:t>
      </w:r>
      <w:proofErr w:type="spellStart"/>
      <w:r w:rsidRPr="002D4054">
        <w:rPr>
          <w:sz w:val="22"/>
          <w:szCs w:val="22"/>
        </w:rPr>
        <w:t>Duboc</w:t>
      </w:r>
      <w:proofErr w:type="spellEnd"/>
      <w:r>
        <w:rPr>
          <w:sz w:val="22"/>
          <w:szCs w:val="22"/>
        </w:rPr>
        <w:t>)</w:t>
      </w:r>
      <w:r w:rsidR="005C6970">
        <w:rPr>
          <w:sz w:val="22"/>
          <w:szCs w:val="22"/>
        </w:rPr>
        <w:t>.</w:t>
      </w:r>
    </w:p>
    <w:p w14:paraId="0AC89EDF" w14:textId="77777777" w:rsidR="006E0056" w:rsidRPr="0096379B" w:rsidRDefault="006E0056" w:rsidP="00563E12">
      <w:pPr>
        <w:ind w:left="720" w:hanging="720"/>
        <w:jc w:val="both"/>
        <w:outlineLvl w:val="0"/>
        <w:rPr>
          <w:rFonts w:cs="Amerigo BT"/>
          <w:sz w:val="22"/>
          <w:szCs w:val="22"/>
        </w:rPr>
      </w:pPr>
    </w:p>
    <w:p w14:paraId="7866F34E" w14:textId="77777777" w:rsidR="00E355A8" w:rsidRDefault="00020107" w:rsidP="00247B21">
      <w:pPr>
        <w:ind w:left="288" w:hanging="288"/>
        <w:outlineLvl w:val="0"/>
        <w:rPr>
          <w:rFonts w:cs="Amerigo BT"/>
          <w:sz w:val="22"/>
          <w:szCs w:val="22"/>
        </w:rPr>
      </w:pPr>
      <w:hyperlink r:id="rId11" w:history="1">
        <w:r w:rsidR="00612240" w:rsidRPr="00856C72">
          <w:rPr>
            <w:rStyle w:val="Hyperlink"/>
            <w:rFonts w:cs="Amerigo BT"/>
            <w:i/>
            <w:iCs/>
            <w:sz w:val="22"/>
            <w:szCs w:val="22"/>
          </w:rPr>
          <w:t>The Struggle for Wo</w:t>
        </w:r>
        <w:r w:rsidR="00F63924">
          <w:rPr>
            <w:rStyle w:val="Hyperlink"/>
            <w:rFonts w:cs="Amerigo BT"/>
            <w:i/>
            <w:iCs/>
            <w:sz w:val="22"/>
            <w:szCs w:val="22"/>
          </w:rPr>
          <w:t>rker Rights in E</w:t>
        </w:r>
        <w:r w:rsidR="00612240" w:rsidRPr="00856C72">
          <w:rPr>
            <w:rStyle w:val="Hyperlink"/>
            <w:rFonts w:cs="Amerigo BT"/>
            <w:i/>
            <w:iCs/>
            <w:sz w:val="22"/>
            <w:szCs w:val="22"/>
          </w:rPr>
          <w:t>gypt</w:t>
        </w:r>
      </w:hyperlink>
      <w:r w:rsidR="00612240">
        <w:rPr>
          <w:rFonts w:cs="Amerigo BT"/>
          <w:sz w:val="22"/>
          <w:szCs w:val="22"/>
        </w:rPr>
        <w:t xml:space="preserve"> (Washington</w:t>
      </w:r>
      <w:r w:rsidR="0074620C">
        <w:rPr>
          <w:rFonts w:cs="Amerigo BT"/>
          <w:sz w:val="22"/>
          <w:szCs w:val="22"/>
        </w:rPr>
        <w:t>,</w:t>
      </w:r>
      <w:r w:rsidR="00612240">
        <w:rPr>
          <w:rFonts w:cs="Amerigo BT"/>
          <w:sz w:val="22"/>
          <w:szCs w:val="22"/>
        </w:rPr>
        <w:t xml:space="preserve"> DC: </w:t>
      </w:r>
      <w:r w:rsidR="00471165">
        <w:rPr>
          <w:rFonts w:cs="Amerigo BT"/>
          <w:sz w:val="22"/>
          <w:szCs w:val="22"/>
        </w:rPr>
        <w:t xml:space="preserve">Solidarity </w:t>
      </w:r>
      <w:r w:rsidR="00612240">
        <w:rPr>
          <w:rFonts w:cs="Amerigo BT"/>
          <w:sz w:val="22"/>
          <w:szCs w:val="22"/>
        </w:rPr>
        <w:t xml:space="preserve">Center, </w:t>
      </w:r>
      <w:r w:rsidR="008307DD">
        <w:rPr>
          <w:rFonts w:cs="Amerigo BT"/>
          <w:sz w:val="22"/>
          <w:szCs w:val="22"/>
        </w:rPr>
        <w:t>2010</w:t>
      </w:r>
      <w:r w:rsidR="00357424">
        <w:rPr>
          <w:rFonts w:cs="Amerigo BT"/>
          <w:sz w:val="22"/>
          <w:szCs w:val="22"/>
        </w:rPr>
        <w:t xml:space="preserve">); </w:t>
      </w:r>
    </w:p>
    <w:p w14:paraId="73E2A166" w14:textId="77777777" w:rsidR="00E355A8" w:rsidRDefault="00E355A8" w:rsidP="00247B21">
      <w:pPr>
        <w:ind w:left="288" w:hanging="288"/>
        <w:outlineLvl w:val="0"/>
        <w:rPr>
          <w:rFonts w:cs="Amerigo BT"/>
          <w:sz w:val="22"/>
          <w:szCs w:val="22"/>
        </w:rPr>
      </w:pPr>
    </w:p>
    <w:p w14:paraId="056143C8" w14:textId="5856B1CD" w:rsidR="00591A06" w:rsidRDefault="00E355A8" w:rsidP="00247B21">
      <w:pPr>
        <w:ind w:left="288" w:hanging="288"/>
        <w:outlineLvl w:val="0"/>
        <w:rPr>
          <w:rFonts w:cs="Amerigo BT"/>
          <w:sz w:val="22"/>
          <w:szCs w:val="22"/>
        </w:rPr>
      </w:pPr>
      <w:r>
        <w:rPr>
          <w:rFonts w:cs="Amerigo BT"/>
          <w:sz w:val="22"/>
          <w:szCs w:val="22"/>
        </w:rPr>
        <w:tab/>
      </w:r>
      <w:r w:rsidR="00357424">
        <w:rPr>
          <w:rFonts w:cs="Amerigo BT"/>
          <w:sz w:val="22"/>
          <w:szCs w:val="22"/>
        </w:rPr>
        <w:t xml:space="preserve">Arabic </w:t>
      </w:r>
      <w:r w:rsidR="00247B21">
        <w:rPr>
          <w:rFonts w:cs="Amerigo BT"/>
          <w:sz w:val="22"/>
          <w:szCs w:val="22"/>
        </w:rPr>
        <w:t>translation</w:t>
      </w:r>
      <w:r w:rsidR="00357424">
        <w:rPr>
          <w:rFonts w:cs="Amerigo BT"/>
          <w:sz w:val="22"/>
          <w:szCs w:val="22"/>
        </w:rPr>
        <w:t xml:space="preserve">: </w:t>
      </w:r>
      <w:r w:rsidR="00852766">
        <w:rPr>
          <w:rFonts w:cs="Amerigo BT"/>
          <w:sz w:val="22"/>
          <w:szCs w:val="22"/>
        </w:rPr>
        <w:t>(</w:t>
      </w:r>
      <w:r w:rsidR="00357424">
        <w:rPr>
          <w:rFonts w:cs="Amerigo BT"/>
          <w:sz w:val="22"/>
          <w:szCs w:val="22"/>
        </w:rPr>
        <w:t>Cairo, 201</w:t>
      </w:r>
      <w:r w:rsidR="00CB31F9">
        <w:rPr>
          <w:rFonts w:cs="Amerigo BT"/>
          <w:sz w:val="22"/>
          <w:szCs w:val="22"/>
        </w:rPr>
        <w:t>0</w:t>
      </w:r>
      <w:r w:rsidR="00357424">
        <w:rPr>
          <w:rFonts w:cs="Amerigo BT"/>
          <w:sz w:val="22"/>
          <w:szCs w:val="22"/>
        </w:rPr>
        <w:t>)</w:t>
      </w:r>
      <w:r w:rsidR="00612240">
        <w:rPr>
          <w:rFonts w:cs="Amerigo BT"/>
          <w:sz w:val="22"/>
          <w:szCs w:val="22"/>
        </w:rPr>
        <w:t>.</w:t>
      </w:r>
      <w:r w:rsidR="006301E2">
        <w:rPr>
          <w:rFonts w:cs="Amerigo BT"/>
          <w:sz w:val="22"/>
          <w:szCs w:val="22"/>
        </w:rPr>
        <w:t xml:space="preserve"> </w:t>
      </w:r>
    </w:p>
    <w:p w14:paraId="54117F78" w14:textId="77777777" w:rsidR="00591A06" w:rsidRDefault="00591A06" w:rsidP="006301E2">
      <w:pPr>
        <w:ind w:left="288" w:hanging="288"/>
        <w:outlineLvl w:val="0"/>
        <w:rPr>
          <w:rFonts w:cs="Amerigo BT"/>
          <w:sz w:val="22"/>
          <w:szCs w:val="22"/>
        </w:rPr>
      </w:pPr>
    </w:p>
    <w:p w14:paraId="4D837BF2" w14:textId="7F720407" w:rsidR="007C07AA" w:rsidRDefault="00A9420D" w:rsidP="00591A06">
      <w:pPr>
        <w:ind w:left="288"/>
        <w:outlineLvl w:val="0"/>
        <w:rPr>
          <w:rFonts w:cs="Amerigo BT"/>
          <w:sz w:val="22"/>
          <w:szCs w:val="22"/>
        </w:rPr>
      </w:pPr>
      <w:r>
        <w:rPr>
          <w:rFonts w:cs="Amerigo BT"/>
          <w:sz w:val="22"/>
          <w:szCs w:val="22"/>
        </w:rPr>
        <w:lastRenderedPageBreak/>
        <w:t>F</w:t>
      </w:r>
      <w:r w:rsidR="006301E2">
        <w:rPr>
          <w:rFonts w:cs="Amerigo BT"/>
          <w:sz w:val="22"/>
          <w:szCs w:val="22"/>
        </w:rPr>
        <w:t>irst award for a non-periodical publication by a national or international entity from International Labor Communications Association, 2011.</w:t>
      </w:r>
    </w:p>
    <w:p w14:paraId="4836CFD3" w14:textId="77777777" w:rsidR="007C07AA" w:rsidRDefault="007C07AA" w:rsidP="007C07AA">
      <w:pPr>
        <w:ind w:left="288" w:hanging="288"/>
        <w:outlineLvl w:val="0"/>
        <w:rPr>
          <w:rFonts w:cs="Amerigo BT"/>
          <w:sz w:val="22"/>
          <w:szCs w:val="22"/>
        </w:rPr>
      </w:pPr>
    </w:p>
    <w:p w14:paraId="79CFB47B" w14:textId="77777777" w:rsidR="00563E12" w:rsidRDefault="00563E12" w:rsidP="007C07AA">
      <w:pPr>
        <w:ind w:left="288" w:hanging="288"/>
        <w:outlineLvl w:val="0"/>
        <w:rPr>
          <w:rFonts w:cs="Amerigo BT"/>
          <w:sz w:val="22"/>
          <w:szCs w:val="22"/>
        </w:rPr>
      </w:pPr>
      <w:r>
        <w:rPr>
          <w:rFonts w:cs="Amerigo BT"/>
          <w:i/>
          <w:iCs/>
          <w:sz w:val="22"/>
          <w:szCs w:val="22"/>
        </w:rPr>
        <w:t>The Struggle for Sovereignty: Palestine and Israel, 1993-2005</w:t>
      </w:r>
      <w:r>
        <w:rPr>
          <w:rFonts w:cs="Amerigo BT"/>
          <w:sz w:val="22"/>
          <w:szCs w:val="22"/>
        </w:rPr>
        <w:t xml:space="preserve"> (Stanford University Press, 2006); co-edited with Rebecca L. Stein.</w:t>
      </w:r>
    </w:p>
    <w:p w14:paraId="304BC2ED" w14:textId="77777777" w:rsidR="00563E12" w:rsidRDefault="00563E12" w:rsidP="00563E12">
      <w:pPr>
        <w:ind w:left="288" w:hanging="288"/>
        <w:outlineLvl w:val="0"/>
        <w:rPr>
          <w:rFonts w:cs="Amerigo BT"/>
          <w:sz w:val="22"/>
          <w:szCs w:val="22"/>
        </w:rPr>
      </w:pPr>
    </w:p>
    <w:p w14:paraId="41DB5D22" w14:textId="600875E1" w:rsidR="00563E12" w:rsidRDefault="00563E12" w:rsidP="00970E02">
      <w:pPr>
        <w:ind w:left="288" w:hanging="288"/>
        <w:outlineLvl w:val="0"/>
        <w:rPr>
          <w:rFonts w:cs="Amerigo BT"/>
          <w:sz w:val="22"/>
          <w:szCs w:val="22"/>
        </w:rPr>
      </w:pPr>
      <w:r w:rsidRPr="005F7B54">
        <w:rPr>
          <w:rFonts w:cs="Amerigo BT"/>
          <w:i/>
          <w:iCs/>
          <w:sz w:val="22"/>
          <w:szCs w:val="22"/>
        </w:rPr>
        <w:t>Workers and Peasants in the Modern Middle East</w:t>
      </w:r>
      <w:r w:rsidRPr="005F7B54">
        <w:rPr>
          <w:rFonts w:cs="Amerigo BT"/>
          <w:sz w:val="22"/>
          <w:szCs w:val="22"/>
        </w:rPr>
        <w:t xml:space="preserve"> (Cambridge Univ</w:t>
      </w:r>
      <w:r>
        <w:rPr>
          <w:rFonts w:cs="Amerigo BT"/>
          <w:sz w:val="22"/>
          <w:szCs w:val="22"/>
        </w:rPr>
        <w:t>ersity</w:t>
      </w:r>
      <w:r w:rsidRPr="005F7B54">
        <w:rPr>
          <w:rFonts w:cs="Amerigo BT"/>
          <w:sz w:val="22"/>
          <w:szCs w:val="22"/>
        </w:rPr>
        <w:t xml:space="preserve"> Press, 2001)</w:t>
      </w:r>
      <w:r>
        <w:rPr>
          <w:rFonts w:cs="Amerigo BT"/>
          <w:sz w:val="22"/>
          <w:szCs w:val="22"/>
        </w:rPr>
        <w:t>.</w:t>
      </w:r>
    </w:p>
    <w:p w14:paraId="3F9F357F" w14:textId="77777777" w:rsidR="00FA6931" w:rsidRDefault="00FA6931" w:rsidP="00970E02">
      <w:pPr>
        <w:ind w:left="288" w:hanging="288"/>
        <w:outlineLvl w:val="0"/>
        <w:rPr>
          <w:rFonts w:cs="Amerigo BT"/>
          <w:sz w:val="22"/>
          <w:szCs w:val="22"/>
        </w:rPr>
      </w:pPr>
    </w:p>
    <w:p w14:paraId="5822EEAA" w14:textId="2E43491A" w:rsidR="00FA6931" w:rsidRDefault="00FA6931" w:rsidP="00E355A8">
      <w:pPr>
        <w:ind w:left="288" w:hanging="288"/>
        <w:outlineLvl w:val="0"/>
        <w:rPr>
          <w:rFonts w:cs="Amerigo BT"/>
          <w:sz w:val="22"/>
          <w:szCs w:val="22"/>
        </w:rPr>
      </w:pPr>
      <w:r>
        <w:rPr>
          <w:rFonts w:cs="Amerigo BT"/>
          <w:sz w:val="22"/>
          <w:szCs w:val="22"/>
        </w:rPr>
        <w:tab/>
        <w:t>Turkish translation</w:t>
      </w:r>
      <w:r w:rsidR="00972B06">
        <w:rPr>
          <w:rFonts w:cs="Amerigo BT"/>
          <w:sz w:val="22"/>
          <w:szCs w:val="22"/>
        </w:rPr>
        <w:t>:</w:t>
      </w:r>
      <w:r>
        <w:rPr>
          <w:rFonts w:cs="Amerigo BT"/>
          <w:sz w:val="22"/>
          <w:szCs w:val="22"/>
        </w:rPr>
        <w:t xml:space="preserve"> </w:t>
      </w:r>
      <w:r w:rsidR="003A1E8A" w:rsidRPr="003A1E8A">
        <w:rPr>
          <w:rFonts w:cs="Amerigo BT"/>
          <w:i/>
          <w:iCs/>
          <w:sz w:val="22"/>
          <w:szCs w:val="22"/>
        </w:rPr>
        <w:t xml:space="preserve">Modern </w:t>
      </w:r>
      <w:proofErr w:type="spellStart"/>
      <w:r w:rsidR="003A1E8A" w:rsidRPr="003A1E8A">
        <w:rPr>
          <w:rFonts w:cs="Amerigo BT"/>
          <w:i/>
          <w:iCs/>
          <w:sz w:val="22"/>
          <w:szCs w:val="22"/>
        </w:rPr>
        <w:t>Ortadoğu</w:t>
      </w:r>
      <w:r w:rsidR="004D6F03">
        <w:rPr>
          <w:rFonts w:cs="Amerigo BT"/>
          <w:i/>
          <w:iCs/>
          <w:sz w:val="22"/>
          <w:szCs w:val="22"/>
        </w:rPr>
        <w:t>’</w:t>
      </w:r>
      <w:r w:rsidR="003A1E8A" w:rsidRPr="003A1E8A">
        <w:rPr>
          <w:rFonts w:cs="Amerigo BT"/>
          <w:i/>
          <w:iCs/>
          <w:sz w:val="22"/>
          <w:szCs w:val="22"/>
        </w:rPr>
        <w:t>da</w:t>
      </w:r>
      <w:proofErr w:type="spellEnd"/>
      <w:r w:rsidR="003A1E8A" w:rsidRPr="003A1E8A">
        <w:rPr>
          <w:rFonts w:cs="Amerigo BT"/>
          <w:i/>
          <w:iCs/>
          <w:sz w:val="22"/>
          <w:szCs w:val="22"/>
        </w:rPr>
        <w:t xml:space="preserve"> </w:t>
      </w:r>
      <w:proofErr w:type="spellStart"/>
      <w:r w:rsidR="003A1E8A" w:rsidRPr="003A1E8A">
        <w:rPr>
          <w:rFonts w:cs="Amerigo BT"/>
          <w:i/>
          <w:iCs/>
          <w:sz w:val="22"/>
          <w:szCs w:val="22"/>
        </w:rPr>
        <w:t>Işçiler</w:t>
      </w:r>
      <w:proofErr w:type="spellEnd"/>
      <w:r w:rsidR="003A1E8A" w:rsidRPr="003A1E8A">
        <w:rPr>
          <w:rFonts w:cs="Amerigo BT"/>
          <w:i/>
          <w:iCs/>
          <w:sz w:val="22"/>
          <w:szCs w:val="22"/>
        </w:rPr>
        <w:t xml:space="preserve"> </w:t>
      </w:r>
      <w:proofErr w:type="spellStart"/>
      <w:r w:rsidR="003A1E8A" w:rsidRPr="003A1E8A">
        <w:rPr>
          <w:rFonts w:cs="Amerigo BT"/>
          <w:i/>
          <w:iCs/>
          <w:sz w:val="22"/>
          <w:szCs w:val="22"/>
        </w:rPr>
        <w:t>ve</w:t>
      </w:r>
      <w:proofErr w:type="spellEnd"/>
      <w:r w:rsidR="003A1E8A" w:rsidRPr="003A1E8A">
        <w:rPr>
          <w:rFonts w:cs="Amerigo BT"/>
          <w:i/>
          <w:iCs/>
          <w:sz w:val="22"/>
          <w:szCs w:val="22"/>
        </w:rPr>
        <w:t xml:space="preserve"> </w:t>
      </w:r>
      <w:proofErr w:type="spellStart"/>
      <w:r w:rsidR="003A1E8A" w:rsidRPr="003A1E8A">
        <w:rPr>
          <w:rFonts w:cs="Amerigo BT"/>
          <w:i/>
          <w:iCs/>
          <w:sz w:val="22"/>
          <w:szCs w:val="22"/>
        </w:rPr>
        <w:t>Çiftçiler</w:t>
      </w:r>
      <w:proofErr w:type="spellEnd"/>
      <w:r w:rsidR="003A1E8A">
        <w:rPr>
          <w:rFonts w:cs="Amerigo BT"/>
          <w:sz w:val="22"/>
          <w:szCs w:val="22"/>
        </w:rPr>
        <w:t xml:space="preserve"> </w:t>
      </w:r>
      <w:r>
        <w:rPr>
          <w:rFonts w:cs="Amerigo BT"/>
          <w:sz w:val="22"/>
          <w:szCs w:val="22"/>
        </w:rPr>
        <w:t>(</w:t>
      </w:r>
      <w:r w:rsidR="006C2EB3">
        <w:rPr>
          <w:rFonts w:cs="Amerigo BT"/>
          <w:sz w:val="22"/>
          <w:szCs w:val="22"/>
        </w:rPr>
        <w:t xml:space="preserve">Koç University Press, </w:t>
      </w:r>
      <w:r w:rsidR="00E3045C">
        <w:rPr>
          <w:rFonts w:cs="Amerigo BT"/>
          <w:sz w:val="22"/>
          <w:szCs w:val="22"/>
        </w:rPr>
        <w:t>20</w:t>
      </w:r>
      <w:r>
        <w:rPr>
          <w:rFonts w:cs="Amerigo BT"/>
          <w:sz w:val="22"/>
          <w:szCs w:val="22"/>
        </w:rPr>
        <w:t>19)</w:t>
      </w:r>
      <w:r w:rsidR="003A1E8A">
        <w:rPr>
          <w:rFonts w:cs="Amerigo BT"/>
          <w:sz w:val="22"/>
          <w:szCs w:val="22"/>
        </w:rPr>
        <w:t>. With a new Foreword.</w:t>
      </w:r>
    </w:p>
    <w:p w14:paraId="6658367F" w14:textId="77777777" w:rsidR="00E355A8" w:rsidRDefault="00E355A8" w:rsidP="00E355A8">
      <w:pPr>
        <w:ind w:left="288" w:hanging="288"/>
        <w:outlineLvl w:val="0"/>
        <w:rPr>
          <w:rFonts w:cs="Amerigo BT"/>
          <w:sz w:val="22"/>
          <w:szCs w:val="22"/>
        </w:rPr>
      </w:pPr>
    </w:p>
    <w:p w14:paraId="52D13D2C" w14:textId="71A769F1" w:rsidR="00970E02" w:rsidRDefault="00FA6931" w:rsidP="00FA6931">
      <w:pPr>
        <w:ind w:left="432" w:hanging="432"/>
        <w:outlineLvl w:val="0"/>
        <w:rPr>
          <w:rFonts w:cs="Amerigo BT"/>
          <w:sz w:val="22"/>
          <w:szCs w:val="22"/>
        </w:rPr>
      </w:pPr>
      <w:r>
        <w:rPr>
          <w:rFonts w:cs="Amerigo BT"/>
          <w:sz w:val="22"/>
          <w:szCs w:val="22"/>
        </w:rPr>
        <w:t xml:space="preserve">      </w:t>
      </w:r>
      <w:r w:rsidR="00970E02">
        <w:rPr>
          <w:rFonts w:cs="Amerigo BT"/>
          <w:sz w:val="22"/>
          <w:szCs w:val="22"/>
        </w:rPr>
        <w:t>Shortlisted for British-Kuwait Friendship Society Prize in Middle Eastern Studies</w:t>
      </w:r>
      <w:r w:rsidR="00E137CF">
        <w:rPr>
          <w:rFonts w:cs="Amerigo BT"/>
          <w:sz w:val="22"/>
          <w:szCs w:val="22"/>
        </w:rPr>
        <w:t xml:space="preserve"> </w:t>
      </w:r>
    </w:p>
    <w:p w14:paraId="429EBC86" w14:textId="77777777" w:rsidR="00970E02" w:rsidRPr="005F7B54" w:rsidRDefault="00970E02" w:rsidP="00970E02">
      <w:pPr>
        <w:ind w:left="288" w:hanging="288"/>
        <w:outlineLvl w:val="0"/>
        <w:rPr>
          <w:rFonts w:cs="Amerigo BT"/>
          <w:sz w:val="22"/>
          <w:szCs w:val="22"/>
        </w:rPr>
      </w:pPr>
    </w:p>
    <w:p w14:paraId="3F6E506D" w14:textId="77777777" w:rsidR="00247B21" w:rsidRDefault="00563E12" w:rsidP="00563E12">
      <w:pPr>
        <w:ind w:left="288" w:hanging="288"/>
        <w:rPr>
          <w:rFonts w:cs="Amerigo BT"/>
          <w:sz w:val="22"/>
          <w:szCs w:val="22"/>
        </w:rPr>
      </w:pPr>
      <w:r w:rsidRPr="005F7B54">
        <w:rPr>
          <w:rFonts w:cs="Amerigo BT"/>
          <w:i/>
          <w:iCs/>
          <w:sz w:val="22"/>
          <w:szCs w:val="22"/>
        </w:rPr>
        <w:t>The Dispersion of Egyptian Jewry: Culture, Politics, and the Formation of a Modern Diaspora</w:t>
      </w:r>
      <w:r>
        <w:rPr>
          <w:rFonts w:cs="Amerigo BT"/>
          <w:i/>
          <w:iCs/>
          <w:sz w:val="22"/>
          <w:szCs w:val="22"/>
        </w:rPr>
        <w:t xml:space="preserve"> </w:t>
      </w:r>
      <w:r>
        <w:rPr>
          <w:rFonts w:cs="Amerigo BT"/>
          <w:sz w:val="22"/>
          <w:szCs w:val="22"/>
        </w:rPr>
        <w:t>(</w:t>
      </w:r>
      <w:r w:rsidRPr="005F7B54">
        <w:rPr>
          <w:rFonts w:cs="Amerigo BT"/>
          <w:sz w:val="22"/>
          <w:szCs w:val="22"/>
        </w:rPr>
        <w:t>University of California Press, 1998</w:t>
      </w:r>
      <w:r>
        <w:rPr>
          <w:rFonts w:cs="Amerigo BT"/>
          <w:sz w:val="22"/>
          <w:szCs w:val="22"/>
        </w:rPr>
        <w:t>); paperback edition</w:t>
      </w:r>
      <w:r w:rsidR="00F30835">
        <w:rPr>
          <w:rFonts w:cs="Amerigo BT"/>
          <w:sz w:val="22"/>
          <w:szCs w:val="22"/>
        </w:rPr>
        <w:t>:</w:t>
      </w:r>
      <w:r>
        <w:rPr>
          <w:rFonts w:cs="Amerigo BT"/>
          <w:sz w:val="22"/>
          <w:szCs w:val="22"/>
        </w:rPr>
        <w:t xml:space="preserve"> American University </w:t>
      </w:r>
      <w:r w:rsidR="00F30835">
        <w:rPr>
          <w:rFonts w:cs="Amerigo BT"/>
          <w:sz w:val="22"/>
          <w:szCs w:val="22"/>
        </w:rPr>
        <w:t>in</w:t>
      </w:r>
      <w:r w:rsidR="00247B21">
        <w:rPr>
          <w:rFonts w:cs="Amerigo BT"/>
          <w:sz w:val="22"/>
          <w:szCs w:val="22"/>
        </w:rPr>
        <w:t xml:space="preserve"> Cairo Press, 2005).</w:t>
      </w:r>
    </w:p>
    <w:p w14:paraId="4B942D5B" w14:textId="11DA5FA1" w:rsidR="00247B21" w:rsidRDefault="00247B21" w:rsidP="00563E12">
      <w:pPr>
        <w:ind w:left="288" w:hanging="288"/>
        <w:rPr>
          <w:rFonts w:cs="Amerigo BT"/>
          <w:sz w:val="22"/>
          <w:szCs w:val="22"/>
        </w:rPr>
      </w:pPr>
      <w:r>
        <w:rPr>
          <w:rFonts w:cs="Amerigo BT"/>
          <w:sz w:val="22"/>
          <w:szCs w:val="22"/>
        </w:rPr>
        <w:t xml:space="preserve">    </w:t>
      </w:r>
      <w:r w:rsidR="00563E12">
        <w:rPr>
          <w:rFonts w:cs="Amerigo BT"/>
          <w:sz w:val="22"/>
          <w:szCs w:val="22"/>
        </w:rPr>
        <w:t xml:space="preserve">Hebrew translation: </w:t>
      </w:r>
      <w:proofErr w:type="spellStart"/>
      <w:r w:rsidR="00B41C35">
        <w:rPr>
          <w:rFonts w:cs="Amerigo BT"/>
          <w:i/>
          <w:sz w:val="22"/>
          <w:szCs w:val="22"/>
        </w:rPr>
        <w:t>Pzurat</w:t>
      </w:r>
      <w:proofErr w:type="spellEnd"/>
      <w:r w:rsidR="00B41C35">
        <w:rPr>
          <w:rFonts w:cs="Amerigo BT"/>
          <w:i/>
          <w:sz w:val="22"/>
          <w:szCs w:val="22"/>
        </w:rPr>
        <w:t xml:space="preserve"> </w:t>
      </w:r>
      <w:proofErr w:type="spellStart"/>
      <w:r w:rsidR="00B41C35">
        <w:rPr>
          <w:rFonts w:cs="Amerigo BT"/>
          <w:i/>
          <w:sz w:val="22"/>
          <w:szCs w:val="22"/>
        </w:rPr>
        <w:t>yehu</w:t>
      </w:r>
      <w:r w:rsidR="00F30835" w:rsidRPr="00F30835">
        <w:rPr>
          <w:rFonts w:cs="Amerigo BT"/>
          <w:i/>
          <w:sz w:val="22"/>
          <w:szCs w:val="22"/>
        </w:rPr>
        <w:t>dei</w:t>
      </w:r>
      <w:proofErr w:type="spellEnd"/>
      <w:r w:rsidR="00F30835" w:rsidRPr="00F30835">
        <w:rPr>
          <w:rFonts w:cs="Amerigo BT"/>
          <w:i/>
          <w:sz w:val="22"/>
          <w:szCs w:val="22"/>
        </w:rPr>
        <w:t xml:space="preserve"> </w:t>
      </w:r>
      <w:proofErr w:type="spellStart"/>
      <w:r w:rsidR="00F30835" w:rsidRPr="00F30835">
        <w:rPr>
          <w:rFonts w:cs="Amerigo BT"/>
          <w:i/>
          <w:sz w:val="22"/>
          <w:szCs w:val="22"/>
        </w:rPr>
        <w:t>mitzrayim</w:t>
      </w:r>
      <w:proofErr w:type="spellEnd"/>
      <w:r w:rsidR="00F30835">
        <w:rPr>
          <w:rFonts w:cs="Amerigo BT"/>
          <w:sz w:val="22"/>
          <w:szCs w:val="22"/>
        </w:rPr>
        <w:t xml:space="preserve"> (</w:t>
      </w:r>
      <w:r w:rsidR="00563E12">
        <w:rPr>
          <w:rFonts w:cs="Amerigo BT"/>
          <w:sz w:val="22"/>
          <w:szCs w:val="22"/>
        </w:rPr>
        <w:t xml:space="preserve">Tel Aviv: </w:t>
      </w:r>
      <w:proofErr w:type="spellStart"/>
      <w:r w:rsidR="00563E12">
        <w:rPr>
          <w:rFonts w:cs="Amerigo BT"/>
          <w:sz w:val="22"/>
          <w:szCs w:val="22"/>
        </w:rPr>
        <w:t>Resling</w:t>
      </w:r>
      <w:proofErr w:type="spellEnd"/>
      <w:r w:rsidR="00563E12">
        <w:rPr>
          <w:rFonts w:cs="Amerigo BT"/>
          <w:sz w:val="22"/>
          <w:szCs w:val="22"/>
        </w:rPr>
        <w:t>, 2007</w:t>
      </w:r>
      <w:r w:rsidR="00F30835">
        <w:rPr>
          <w:rFonts w:cs="Amerigo BT"/>
          <w:sz w:val="22"/>
          <w:szCs w:val="22"/>
        </w:rPr>
        <w:t>)</w:t>
      </w:r>
      <w:r>
        <w:rPr>
          <w:rFonts w:cs="Amerigo BT"/>
          <w:sz w:val="22"/>
          <w:szCs w:val="22"/>
        </w:rPr>
        <w:t>.</w:t>
      </w:r>
    </w:p>
    <w:p w14:paraId="1790CAA1" w14:textId="235F469C" w:rsidR="00563E12" w:rsidRDefault="00247B21" w:rsidP="00563E12">
      <w:pPr>
        <w:ind w:left="288" w:hanging="288"/>
        <w:rPr>
          <w:rFonts w:cs="Amerigo BT"/>
          <w:sz w:val="22"/>
          <w:szCs w:val="22"/>
        </w:rPr>
      </w:pPr>
      <w:r>
        <w:rPr>
          <w:rFonts w:cs="Amerigo BT"/>
          <w:i/>
          <w:iCs/>
          <w:sz w:val="22"/>
          <w:szCs w:val="22"/>
        </w:rPr>
        <w:t xml:space="preserve"> </w:t>
      </w:r>
      <w:r>
        <w:rPr>
          <w:rFonts w:cs="Amerigo BT"/>
          <w:sz w:val="22"/>
          <w:szCs w:val="22"/>
        </w:rPr>
        <w:t xml:space="preserve">   </w:t>
      </w:r>
      <w:r w:rsidR="00563E12">
        <w:rPr>
          <w:rFonts w:cs="Amerigo BT"/>
          <w:sz w:val="22"/>
          <w:szCs w:val="22"/>
        </w:rPr>
        <w:t xml:space="preserve">Arabic translation: </w:t>
      </w:r>
      <w:proofErr w:type="spellStart"/>
      <w:r w:rsidR="00563E12">
        <w:rPr>
          <w:rFonts w:cs="Amerigo BT"/>
          <w:i/>
          <w:sz w:val="22"/>
          <w:szCs w:val="22"/>
        </w:rPr>
        <w:t>Shatat</w:t>
      </w:r>
      <w:proofErr w:type="spellEnd"/>
      <w:r w:rsidR="00563E12">
        <w:rPr>
          <w:rFonts w:cs="Amerigo BT"/>
          <w:i/>
          <w:sz w:val="22"/>
          <w:szCs w:val="22"/>
        </w:rPr>
        <w:t xml:space="preserve"> </w:t>
      </w:r>
      <w:proofErr w:type="spellStart"/>
      <w:r w:rsidR="00563E12">
        <w:rPr>
          <w:rFonts w:cs="Amerigo BT"/>
          <w:i/>
          <w:sz w:val="22"/>
          <w:szCs w:val="22"/>
        </w:rPr>
        <w:t>yahud</w:t>
      </w:r>
      <w:proofErr w:type="spellEnd"/>
      <w:r w:rsidR="00563E12">
        <w:rPr>
          <w:rFonts w:cs="Amerigo BT"/>
          <w:i/>
          <w:sz w:val="22"/>
          <w:szCs w:val="22"/>
        </w:rPr>
        <w:t xml:space="preserve"> </w:t>
      </w:r>
      <w:proofErr w:type="spellStart"/>
      <w:r w:rsidR="00563E12">
        <w:rPr>
          <w:rFonts w:cs="Amerigo BT"/>
          <w:i/>
          <w:sz w:val="22"/>
          <w:szCs w:val="22"/>
        </w:rPr>
        <w:t>misr</w:t>
      </w:r>
      <w:proofErr w:type="spellEnd"/>
      <w:r w:rsidR="00563E12">
        <w:rPr>
          <w:rFonts w:cs="Amerigo BT"/>
          <w:i/>
          <w:sz w:val="22"/>
          <w:szCs w:val="22"/>
        </w:rPr>
        <w:t xml:space="preserve"> </w:t>
      </w:r>
      <w:r w:rsidR="00563E12">
        <w:rPr>
          <w:rFonts w:cs="Amerigo BT"/>
          <w:sz w:val="22"/>
          <w:szCs w:val="22"/>
        </w:rPr>
        <w:t>(Cairo: Dar al-</w:t>
      </w:r>
      <w:proofErr w:type="spellStart"/>
      <w:r w:rsidR="00563E12">
        <w:rPr>
          <w:rFonts w:cs="Amerigo BT"/>
          <w:sz w:val="22"/>
          <w:szCs w:val="22"/>
        </w:rPr>
        <w:t>Shorouk</w:t>
      </w:r>
      <w:proofErr w:type="spellEnd"/>
      <w:r w:rsidR="00563E12">
        <w:rPr>
          <w:rFonts w:cs="Amerigo BT"/>
          <w:sz w:val="22"/>
          <w:szCs w:val="22"/>
        </w:rPr>
        <w:t xml:space="preserve">, 2007).  </w:t>
      </w:r>
    </w:p>
    <w:p w14:paraId="28BA3DD5" w14:textId="77777777" w:rsidR="00563E12" w:rsidRPr="005F7B54" w:rsidRDefault="00563E12" w:rsidP="00563E12">
      <w:pPr>
        <w:ind w:left="288" w:hanging="288"/>
        <w:rPr>
          <w:rFonts w:cs="Amerigo BT"/>
          <w:sz w:val="22"/>
          <w:szCs w:val="22"/>
        </w:rPr>
      </w:pPr>
    </w:p>
    <w:p w14:paraId="0BE2E8D4" w14:textId="6F00E597" w:rsidR="00563E12" w:rsidRDefault="00563E12" w:rsidP="00E01E6A">
      <w:pPr>
        <w:ind w:left="288" w:hanging="288"/>
        <w:rPr>
          <w:rFonts w:cs="Amerigo BT"/>
          <w:sz w:val="22"/>
          <w:szCs w:val="22"/>
        </w:rPr>
      </w:pPr>
      <w:r w:rsidRPr="005F7B54">
        <w:rPr>
          <w:rFonts w:cs="Amerigo BT"/>
          <w:i/>
          <w:iCs/>
          <w:sz w:val="22"/>
          <w:szCs w:val="22"/>
        </w:rPr>
        <w:t>Political Islam: Essays from Middle East Report</w:t>
      </w:r>
      <w:r w:rsidRPr="005F7B54">
        <w:rPr>
          <w:rFonts w:cs="Amerigo BT"/>
          <w:sz w:val="22"/>
          <w:szCs w:val="22"/>
        </w:rPr>
        <w:t xml:space="preserve"> (University of California Press, 1996); co-</w:t>
      </w:r>
      <w:r>
        <w:rPr>
          <w:rFonts w:cs="Amerigo BT"/>
          <w:sz w:val="22"/>
          <w:szCs w:val="22"/>
        </w:rPr>
        <w:t>ed</w:t>
      </w:r>
      <w:r w:rsidRPr="005F7B54">
        <w:rPr>
          <w:rFonts w:cs="Amerigo BT"/>
          <w:sz w:val="22"/>
          <w:szCs w:val="22"/>
        </w:rPr>
        <w:t>ited with Joe Stork</w:t>
      </w:r>
      <w:r>
        <w:rPr>
          <w:rFonts w:cs="Amerigo BT"/>
          <w:sz w:val="22"/>
          <w:szCs w:val="22"/>
        </w:rPr>
        <w:t>.</w:t>
      </w:r>
      <w:r w:rsidR="00E01E6A">
        <w:rPr>
          <w:rFonts w:cs="Amerigo BT"/>
          <w:sz w:val="22"/>
          <w:szCs w:val="22"/>
        </w:rPr>
        <w:t xml:space="preserve"> Includes “</w:t>
      </w:r>
      <w:r w:rsidR="00E01E6A" w:rsidRPr="005F7B54">
        <w:rPr>
          <w:rFonts w:cs="Amerigo BT"/>
          <w:sz w:val="22"/>
          <w:szCs w:val="22"/>
        </w:rPr>
        <w:t>On the Modernity, Historical Specificity and Internati</w:t>
      </w:r>
      <w:r w:rsidR="00E01E6A">
        <w:rPr>
          <w:rFonts w:cs="Amerigo BT"/>
          <w:sz w:val="22"/>
          <w:szCs w:val="22"/>
        </w:rPr>
        <w:t>onal Context of Political Islam,”</w:t>
      </w:r>
      <w:r w:rsidR="00E01E6A" w:rsidRPr="005F7B54">
        <w:rPr>
          <w:rFonts w:cs="Amerigo BT"/>
          <w:sz w:val="22"/>
          <w:szCs w:val="22"/>
        </w:rPr>
        <w:t xml:space="preserve"> (</w:t>
      </w:r>
      <w:r w:rsidR="00E01E6A">
        <w:rPr>
          <w:rFonts w:cs="Amerigo BT"/>
          <w:sz w:val="22"/>
          <w:szCs w:val="22"/>
        </w:rPr>
        <w:t>with</w:t>
      </w:r>
      <w:r w:rsidR="00E01E6A" w:rsidRPr="005F7B54">
        <w:rPr>
          <w:rFonts w:cs="Amerigo BT"/>
          <w:sz w:val="22"/>
          <w:szCs w:val="22"/>
        </w:rPr>
        <w:t xml:space="preserve"> Joe Stork</w:t>
      </w:r>
      <w:r w:rsidR="005C6970">
        <w:rPr>
          <w:rFonts w:cs="Amerigo BT"/>
          <w:sz w:val="22"/>
          <w:szCs w:val="22"/>
        </w:rPr>
        <w:t>)</w:t>
      </w:r>
      <w:r w:rsidR="00E01E6A">
        <w:rPr>
          <w:rFonts w:cs="Amerigo BT"/>
          <w:sz w:val="22"/>
          <w:szCs w:val="22"/>
        </w:rPr>
        <w:t>.</w:t>
      </w:r>
    </w:p>
    <w:p w14:paraId="1B0AB554" w14:textId="77777777" w:rsidR="00563E12" w:rsidRPr="005F7B54" w:rsidRDefault="00563E12" w:rsidP="00563E12">
      <w:pPr>
        <w:ind w:left="288" w:hanging="288"/>
        <w:rPr>
          <w:rFonts w:cs="Amerigo BT"/>
          <w:sz w:val="22"/>
          <w:szCs w:val="22"/>
        </w:rPr>
      </w:pPr>
    </w:p>
    <w:p w14:paraId="5BE2C85E" w14:textId="77777777" w:rsidR="00247B21" w:rsidRDefault="00563E12" w:rsidP="00563E12">
      <w:pPr>
        <w:ind w:left="288" w:hanging="288"/>
        <w:rPr>
          <w:rFonts w:cs="Amerigo BT"/>
          <w:sz w:val="22"/>
          <w:szCs w:val="22"/>
        </w:rPr>
      </w:pPr>
      <w:r w:rsidRPr="005F7B54">
        <w:rPr>
          <w:rFonts w:cs="Amerigo BT"/>
          <w:i/>
          <w:iCs/>
          <w:sz w:val="22"/>
          <w:szCs w:val="22"/>
        </w:rPr>
        <w:t>Was the Red Flag Flying There? Marxist Politics and the Arab-Israeli Conflict in Egypt and Israel, 1948-1965</w:t>
      </w:r>
      <w:r w:rsidRPr="005F7B54">
        <w:rPr>
          <w:rFonts w:cs="Amerigo BT"/>
          <w:sz w:val="22"/>
          <w:szCs w:val="22"/>
        </w:rPr>
        <w:t xml:space="preserve"> (University of California Press, 1990)</w:t>
      </w:r>
      <w:r w:rsidR="00247B21">
        <w:rPr>
          <w:rFonts w:cs="Amerigo BT"/>
          <w:sz w:val="22"/>
          <w:szCs w:val="22"/>
        </w:rPr>
        <w:t>.</w:t>
      </w:r>
    </w:p>
    <w:p w14:paraId="04DB26B8" w14:textId="76BB82C1" w:rsidR="00563E12" w:rsidRPr="005F7B54" w:rsidRDefault="00247B21" w:rsidP="00563E12">
      <w:pPr>
        <w:ind w:left="288" w:hanging="288"/>
        <w:rPr>
          <w:rFonts w:cs="Amerigo BT"/>
          <w:sz w:val="22"/>
          <w:szCs w:val="22"/>
        </w:rPr>
      </w:pPr>
      <w:r>
        <w:rPr>
          <w:rFonts w:cs="Amerigo BT"/>
          <w:sz w:val="22"/>
          <w:szCs w:val="22"/>
        </w:rPr>
        <w:t xml:space="preserve">    </w:t>
      </w:r>
      <w:r w:rsidR="00563E12" w:rsidRPr="005F7B54">
        <w:rPr>
          <w:rFonts w:cs="Amerigo BT"/>
          <w:sz w:val="22"/>
          <w:szCs w:val="22"/>
        </w:rPr>
        <w:t xml:space="preserve">Arabic translation: </w:t>
      </w:r>
      <w:r w:rsidR="00563E12">
        <w:rPr>
          <w:rFonts w:cs="Amerigo BT"/>
          <w:i/>
          <w:iCs/>
          <w:sz w:val="22"/>
          <w:szCs w:val="22"/>
        </w:rPr>
        <w:t>al-‘</w:t>
      </w:r>
      <w:proofErr w:type="spellStart"/>
      <w:r w:rsidR="00563E12" w:rsidRPr="005F7B54">
        <w:rPr>
          <w:rFonts w:cs="Amerigo BT"/>
          <w:i/>
          <w:iCs/>
          <w:sz w:val="22"/>
          <w:szCs w:val="22"/>
        </w:rPr>
        <w:t>Alam</w:t>
      </w:r>
      <w:proofErr w:type="spellEnd"/>
      <w:r w:rsidR="00563E12" w:rsidRPr="005F7B54">
        <w:rPr>
          <w:rFonts w:cs="Amerigo BT"/>
          <w:i/>
          <w:iCs/>
          <w:sz w:val="22"/>
          <w:szCs w:val="22"/>
        </w:rPr>
        <w:t xml:space="preserve"> al-</w:t>
      </w:r>
      <w:proofErr w:type="spellStart"/>
      <w:r w:rsidR="00563E12" w:rsidRPr="005F7B54">
        <w:rPr>
          <w:rFonts w:cs="Amerigo BT"/>
          <w:i/>
          <w:iCs/>
          <w:sz w:val="22"/>
          <w:szCs w:val="22"/>
        </w:rPr>
        <w:t>ahmar</w:t>
      </w:r>
      <w:proofErr w:type="spellEnd"/>
      <w:r w:rsidR="00563E12" w:rsidRPr="005F7B54">
        <w:rPr>
          <w:rFonts w:cs="Amerigo BT"/>
          <w:i/>
          <w:iCs/>
          <w:sz w:val="22"/>
          <w:szCs w:val="22"/>
        </w:rPr>
        <w:t xml:space="preserve">: </w:t>
      </w:r>
      <w:proofErr w:type="spellStart"/>
      <w:r w:rsidR="00563E12" w:rsidRPr="005F7B54">
        <w:rPr>
          <w:rFonts w:cs="Amerigo BT"/>
          <w:i/>
          <w:iCs/>
          <w:sz w:val="22"/>
          <w:szCs w:val="22"/>
        </w:rPr>
        <w:t>hal</w:t>
      </w:r>
      <w:proofErr w:type="spellEnd"/>
      <w:r w:rsidR="00563E12" w:rsidRPr="005F7B54">
        <w:rPr>
          <w:rFonts w:cs="Amerigo BT"/>
          <w:i/>
          <w:iCs/>
          <w:sz w:val="22"/>
          <w:szCs w:val="22"/>
        </w:rPr>
        <w:t xml:space="preserve"> kana </w:t>
      </w:r>
      <w:proofErr w:type="spellStart"/>
      <w:r w:rsidR="00563E12" w:rsidRPr="005F7B54">
        <w:rPr>
          <w:rFonts w:cs="Amerigo BT"/>
          <w:i/>
          <w:iCs/>
          <w:sz w:val="22"/>
          <w:szCs w:val="22"/>
        </w:rPr>
        <w:t>yurafrif</w:t>
      </w:r>
      <w:proofErr w:type="spellEnd"/>
      <w:r w:rsidR="00563E12" w:rsidRPr="005F7B54">
        <w:rPr>
          <w:rFonts w:cs="Amerigo BT"/>
          <w:i/>
          <w:iCs/>
          <w:sz w:val="22"/>
          <w:szCs w:val="22"/>
        </w:rPr>
        <w:t xml:space="preserve"> </w:t>
      </w:r>
      <w:proofErr w:type="spellStart"/>
      <w:r w:rsidR="00563E12" w:rsidRPr="005F7B54">
        <w:rPr>
          <w:rFonts w:cs="Amerigo BT"/>
          <w:i/>
          <w:iCs/>
          <w:sz w:val="22"/>
          <w:szCs w:val="22"/>
        </w:rPr>
        <w:t>hunak</w:t>
      </w:r>
      <w:proofErr w:type="spellEnd"/>
      <w:r w:rsidR="00563E12" w:rsidRPr="005F7B54">
        <w:rPr>
          <w:rFonts w:cs="Amerigo BT"/>
          <w:i/>
          <w:iCs/>
          <w:sz w:val="22"/>
          <w:szCs w:val="22"/>
        </w:rPr>
        <w:t>? al-</w:t>
      </w:r>
      <w:proofErr w:type="spellStart"/>
      <w:r w:rsidR="00563E12">
        <w:rPr>
          <w:rFonts w:cs="Amerigo BT"/>
          <w:i/>
          <w:iCs/>
          <w:sz w:val="22"/>
          <w:szCs w:val="22"/>
        </w:rPr>
        <w:t>siyasat</w:t>
      </w:r>
      <w:proofErr w:type="spellEnd"/>
      <w:r w:rsidR="00563E12">
        <w:rPr>
          <w:rFonts w:cs="Amerigo BT"/>
          <w:i/>
          <w:iCs/>
          <w:sz w:val="22"/>
          <w:szCs w:val="22"/>
        </w:rPr>
        <w:t xml:space="preserve"> al-</w:t>
      </w:r>
      <w:proofErr w:type="spellStart"/>
      <w:r w:rsidR="00563E12">
        <w:rPr>
          <w:rFonts w:cs="Amerigo BT"/>
          <w:i/>
          <w:iCs/>
          <w:sz w:val="22"/>
          <w:szCs w:val="22"/>
        </w:rPr>
        <w:t>markisiyya</w:t>
      </w:r>
      <w:proofErr w:type="spellEnd"/>
      <w:r w:rsidR="00563E12">
        <w:rPr>
          <w:rFonts w:cs="Amerigo BT"/>
          <w:i/>
          <w:iCs/>
          <w:sz w:val="22"/>
          <w:szCs w:val="22"/>
        </w:rPr>
        <w:t xml:space="preserve"> </w:t>
      </w:r>
      <w:proofErr w:type="spellStart"/>
      <w:r w:rsidR="00563E12">
        <w:rPr>
          <w:rFonts w:cs="Amerigo BT"/>
          <w:i/>
          <w:iCs/>
          <w:sz w:val="22"/>
          <w:szCs w:val="22"/>
        </w:rPr>
        <w:t>wa'l-niza</w:t>
      </w:r>
      <w:proofErr w:type="spellEnd"/>
      <w:r w:rsidR="00563E12">
        <w:rPr>
          <w:rFonts w:cs="Amerigo BT"/>
          <w:i/>
          <w:iCs/>
          <w:sz w:val="22"/>
          <w:szCs w:val="22"/>
        </w:rPr>
        <w:t>‘</w:t>
      </w:r>
      <w:r w:rsidR="00563E12" w:rsidRPr="005F7B54">
        <w:rPr>
          <w:rFonts w:cs="Amerigo BT"/>
          <w:i/>
          <w:iCs/>
          <w:sz w:val="22"/>
          <w:szCs w:val="22"/>
        </w:rPr>
        <w:t xml:space="preserve"> al-</w:t>
      </w:r>
      <w:r w:rsidR="00563E12">
        <w:rPr>
          <w:rFonts w:cs="Amerigo BT"/>
          <w:i/>
          <w:iCs/>
          <w:sz w:val="22"/>
          <w:szCs w:val="22"/>
        </w:rPr>
        <w:t>‘</w:t>
      </w:r>
      <w:proofErr w:type="spellStart"/>
      <w:r w:rsidR="00563E12">
        <w:rPr>
          <w:rFonts w:cs="Amerigo BT"/>
          <w:i/>
          <w:iCs/>
          <w:sz w:val="22"/>
          <w:szCs w:val="22"/>
        </w:rPr>
        <w:t>arabi</w:t>
      </w:r>
      <w:proofErr w:type="spellEnd"/>
      <w:r w:rsidR="00563E12">
        <w:rPr>
          <w:rFonts w:cs="Amerigo BT"/>
          <w:i/>
          <w:iCs/>
          <w:sz w:val="22"/>
          <w:szCs w:val="22"/>
        </w:rPr>
        <w:t xml:space="preserve"> al-</w:t>
      </w:r>
      <w:proofErr w:type="spellStart"/>
      <w:r w:rsidR="00563E12">
        <w:rPr>
          <w:rFonts w:cs="Amerigo BT"/>
          <w:i/>
          <w:iCs/>
          <w:sz w:val="22"/>
          <w:szCs w:val="22"/>
        </w:rPr>
        <w:t>isra’</w:t>
      </w:r>
      <w:r w:rsidR="00563E12" w:rsidRPr="005F7B54">
        <w:rPr>
          <w:rFonts w:cs="Amerigo BT"/>
          <w:i/>
          <w:iCs/>
          <w:sz w:val="22"/>
          <w:szCs w:val="22"/>
        </w:rPr>
        <w:t>ili</w:t>
      </w:r>
      <w:proofErr w:type="spellEnd"/>
      <w:r w:rsidR="00563E12" w:rsidRPr="005F7B54">
        <w:rPr>
          <w:rFonts w:cs="Amerigo BT"/>
          <w:sz w:val="22"/>
          <w:szCs w:val="22"/>
        </w:rPr>
        <w:t xml:space="preserve"> (Cairo: Dar al-</w:t>
      </w:r>
      <w:proofErr w:type="spellStart"/>
      <w:r w:rsidR="00563E12" w:rsidRPr="005F7B54">
        <w:rPr>
          <w:rFonts w:cs="Amerigo BT"/>
          <w:sz w:val="22"/>
          <w:szCs w:val="22"/>
        </w:rPr>
        <w:t>Thaqafa</w:t>
      </w:r>
      <w:proofErr w:type="spellEnd"/>
      <w:r w:rsidR="00563E12" w:rsidRPr="005F7B54">
        <w:rPr>
          <w:rFonts w:cs="Amerigo BT"/>
          <w:sz w:val="22"/>
          <w:szCs w:val="22"/>
        </w:rPr>
        <w:t xml:space="preserve"> al-</w:t>
      </w:r>
      <w:proofErr w:type="spellStart"/>
      <w:r w:rsidR="00563E12" w:rsidRPr="005F7B54">
        <w:rPr>
          <w:rFonts w:cs="Amerigo BT"/>
          <w:sz w:val="22"/>
          <w:szCs w:val="22"/>
        </w:rPr>
        <w:t>Jadida</w:t>
      </w:r>
      <w:proofErr w:type="spellEnd"/>
      <w:r w:rsidR="00563E12" w:rsidRPr="005F7B54">
        <w:rPr>
          <w:rFonts w:cs="Amerigo BT"/>
          <w:sz w:val="22"/>
          <w:szCs w:val="22"/>
        </w:rPr>
        <w:t>, 1996)</w:t>
      </w:r>
      <w:r w:rsidR="00563E12">
        <w:rPr>
          <w:rFonts w:cs="Amerigo BT"/>
          <w:sz w:val="22"/>
          <w:szCs w:val="22"/>
        </w:rPr>
        <w:t>.</w:t>
      </w:r>
    </w:p>
    <w:p w14:paraId="66691418" w14:textId="77777777" w:rsidR="00563E12" w:rsidRPr="005F7B54" w:rsidRDefault="00563E12" w:rsidP="00563E12">
      <w:pPr>
        <w:ind w:left="288" w:hanging="288"/>
        <w:rPr>
          <w:rFonts w:cs="Amerigo BT"/>
          <w:sz w:val="22"/>
          <w:szCs w:val="22"/>
        </w:rPr>
      </w:pPr>
    </w:p>
    <w:p w14:paraId="6834BFD9" w14:textId="6482FFDD" w:rsidR="00563E12" w:rsidRDefault="00563E12" w:rsidP="00D85A53">
      <w:pPr>
        <w:ind w:left="288" w:hanging="288"/>
        <w:rPr>
          <w:rFonts w:cs="Amerigo BT"/>
          <w:sz w:val="22"/>
          <w:szCs w:val="22"/>
        </w:rPr>
      </w:pPr>
      <w:r>
        <w:rPr>
          <w:rFonts w:cs="Amerigo BT"/>
          <w:i/>
          <w:iCs/>
          <w:sz w:val="22"/>
          <w:szCs w:val="22"/>
        </w:rPr>
        <w:t>I</w:t>
      </w:r>
      <w:r w:rsidRPr="005F7B54">
        <w:rPr>
          <w:rFonts w:cs="Amerigo BT"/>
          <w:i/>
          <w:iCs/>
          <w:sz w:val="22"/>
          <w:szCs w:val="22"/>
        </w:rPr>
        <w:t>ntifada: The Palestinian Uprising Against Israeli Occupation</w:t>
      </w:r>
      <w:r w:rsidRPr="005F7B54">
        <w:rPr>
          <w:rFonts w:cs="Amerigo BT"/>
          <w:sz w:val="22"/>
          <w:szCs w:val="22"/>
        </w:rPr>
        <w:t xml:space="preserve"> (South End Press, 1989); co-</w:t>
      </w:r>
      <w:r>
        <w:rPr>
          <w:rFonts w:cs="Amerigo BT"/>
          <w:sz w:val="22"/>
          <w:szCs w:val="22"/>
        </w:rPr>
        <w:t>ed</w:t>
      </w:r>
      <w:r w:rsidRPr="005F7B54">
        <w:rPr>
          <w:rFonts w:cs="Amerigo BT"/>
          <w:sz w:val="22"/>
          <w:szCs w:val="22"/>
        </w:rPr>
        <w:t>ited with Zachary Lockman</w:t>
      </w:r>
      <w:r>
        <w:rPr>
          <w:rFonts w:cs="Amerigo BT"/>
          <w:sz w:val="22"/>
          <w:szCs w:val="22"/>
        </w:rPr>
        <w:t>.</w:t>
      </w:r>
    </w:p>
    <w:p w14:paraId="4AB0CD96" w14:textId="77777777" w:rsidR="00563E12" w:rsidRDefault="00563E12" w:rsidP="00563E12">
      <w:pPr>
        <w:ind w:left="288" w:hanging="288"/>
        <w:rPr>
          <w:rFonts w:cs="Amerigo BT"/>
          <w:sz w:val="22"/>
          <w:szCs w:val="22"/>
        </w:rPr>
      </w:pPr>
    </w:p>
    <w:p w14:paraId="29A538FC" w14:textId="77777777" w:rsidR="00247B21" w:rsidRDefault="00563E12" w:rsidP="00A0616F">
      <w:pPr>
        <w:ind w:left="288" w:hanging="288"/>
        <w:rPr>
          <w:rFonts w:cs="Amerigo BT"/>
          <w:sz w:val="22"/>
          <w:szCs w:val="22"/>
        </w:rPr>
      </w:pPr>
      <w:r w:rsidRPr="005F7B54">
        <w:rPr>
          <w:rFonts w:cs="Amerigo BT"/>
          <w:i/>
          <w:iCs/>
          <w:sz w:val="22"/>
          <w:szCs w:val="22"/>
        </w:rPr>
        <w:t>Workers on the Nile: Nationalism, Communism, Islam and the Egyptian Working Class, 1882</w:t>
      </w:r>
      <w:r w:rsidRPr="005F7B54">
        <w:rPr>
          <w:rFonts w:cs="Amerigo BT"/>
          <w:i/>
          <w:iCs/>
          <w:sz w:val="22"/>
          <w:szCs w:val="22"/>
        </w:rPr>
        <w:noBreakHyphen/>
        <w:t>1954</w:t>
      </w:r>
      <w:r w:rsidRPr="005F7B54">
        <w:rPr>
          <w:rFonts w:cs="Amerigo BT"/>
          <w:sz w:val="22"/>
          <w:szCs w:val="22"/>
        </w:rPr>
        <w:t xml:space="preserve"> (Princeton University Press, 1987); co-autho</w:t>
      </w:r>
      <w:r w:rsidRPr="005F7B54">
        <w:rPr>
          <w:rFonts w:cs="Amerigo BT"/>
          <w:sz w:val="22"/>
          <w:szCs w:val="22"/>
        </w:rPr>
        <w:softHyphen/>
        <w:t xml:space="preserve">red with Zachary Lockman.  </w:t>
      </w:r>
      <w:r w:rsidR="00A0616F" w:rsidRPr="005F7B54">
        <w:rPr>
          <w:rFonts w:cs="Amerigo BT"/>
          <w:sz w:val="22"/>
          <w:szCs w:val="22"/>
        </w:rPr>
        <w:t>2</w:t>
      </w:r>
      <w:r w:rsidR="00A0616F" w:rsidRPr="00DD3AC7">
        <w:rPr>
          <w:rFonts w:cs="Amerigo BT"/>
          <w:sz w:val="22"/>
          <w:szCs w:val="22"/>
          <w:vertAlign w:val="superscript"/>
        </w:rPr>
        <w:t>nd</w:t>
      </w:r>
      <w:r w:rsidR="00A0616F">
        <w:rPr>
          <w:rFonts w:cs="Amerigo BT"/>
          <w:sz w:val="22"/>
          <w:szCs w:val="22"/>
        </w:rPr>
        <w:t xml:space="preserve"> </w:t>
      </w:r>
      <w:r w:rsidR="00A0616F" w:rsidRPr="005F7B54">
        <w:rPr>
          <w:rFonts w:cs="Amerigo BT"/>
          <w:sz w:val="22"/>
          <w:szCs w:val="22"/>
        </w:rPr>
        <w:t xml:space="preserve">edition: </w:t>
      </w:r>
      <w:r w:rsidR="00A0616F">
        <w:rPr>
          <w:rFonts w:cs="Amerigo BT"/>
          <w:sz w:val="22"/>
          <w:szCs w:val="22"/>
        </w:rPr>
        <w:t>(</w:t>
      </w:r>
      <w:r w:rsidR="00A0616F" w:rsidRPr="005F7B54">
        <w:rPr>
          <w:rFonts w:cs="Amerigo BT"/>
          <w:sz w:val="22"/>
          <w:szCs w:val="22"/>
        </w:rPr>
        <w:t>American University in Cairo Press</w:t>
      </w:r>
      <w:r w:rsidR="00A0616F">
        <w:rPr>
          <w:rFonts w:cs="Amerigo BT"/>
          <w:sz w:val="22"/>
          <w:szCs w:val="22"/>
        </w:rPr>
        <w:t>,</w:t>
      </w:r>
      <w:r w:rsidR="00A0616F" w:rsidRPr="005F7B54">
        <w:rPr>
          <w:rFonts w:cs="Amerigo BT"/>
          <w:sz w:val="22"/>
          <w:szCs w:val="22"/>
        </w:rPr>
        <w:t xml:space="preserve"> 1998)</w:t>
      </w:r>
      <w:r w:rsidR="00247B21">
        <w:rPr>
          <w:rFonts w:cs="Amerigo BT"/>
          <w:sz w:val="22"/>
          <w:szCs w:val="22"/>
        </w:rPr>
        <w:t>.</w:t>
      </w:r>
    </w:p>
    <w:p w14:paraId="7BCBC097" w14:textId="4EABE373" w:rsidR="00563E12" w:rsidRDefault="00247B21" w:rsidP="00EF4ED4">
      <w:pPr>
        <w:ind w:left="288" w:hanging="288"/>
        <w:rPr>
          <w:rFonts w:cs="Amerigo BT"/>
          <w:sz w:val="22"/>
          <w:szCs w:val="22"/>
        </w:rPr>
      </w:pPr>
      <w:r>
        <w:rPr>
          <w:rFonts w:cs="Amerigo BT"/>
          <w:i/>
          <w:iCs/>
          <w:sz w:val="22"/>
          <w:szCs w:val="22"/>
        </w:rPr>
        <w:t xml:space="preserve"> </w:t>
      </w:r>
      <w:r>
        <w:rPr>
          <w:rFonts w:cs="Amerigo BT"/>
          <w:sz w:val="22"/>
          <w:szCs w:val="22"/>
        </w:rPr>
        <w:t xml:space="preserve">   </w:t>
      </w:r>
      <w:r w:rsidR="00563E12" w:rsidRPr="005F7B54">
        <w:rPr>
          <w:rFonts w:cs="Amerigo BT"/>
          <w:sz w:val="22"/>
          <w:szCs w:val="22"/>
        </w:rPr>
        <w:t xml:space="preserve">Arabic translation: </w:t>
      </w:r>
      <w:r w:rsidR="00563E12">
        <w:rPr>
          <w:rFonts w:cs="Amerigo BT"/>
          <w:i/>
          <w:iCs/>
          <w:sz w:val="22"/>
          <w:szCs w:val="22"/>
        </w:rPr>
        <w:t xml:space="preserve">al-‘Ummal </w:t>
      </w:r>
      <w:proofErr w:type="spellStart"/>
      <w:r w:rsidR="00563E12">
        <w:rPr>
          <w:rFonts w:cs="Amerigo BT"/>
          <w:i/>
          <w:iCs/>
          <w:sz w:val="22"/>
          <w:szCs w:val="22"/>
        </w:rPr>
        <w:t>wa’</w:t>
      </w:r>
      <w:r w:rsidR="00563E12" w:rsidRPr="005F7B54">
        <w:rPr>
          <w:rFonts w:cs="Amerigo BT"/>
          <w:i/>
          <w:iCs/>
          <w:sz w:val="22"/>
          <w:szCs w:val="22"/>
        </w:rPr>
        <w:t>l-haraka</w:t>
      </w:r>
      <w:proofErr w:type="spellEnd"/>
      <w:r w:rsidR="00563E12" w:rsidRPr="005F7B54">
        <w:rPr>
          <w:rFonts w:cs="Amerigo BT"/>
          <w:i/>
          <w:iCs/>
          <w:sz w:val="22"/>
          <w:szCs w:val="22"/>
        </w:rPr>
        <w:t xml:space="preserve"> al-</w:t>
      </w:r>
      <w:proofErr w:type="spellStart"/>
      <w:r w:rsidR="00563E12" w:rsidRPr="005F7B54">
        <w:rPr>
          <w:rFonts w:cs="Amerigo BT"/>
          <w:i/>
          <w:iCs/>
          <w:sz w:val="22"/>
          <w:szCs w:val="22"/>
        </w:rPr>
        <w:t>siyasiyya</w:t>
      </w:r>
      <w:proofErr w:type="spellEnd"/>
      <w:r w:rsidR="00563E12" w:rsidRPr="005F7B54">
        <w:rPr>
          <w:rFonts w:cs="Amerigo BT"/>
          <w:i/>
          <w:iCs/>
          <w:sz w:val="22"/>
          <w:szCs w:val="22"/>
        </w:rPr>
        <w:t xml:space="preserve"> </w:t>
      </w:r>
      <w:r w:rsidR="00563E12">
        <w:rPr>
          <w:rFonts w:cs="Amerigo BT"/>
          <w:i/>
          <w:iCs/>
          <w:sz w:val="22"/>
          <w:szCs w:val="22"/>
        </w:rPr>
        <w:t xml:space="preserve">fi </w:t>
      </w:r>
      <w:proofErr w:type="spellStart"/>
      <w:r w:rsidR="00563E12">
        <w:rPr>
          <w:rFonts w:cs="Amerigo BT"/>
          <w:i/>
          <w:iCs/>
          <w:sz w:val="22"/>
          <w:szCs w:val="22"/>
        </w:rPr>
        <w:t>misr</w:t>
      </w:r>
      <w:proofErr w:type="spellEnd"/>
      <w:r w:rsidR="00563E12">
        <w:rPr>
          <w:rFonts w:cs="Amerigo BT"/>
          <w:i/>
          <w:iCs/>
          <w:sz w:val="22"/>
          <w:szCs w:val="22"/>
        </w:rPr>
        <w:t>: al-</w:t>
      </w:r>
      <w:proofErr w:type="spellStart"/>
      <w:r w:rsidR="00563E12">
        <w:rPr>
          <w:rFonts w:cs="Amerigo BT"/>
          <w:i/>
          <w:iCs/>
          <w:sz w:val="22"/>
          <w:szCs w:val="22"/>
        </w:rPr>
        <w:t>wataniyya</w:t>
      </w:r>
      <w:proofErr w:type="spellEnd"/>
      <w:r w:rsidR="00563E12">
        <w:rPr>
          <w:rFonts w:cs="Amerigo BT"/>
          <w:i/>
          <w:iCs/>
          <w:sz w:val="22"/>
          <w:szCs w:val="22"/>
        </w:rPr>
        <w:t>, al-</w:t>
      </w:r>
      <w:proofErr w:type="spellStart"/>
      <w:r w:rsidR="00563E12">
        <w:rPr>
          <w:rFonts w:cs="Amerigo BT"/>
          <w:i/>
          <w:iCs/>
          <w:sz w:val="22"/>
          <w:szCs w:val="22"/>
        </w:rPr>
        <w:t>shuyu‘</w:t>
      </w:r>
      <w:r w:rsidR="00563E12" w:rsidRPr="005F7B54">
        <w:rPr>
          <w:rFonts w:cs="Amerigo BT"/>
          <w:i/>
          <w:iCs/>
          <w:sz w:val="22"/>
          <w:szCs w:val="22"/>
        </w:rPr>
        <w:t>iyya</w:t>
      </w:r>
      <w:proofErr w:type="spellEnd"/>
      <w:r w:rsidR="00563E12" w:rsidRPr="005F7B54">
        <w:rPr>
          <w:rFonts w:cs="Amerigo BT"/>
          <w:i/>
          <w:iCs/>
          <w:sz w:val="22"/>
          <w:szCs w:val="22"/>
        </w:rPr>
        <w:t>, al-</w:t>
      </w:r>
      <w:proofErr w:type="spellStart"/>
      <w:r w:rsidR="00563E12" w:rsidRPr="005F7B54">
        <w:rPr>
          <w:rFonts w:cs="Amerigo BT"/>
          <w:i/>
          <w:iCs/>
          <w:sz w:val="22"/>
          <w:szCs w:val="22"/>
        </w:rPr>
        <w:t>islamiyya</w:t>
      </w:r>
      <w:proofErr w:type="spellEnd"/>
      <w:r w:rsidR="00563E12" w:rsidRPr="005F7B54">
        <w:rPr>
          <w:rFonts w:cs="Amerigo BT"/>
          <w:sz w:val="22"/>
          <w:szCs w:val="22"/>
        </w:rPr>
        <w:t xml:space="preserve">, 2 vols. (Cairo: </w:t>
      </w:r>
      <w:r w:rsidR="00563E12">
        <w:rPr>
          <w:rFonts w:cs="Amerigo BT"/>
          <w:sz w:val="22"/>
          <w:szCs w:val="22"/>
        </w:rPr>
        <w:t>Markaz al-</w:t>
      </w:r>
      <w:proofErr w:type="spellStart"/>
      <w:r w:rsidR="00563E12">
        <w:rPr>
          <w:rFonts w:cs="Amerigo BT"/>
          <w:sz w:val="22"/>
          <w:szCs w:val="22"/>
        </w:rPr>
        <w:t>Buhuth</w:t>
      </w:r>
      <w:proofErr w:type="spellEnd"/>
      <w:r w:rsidR="00563E12">
        <w:rPr>
          <w:rFonts w:cs="Amerigo BT"/>
          <w:sz w:val="22"/>
          <w:szCs w:val="22"/>
        </w:rPr>
        <w:t xml:space="preserve"> al-‘</w:t>
      </w:r>
      <w:proofErr w:type="spellStart"/>
      <w:r w:rsidR="003C016D">
        <w:rPr>
          <w:rFonts w:cs="Amerigo BT"/>
          <w:sz w:val="22"/>
          <w:szCs w:val="22"/>
        </w:rPr>
        <w:t>Arabiyya</w:t>
      </w:r>
      <w:proofErr w:type="spellEnd"/>
      <w:r w:rsidR="003C016D">
        <w:rPr>
          <w:rFonts w:cs="Amerigo BT"/>
          <w:sz w:val="22"/>
          <w:szCs w:val="22"/>
        </w:rPr>
        <w:t xml:space="preserve">, </w:t>
      </w:r>
      <w:r w:rsidR="00091B6E">
        <w:rPr>
          <w:rFonts w:cs="Amerigo BT"/>
          <w:sz w:val="22"/>
          <w:szCs w:val="22"/>
        </w:rPr>
        <w:t>1992, 1996).</w:t>
      </w:r>
    </w:p>
    <w:p w14:paraId="7A816373" w14:textId="77777777" w:rsidR="00591A06" w:rsidRDefault="00591A06" w:rsidP="00A9420D">
      <w:pPr>
        <w:jc w:val="both"/>
        <w:rPr>
          <w:b/>
          <w:bCs/>
          <w:sz w:val="22"/>
          <w:szCs w:val="22"/>
        </w:rPr>
      </w:pPr>
    </w:p>
    <w:p w14:paraId="041193EB" w14:textId="0413714F" w:rsidR="004D4EA8" w:rsidRDefault="004D4EA8" w:rsidP="004D4EA8">
      <w:pPr>
        <w:ind w:left="288"/>
        <w:jc w:val="both"/>
        <w:rPr>
          <w:bCs/>
          <w:sz w:val="22"/>
          <w:szCs w:val="22"/>
        </w:rPr>
      </w:pPr>
      <w:r>
        <w:rPr>
          <w:bCs/>
          <w:sz w:val="22"/>
          <w:szCs w:val="22"/>
        </w:rPr>
        <w:t xml:space="preserve">Winner of </w:t>
      </w:r>
      <w:r w:rsidRPr="004D4EA8">
        <w:rPr>
          <w:bCs/>
          <w:sz w:val="22"/>
          <w:szCs w:val="22"/>
        </w:rPr>
        <w:t>International Labor History Association’s Book of the Year award</w:t>
      </w:r>
      <w:r w:rsidR="00B00690">
        <w:rPr>
          <w:bCs/>
          <w:sz w:val="22"/>
          <w:szCs w:val="22"/>
        </w:rPr>
        <w:t>,</w:t>
      </w:r>
      <w:r>
        <w:rPr>
          <w:bCs/>
          <w:sz w:val="22"/>
          <w:szCs w:val="22"/>
        </w:rPr>
        <w:t xml:space="preserve"> 1988</w:t>
      </w:r>
    </w:p>
    <w:p w14:paraId="704370F0" w14:textId="77777777" w:rsidR="004D4EA8" w:rsidRPr="004D4EA8" w:rsidRDefault="004D4EA8" w:rsidP="004D4EA8">
      <w:pPr>
        <w:ind w:firstLine="288"/>
        <w:jc w:val="both"/>
        <w:rPr>
          <w:bCs/>
          <w:sz w:val="22"/>
          <w:szCs w:val="22"/>
        </w:rPr>
      </w:pPr>
    </w:p>
    <w:p w14:paraId="20193434" w14:textId="45AC39AF" w:rsidR="00563E12" w:rsidRDefault="00563E12" w:rsidP="00A9420D">
      <w:pPr>
        <w:jc w:val="both"/>
        <w:rPr>
          <w:bCs/>
          <w:sz w:val="22"/>
          <w:szCs w:val="22"/>
        </w:rPr>
      </w:pPr>
      <w:r w:rsidRPr="00BC7EA5">
        <w:rPr>
          <w:b/>
          <w:bCs/>
          <w:sz w:val="22"/>
          <w:szCs w:val="22"/>
        </w:rPr>
        <w:t xml:space="preserve">Articles </w:t>
      </w:r>
      <w:r w:rsidR="00591A06">
        <w:rPr>
          <w:b/>
          <w:bCs/>
          <w:sz w:val="22"/>
          <w:szCs w:val="22"/>
        </w:rPr>
        <w:t>in Peer Reviewed Journals</w:t>
      </w:r>
      <w:r w:rsidR="001821A8">
        <w:rPr>
          <w:b/>
          <w:bCs/>
          <w:sz w:val="22"/>
          <w:szCs w:val="22"/>
        </w:rPr>
        <w:t xml:space="preserve"> </w:t>
      </w:r>
      <w:r w:rsidR="004B71FA">
        <w:rPr>
          <w:bCs/>
          <w:sz w:val="22"/>
          <w:szCs w:val="22"/>
        </w:rPr>
        <w:t>(25</w:t>
      </w:r>
      <w:r w:rsidR="001821A8" w:rsidRPr="001821A8">
        <w:rPr>
          <w:bCs/>
          <w:sz w:val="22"/>
          <w:szCs w:val="22"/>
        </w:rPr>
        <w:t>)</w:t>
      </w:r>
    </w:p>
    <w:p w14:paraId="7B2DD67F" w14:textId="77777777" w:rsidR="004B71FA" w:rsidRDefault="004B71FA" w:rsidP="00A9420D">
      <w:pPr>
        <w:jc w:val="both"/>
        <w:rPr>
          <w:bCs/>
          <w:sz w:val="22"/>
          <w:szCs w:val="22"/>
        </w:rPr>
      </w:pPr>
    </w:p>
    <w:p w14:paraId="288AC3DE" w14:textId="4ECFEE96" w:rsidR="004B71FA" w:rsidRPr="004B71FA" w:rsidRDefault="004B71FA" w:rsidP="00125DE9">
      <w:pPr>
        <w:ind w:left="288" w:hanging="288"/>
        <w:rPr>
          <w:bCs/>
          <w:sz w:val="22"/>
          <w:szCs w:val="22"/>
        </w:rPr>
      </w:pPr>
      <w:r>
        <w:rPr>
          <w:bCs/>
          <w:sz w:val="22"/>
          <w:szCs w:val="22"/>
        </w:rPr>
        <w:t xml:space="preserve">“Sentimentalizing </w:t>
      </w:r>
      <w:r w:rsidRPr="004B71FA">
        <w:rPr>
          <w:bCs/>
          <w:sz w:val="22"/>
          <w:szCs w:val="22"/>
        </w:rPr>
        <w:t>and Hyper-Theorizing Egypt’s 2011</w:t>
      </w:r>
      <w:r>
        <w:rPr>
          <w:bCs/>
          <w:sz w:val="22"/>
          <w:szCs w:val="22"/>
        </w:rPr>
        <w:t xml:space="preserve"> Uprising,”</w:t>
      </w:r>
      <w:r w:rsidRPr="004B71FA">
        <w:rPr>
          <w:bCs/>
          <w:sz w:val="22"/>
          <w:szCs w:val="22"/>
        </w:rPr>
        <w:t xml:space="preserve"> </w:t>
      </w:r>
      <w:r w:rsidRPr="004B71FA">
        <w:rPr>
          <w:bCs/>
          <w:i/>
          <w:iCs/>
          <w:sz w:val="22"/>
          <w:szCs w:val="22"/>
        </w:rPr>
        <w:t>Review of Middle East Studies</w:t>
      </w:r>
      <w:r w:rsidRPr="004B71FA">
        <w:rPr>
          <w:bCs/>
          <w:sz w:val="22"/>
          <w:szCs w:val="22"/>
        </w:rPr>
        <w:t xml:space="preserve"> 51</w:t>
      </w:r>
      <w:r>
        <w:rPr>
          <w:bCs/>
          <w:sz w:val="22"/>
          <w:szCs w:val="22"/>
        </w:rPr>
        <w:t xml:space="preserve"> </w:t>
      </w:r>
      <w:r w:rsidRPr="004B71FA">
        <w:rPr>
          <w:bCs/>
          <w:sz w:val="22"/>
          <w:szCs w:val="22"/>
        </w:rPr>
        <w:t>(</w:t>
      </w:r>
      <w:r>
        <w:rPr>
          <w:bCs/>
          <w:sz w:val="22"/>
          <w:szCs w:val="22"/>
        </w:rPr>
        <w:t xml:space="preserve">no. </w:t>
      </w:r>
      <w:r w:rsidRPr="004B71FA">
        <w:rPr>
          <w:bCs/>
          <w:sz w:val="22"/>
          <w:szCs w:val="22"/>
        </w:rPr>
        <w:t>2</w:t>
      </w:r>
      <w:r>
        <w:rPr>
          <w:bCs/>
          <w:sz w:val="22"/>
          <w:szCs w:val="22"/>
        </w:rPr>
        <w:t>, 2017):</w:t>
      </w:r>
      <w:r w:rsidRPr="004B71FA">
        <w:rPr>
          <w:bCs/>
          <w:sz w:val="22"/>
          <w:szCs w:val="22"/>
        </w:rPr>
        <w:t>234–239</w:t>
      </w:r>
      <w:r w:rsidR="00912800">
        <w:rPr>
          <w:bCs/>
          <w:sz w:val="22"/>
          <w:szCs w:val="22"/>
        </w:rPr>
        <w:t xml:space="preserve"> </w:t>
      </w:r>
    </w:p>
    <w:p w14:paraId="03D741EF" w14:textId="77777777" w:rsidR="00591A06" w:rsidRDefault="00591A06" w:rsidP="00A9420D">
      <w:pPr>
        <w:jc w:val="both"/>
        <w:rPr>
          <w:b/>
          <w:bCs/>
          <w:sz w:val="22"/>
          <w:szCs w:val="22"/>
        </w:rPr>
      </w:pPr>
    </w:p>
    <w:p w14:paraId="1BF3884C" w14:textId="1B118DB9" w:rsidR="00591A06" w:rsidRDefault="00591A06" w:rsidP="00591A06">
      <w:pPr>
        <w:ind w:left="288" w:hanging="288"/>
        <w:outlineLvl w:val="0"/>
        <w:rPr>
          <w:sz w:val="22"/>
          <w:szCs w:val="22"/>
          <w:lang w:val="fr-FR"/>
        </w:rPr>
      </w:pPr>
      <w:r w:rsidRPr="00C916FC">
        <w:rPr>
          <w:sz w:val="22"/>
          <w:szCs w:val="22"/>
          <w:lang w:val="fr-FR"/>
        </w:rPr>
        <w:t>“Le</w:t>
      </w:r>
      <w:r w:rsidR="00F10DD9" w:rsidRPr="00C916FC">
        <w:rPr>
          <w:sz w:val="22"/>
          <w:szCs w:val="22"/>
          <w:lang w:val="fr-FR"/>
        </w:rPr>
        <w:t xml:space="preserve"> rôle de</w:t>
      </w:r>
      <w:r w:rsidRPr="00C916FC">
        <w:rPr>
          <w:sz w:val="22"/>
          <w:szCs w:val="22"/>
          <w:lang w:val="fr-FR"/>
        </w:rPr>
        <w:t xml:space="preserve">s ouvriers </w:t>
      </w:r>
      <w:r w:rsidR="00F10DD9" w:rsidRPr="00C916FC">
        <w:rPr>
          <w:sz w:val="22"/>
          <w:szCs w:val="22"/>
          <w:lang w:val="fr-FR"/>
        </w:rPr>
        <w:t>dans</w:t>
      </w:r>
      <w:r w:rsidRPr="00C916FC">
        <w:rPr>
          <w:sz w:val="22"/>
          <w:szCs w:val="22"/>
          <w:lang w:val="fr-FR"/>
        </w:rPr>
        <w:t xml:space="preserve"> les soulèvements </w:t>
      </w:r>
      <w:r w:rsidR="00F10DD9" w:rsidRPr="00C916FC">
        <w:rPr>
          <w:sz w:val="22"/>
          <w:szCs w:val="22"/>
          <w:lang w:val="fr-FR"/>
        </w:rPr>
        <w:t xml:space="preserve">populaires </w:t>
      </w:r>
      <w:r w:rsidRPr="00C916FC">
        <w:rPr>
          <w:sz w:val="22"/>
          <w:szCs w:val="22"/>
          <w:lang w:val="fr-FR"/>
        </w:rPr>
        <w:t xml:space="preserve">arabes de 2011,” </w:t>
      </w:r>
      <w:r w:rsidRPr="00C916FC">
        <w:rPr>
          <w:i/>
          <w:sz w:val="22"/>
          <w:szCs w:val="22"/>
          <w:lang w:val="fr-FR"/>
        </w:rPr>
        <w:t>Le Mouvement Social</w:t>
      </w:r>
      <w:r w:rsidRPr="002D4054">
        <w:rPr>
          <w:sz w:val="22"/>
          <w:szCs w:val="22"/>
          <w:lang w:val="fr-FR"/>
        </w:rPr>
        <w:t xml:space="preserve"> </w:t>
      </w:r>
      <w:r w:rsidR="001C01EE" w:rsidRPr="00046408">
        <w:rPr>
          <w:sz w:val="22"/>
          <w:szCs w:val="22"/>
          <w:lang w:val="fr-FR"/>
        </w:rPr>
        <w:t xml:space="preserve">no. </w:t>
      </w:r>
      <w:r w:rsidR="00E57795" w:rsidRPr="00046408">
        <w:rPr>
          <w:sz w:val="22"/>
          <w:szCs w:val="22"/>
          <w:lang w:val="fr-FR"/>
        </w:rPr>
        <w:t>246</w:t>
      </w:r>
      <w:r w:rsidRPr="00046408">
        <w:rPr>
          <w:sz w:val="22"/>
          <w:szCs w:val="22"/>
          <w:lang w:val="fr-FR"/>
        </w:rPr>
        <w:t xml:space="preserve"> </w:t>
      </w:r>
      <w:r w:rsidR="001D48E2" w:rsidRPr="00046408">
        <w:rPr>
          <w:sz w:val="22"/>
          <w:szCs w:val="22"/>
          <w:lang w:val="fr-FR"/>
        </w:rPr>
        <w:t>(</w:t>
      </w:r>
      <w:proofErr w:type="spellStart"/>
      <w:r w:rsidR="00F10DD9" w:rsidRPr="00046408">
        <w:rPr>
          <w:sz w:val="22"/>
          <w:szCs w:val="22"/>
          <w:lang w:val="fr-FR"/>
        </w:rPr>
        <w:t>Jan.-Mar</w:t>
      </w:r>
      <w:proofErr w:type="spellEnd"/>
      <w:r w:rsidR="00F10DD9" w:rsidRPr="00046408">
        <w:rPr>
          <w:sz w:val="22"/>
          <w:szCs w:val="22"/>
          <w:lang w:val="fr-FR"/>
        </w:rPr>
        <w:t>.</w:t>
      </w:r>
      <w:r w:rsidR="00B75AE9" w:rsidRPr="00046408">
        <w:rPr>
          <w:sz w:val="22"/>
          <w:szCs w:val="22"/>
          <w:lang w:val="fr-FR"/>
        </w:rPr>
        <w:t xml:space="preserve"> </w:t>
      </w:r>
      <w:r w:rsidRPr="00046408">
        <w:rPr>
          <w:sz w:val="22"/>
          <w:szCs w:val="22"/>
          <w:lang w:val="fr-FR"/>
        </w:rPr>
        <w:t>2014</w:t>
      </w:r>
      <w:r w:rsidRPr="002D4054">
        <w:rPr>
          <w:sz w:val="22"/>
          <w:szCs w:val="22"/>
          <w:lang w:val="fr-FR"/>
        </w:rPr>
        <w:t>)</w:t>
      </w:r>
      <w:r w:rsidR="00C3378C">
        <w:rPr>
          <w:sz w:val="22"/>
          <w:szCs w:val="22"/>
          <w:lang w:val="fr-FR"/>
        </w:rPr>
        <w:t>:7-27</w:t>
      </w:r>
      <w:r w:rsidR="001D48E2">
        <w:rPr>
          <w:sz w:val="22"/>
          <w:szCs w:val="22"/>
          <w:lang w:val="fr-FR"/>
        </w:rPr>
        <w:t>.</w:t>
      </w:r>
    </w:p>
    <w:p w14:paraId="6E98DD71" w14:textId="77777777" w:rsidR="00591A06" w:rsidRPr="002D4054" w:rsidRDefault="00591A06" w:rsidP="00591A06">
      <w:pPr>
        <w:ind w:left="288" w:hanging="288"/>
        <w:outlineLvl w:val="0"/>
        <w:rPr>
          <w:sz w:val="22"/>
          <w:szCs w:val="22"/>
          <w:lang w:val="fr-FR"/>
        </w:rPr>
      </w:pPr>
    </w:p>
    <w:p w14:paraId="789105CF" w14:textId="409F9166" w:rsidR="00591A06" w:rsidRPr="007E2FFB" w:rsidRDefault="00591A06" w:rsidP="00591A06">
      <w:pPr>
        <w:ind w:left="288" w:hanging="288"/>
        <w:outlineLvl w:val="0"/>
        <w:rPr>
          <w:rFonts w:cs="Amerigo BT"/>
          <w:bCs/>
          <w:sz w:val="22"/>
          <w:szCs w:val="22"/>
        </w:rPr>
      </w:pPr>
      <w:r>
        <w:rPr>
          <w:rFonts w:cs="Amerigo BT"/>
          <w:bCs/>
          <w:sz w:val="22"/>
          <w:szCs w:val="22"/>
        </w:rPr>
        <w:t>“</w:t>
      </w:r>
      <w:r w:rsidRPr="007E2FFB">
        <w:rPr>
          <w:rFonts w:cs="Amerigo BT"/>
          <w:bCs/>
          <w:sz w:val="22"/>
          <w:szCs w:val="22"/>
        </w:rPr>
        <w:t>Mixing, Separation, and Violence</w:t>
      </w:r>
      <w:r>
        <w:rPr>
          <w:rFonts w:cs="Amerigo BT"/>
          <w:bCs/>
          <w:sz w:val="22"/>
          <w:szCs w:val="22"/>
        </w:rPr>
        <w:t xml:space="preserve"> </w:t>
      </w:r>
      <w:r w:rsidRPr="007E2FFB">
        <w:rPr>
          <w:rFonts w:cs="Amerigo BT"/>
          <w:bCs/>
          <w:sz w:val="22"/>
          <w:szCs w:val="22"/>
        </w:rPr>
        <w:t>in Urban Spaces and the Rural Frontier in Palestine</w:t>
      </w:r>
      <w:r>
        <w:rPr>
          <w:rFonts w:cs="Amerigo BT"/>
          <w:bCs/>
          <w:sz w:val="22"/>
          <w:szCs w:val="22"/>
        </w:rPr>
        <w:t xml:space="preserve">,” </w:t>
      </w:r>
      <w:r w:rsidRPr="007E2FFB">
        <w:rPr>
          <w:rFonts w:cs="Amerigo BT"/>
          <w:bCs/>
          <w:i/>
          <w:sz w:val="22"/>
          <w:szCs w:val="22"/>
        </w:rPr>
        <w:t>Arab Studies Journal</w:t>
      </w:r>
      <w:r w:rsidR="001D48E2">
        <w:rPr>
          <w:rFonts w:cs="Amerigo BT"/>
          <w:bCs/>
          <w:sz w:val="22"/>
          <w:szCs w:val="22"/>
        </w:rPr>
        <w:t xml:space="preserve"> 21 (no. 1, Spring 2013):</w:t>
      </w:r>
      <w:r>
        <w:rPr>
          <w:rFonts w:cs="Amerigo BT"/>
          <w:bCs/>
          <w:sz w:val="22"/>
          <w:szCs w:val="22"/>
        </w:rPr>
        <w:t>10-43.</w:t>
      </w:r>
    </w:p>
    <w:p w14:paraId="7409183B" w14:textId="77777777" w:rsidR="00591A06" w:rsidRDefault="00591A06" w:rsidP="00A9420D">
      <w:pPr>
        <w:jc w:val="both"/>
        <w:rPr>
          <w:b/>
          <w:bCs/>
          <w:sz w:val="22"/>
          <w:szCs w:val="22"/>
        </w:rPr>
      </w:pPr>
    </w:p>
    <w:p w14:paraId="79D5B069" w14:textId="77777777" w:rsidR="00591A06" w:rsidRPr="00BC7EA5" w:rsidRDefault="00591A06" w:rsidP="00591A06">
      <w:pPr>
        <w:ind w:left="288" w:hanging="288"/>
        <w:rPr>
          <w:sz w:val="22"/>
          <w:szCs w:val="22"/>
        </w:rPr>
      </w:pPr>
      <w:r w:rsidRPr="00BC7EA5">
        <w:rPr>
          <w:sz w:val="22"/>
          <w:szCs w:val="22"/>
        </w:rPr>
        <w:t>“Workers and Egypt’s January 25</w:t>
      </w:r>
      <w:r w:rsidRPr="00BC7EA5">
        <w:rPr>
          <w:sz w:val="22"/>
          <w:szCs w:val="22"/>
          <w:vertAlign w:val="superscript"/>
        </w:rPr>
        <w:t>th</w:t>
      </w:r>
      <w:r w:rsidRPr="00BC7EA5">
        <w:rPr>
          <w:sz w:val="22"/>
          <w:szCs w:val="22"/>
        </w:rPr>
        <w:t xml:space="preserve"> Revolution,” </w:t>
      </w:r>
      <w:r w:rsidRPr="00BC7EA5">
        <w:rPr>
          <w:i/>
          <w:iCs/>
          <w:sz w:val="22"/>
          <w:szCs w:val="22"/>
        </w:rPr>
        <w:t>International Labor and Working Class History</w:t>
      </w:r>
      <w:r w:rsidRPr="00BC7EA5">
        <w:rPr>
          <w:sz w:val="22"/>
          <w:szCs w:val="22"/>
        </w:rPr>
        <w:t xml:space="preserve"> 80 (no. 1, 2011):189-96.</w:t>
      </w:r>
    </w:p>
    <w:p w14:paraId="68C07EA2" w14:textId="77777777" w:rsidR="00591A06" w:rsidRDefault="00591A06" w:rsidP="00A9420D">
      <w:pPr>
        <w:jc w:val="both"/>
        <w:rPr>
          <w:b/>
          <w:bCs/>
          <w:sz w:val="22"/>
          <w:szCs w:val="22"/>
        </w:rPr>
      </w:pPr>
    </w:p>
    <w:p w14:paraId="33835D07" w14:textId="77777777" w:rsidR="00591A06" w:rsidRPr="00CA4999" w:rsidRDefault="00591A06" w:rsidP="00591A06">
      <w:pPr>
        <w:ind w:left="288" w:hanging="288"/>
        <w:outlineLvl w:val="0"/>
        <w:rPr>
          <w:sz w:val="22"/>
          <w:szCs w:val="22"/>
        </w:rPr>
      </w:pPr>
      <w:r>
        <w:rPr>
          <w:sz w:val="22"/>
          <w:szCs w:val="22"/>
        </w:rPr>
        <w:t>“</w:t>
      </w:r>
      <w:r w:rsidRPr="00CA4999">
        <w:rPr>
          <w:sz w:val="22"/>
          <w:szCs w:val="22"/>
        </w:rPr>
        <w:t>Workers’ Protest in Egypt: Neo</w:t>
      </w:r>
      <w:r>
        <w:rPr>
          <w:sz w:val="22"/>
          <w:szCs w:val="22"/>
        </w:rPr>
        <w:t>-L</w:t>
      </w:r>
      <w:r w:rsidRPr="00CA4999">
        <w:rPr>
          <w:sz w:val="22"/>
          <w:szCs w:val="22"/>
        </w:rPr>
        <w:t xml:space="preserve">iberalism and Class Struggle in </w:t>
      </w:r>
      <w:r>
        <w:rPr>
          <w:sz w:val="22"/>
          <w:szCs w:val="22"/>
        </w:rPr>
        <w:t xml:space="preserve">the </w:t>
      </w:r>
      <w:r w:rsidRPr="00CA4999">
        <w:rPr>
          <w:sz w:val="22"/>
          <w:szCs w:val="22"/>
        </w:rPr>
        <w:t>21</w:t>
      </w:r>
      <w:r w:rsidRPr="00CA4999">
        <w:rPr>
          <w:sz w:val="22"/>
          <w:szCs w:val="22"/>
          <w:vertAlign w:val="superscript"/>
        </w:rPr>
        <w:t>st</w:t>
      </w:r>
      <w:r w:rsidRPr="00CA4999">
        <w:rPr>
          <w:sz w:val="22"/>
          <w:szCs w:val="22"/>
        </w:rPr>
        <w:t xml:space="preserve"> Century</w:t>
      </w:r>
      <w:r>
        <w:rPr>
          <w:sz w:val="22"/>
          <w:szCs w:val="22"/>
        </w:rPr>
        <w:t xml:space="preserve">,” </w:t>
      </w:r>
      <w:r>
        <w:rPr>
          <w:i/>
          <w:iCs/>
          <w:sz w:val="22"/>
          <w:szCs w:val="22"/>
        </w:rPr>
        <w:t>Social Movement Studies</w:t>
      </w:r>
      <w:r>
        <w:rPr>
          <w:sz w:val="22"/>
          <w:szCs w:val="22"/>
        </w:rPr>
        <w:t xml:space="preserve"> </w:t>
      </w:r>
      <w:r w:rsidRPr="00E43451">
        <w:rPr>
          <w:sz w:val="22"/>
          <w:szCs w:val="22"/>
        </w:rPr>
        <w:t>8</w:t>
      </w:r>
      <w:r>
        <w:rPr>
          <w:sz w:val="22"/>
          <w:szCs w:val="22"/>
        </w:rPr>
        <w:t xml:space="preserve"> (n</w:t>
      </w:r>
      <w:r w:rsidRPr="00E43451">
        <w:rPr>
          <w:sz w:val="22"/>
          <w:szCs w:val="22"/>
        </w:rPr>
        <w:t>o. 4, Nov</w:t>
      </w:r>
      <w:r>
        <w:rPr>
          <w:sz w:val="22"/>
          <w:szCs w:val="22"/>
        </w:rPr>
        <w:t xml:space="preserve">. </w:t>
      </w:r>
      <w:r w:rsidRPr="00E43451">
        <w:rPr>
          <w:sz w:val="22"/>
          <w:szCs w:val="22"/>
        </w:rPr>
        <w:t>2009</w:t>
      </w:r>
      <w:r>
        <w:rPr>
          <w:sz w:val="22"/>
          <w:szCs w:val="22"/>
        </w:rPr>
        <w:t>):449–454.</w:t>
      </w:r>
    </w:p>
    <w:p w14:paraId="6B61CFC7" w14:textId="77777777" w:rsidR="00DB08C0" w:rsidRDefault="00DB08C0" w:rsidP="00A9420D">
      <w:pPr>
        <w:jc w:val="both"/>
        <w:rPr>
          <w:b/>
          <w:bCs/>
          <w:sz w:val="22"/>
          <w:szCs w:val="22"/>
        </w:rPr>
      </w:pPr>
    </w:p>
    <w:p w14:paraId="6481074C" w14:textId="11E95842" w:rsidR="00591A06" w:rsidRDefault="00591A06" w:rsidP="00591A06">
      <w:pPr>
        <w:ind w:left="288" w:hanging="288"/>
        <w:outlineLvl w:val="0"/>
        <w:rPr>
          <w:bCs/>
          <w:sz w:val="22"/>
          <w:szCs w:val="22"/>
          <w:lang w:val="fr-FR"/>
        </w:rPr>
      </w:pPr>
      <w:r w:rsidRPr="00F43ECB">
        <w:rPr>
          <w:bCs/>
          <w:sz w:val="22"/>
          <w:szCs w:val="22"/>
          <w:lang w:val="fr-FR"/>
        </w:rPr>
        <w:t>“</w:t>
      </w:r>
      <w:r w:rsidRPr="00EB3F71">
        <w:rPr>
          <w:bCs/>
          <w:sz w:val="22"/>
          <w:szCs w:val="22"/>
          <w:lang w:val="fr-FR"/>
        </w:rPr>
        <w:t>Le Marxism</w:t>
      </w:r>
      <w:r>
        <w:rPr>
          <w:bCs/>
          <w:sz w:val="22"/>
          <w:szCs w:val="22"/>
          <w:lang w:val="fr-FR"/>
        </w:rPr>
        <w:t>e é</w:t>
      </w:r>
      <w:r w:rsidRPr="00EB3F71">
        <w:rPr>
          <w:bCs/>
          <w:sz w:val="22"/>
          <w:szCs w:val="22"/>
          <w:lang w:val="fr-FR"/>
        </w:rPr>
        <w:t>gyptien (1936-52):</w:t>
      </w:r>
      <w:r>
        <w:rPr>
          <w:bCs/>
          <w:sz w:val="22"/>
          <w:szCs w:val="22"/>
          <w:lang w:val="fr-FR"/>
        </w:rPr>
        <w:t xml:space="preserve"> n</w:t>
      </w:r>
      <w:r w:rsidRPr="00EB3F71">
        <w:rPr>
          <w:bCs/>
          <w:sz w:val="22"/>
          <w:szCs w:val="22"/>
          <w:lang w:val="fr-FR"/>
        </w:rPr>
        <w:t xml:space="preserve">ationalisme, </w:t>
      </w:r>
      <w:r>
        <w:rPr>
          <w:bCs/>
          <w:sz w:val="22"/>
          <w:szCs w:val="22"/>
          <w:lang w:val="fr-FR"/>
        </w:rPr>
        <w:t>a</w:t>
      </w:r>
      <w:r w:rsidRPr="00EB3F71">
        <w:rPr>
          <w:bCs/>
          <w:sz w:val="22"/>
          <w:szCs w:val="22"/>
          <w:lang w:val="fr-FR"/>
        </w:rPr>
        <w:t>nti-</w:t>
      </w:r>
      <w:r>
        <w:rPr>
          <w:bCs/>
          <w:sz w:val="22"/>
          <w:szCs w:val="22"/>
          <w:lang w:val="fr-FR"/>
        </w:rPr>
        <w:t>i</w:t>
      </w:r>
      <w:r w:rsidRPr="00EB3F71">
        <w:rPr>
          <w:bCs/>
          <w:sz w:val="22"/>
          <w:szCs w:val="22"/>
          <w:lang w:val="fr-FR"/>
        </w:rPr>
        <w:t xml:space="preserve">mpérialisme </w:t>
      </w:r>
      <w:r>
        <w:rPr>
          <w:bCs/>
          <w:sz w:val="22"/>
          <w:szCs w:val="22"/>
          <w:lang w:val="fr-FR"/>
        </w:rPr>
        <w:t>e</w:t>
      </w:r>
      <w:r w:rsidRPr="00EB3F71">
        <w:rPr>
          <w:bCs/>
          <w:sz w:val="22"/>
          <w:szCs w:val="22"/>
          <w:lang w:val="fr-FR"/>
        </w:rPr>
        <w:t xml:space="preserve">t </w:t>
      </w:r>
      <w:r>
        <w:rPr>
          <w:bCs/>
          <w:sz w:val="22"/>
          <w:szCs w:val="22"/>
          <w:lang w:val="fr-FR"/>
        </w:rPr>
        <w:t>r</w:t>
      </w:r>
      <w:r w:rsidRPr="00EB3F71">
        <w:rPr>
          <w:bCs/>
          <w:sz w:val="22"/>
          <w:szCs w:val="22"/>
          <w:lang w:val="fr-FR"/>
        </w:rPr>
        <w:t xml:space="preserve">éforme </w:t>
      </w:r>
      <w:r>
        <w:rPr>
          <w:bCs/>
          <w:sz w:val="22"/>
          <w:szCs w:val="22"/>
          <w:lang w:val="fr-FR"/>
        </w:rPr>
        <w:t>s</w:t>
      </w:r>
      <w:r w:rsidRPr="00EB3F71">
        <w:rPr>
          <w:bCs/>
          <w:sz w:val="22"/>
          <w:szCs w:val="22"/>
          <w:lang w:val="fr-FR"/>
        </w:rPr>
        <w:t>ociale</w:t>
      </w:r>
      <w:r>
        <w:rPr>
          <w:bCs/>
          <w:sz w:val="22"/>
          <w:szCs w:val="22"/>
          <w:lang w:val="fr-FR"/>
        </w:rPr>
        <w:t>,</w:t>
      </w:r>
      <w:r w:rsidRPr="00F43ECB">
        <w:rPr>
          <w:bCs/>
          <w:sz w:val="22"/>
          <w:szCs w:val="22"/>
          <w:lang w:val="fr-FR"/>
        </w:rPr>
        <w:t>”</w:t>
      </w:r>
      <w:r>
        <w:rPr>
          <w:bCs/>
          <w:sz w:val="22"/>
          <w:szCs w:val="22"/>
          <w:lang w:val="fr-FR"/>
        </w:rPr>
        <w:t> </w:t>
      </w:r>
      <w:r w:rsidRPr="000B4C1A">
        <w:rPr>
          <w:bCs/>
          <w:i/>
          <w:sz w:val="22"/>
          <w:szCs w:val="22"/>
          <w:lang w:val="fr-FR"/>
        </w:rPr>
        <w:t>Cahiers d</w:t>
      </w:r>
      <w:r>
        <w:rPr>
          <w:bCs/>
          <w:i/>
          <w:sz w:val="22"/>
          <w:szCs w:val="22"/>
          <w:lang w:val="fr-FR"/>
        </w:rPr>
        <w:t>’</w:t>
      </w:r>
      <w:r w:rsidRPr="000B4C1A">
        <w:rPr>
          <w:bCs/>
          <w:i/>
          <w:sz w:val="22"/>
          <w:szCs w:val="22"/>
          <w:lang w:val="fr-FR"/>
        </w:rPr>
        <w:t>histoire</w:t>
      </w:r>
      <w:r>
        <w:rPr>
          <w:bCs/>
          <w:i/>
          <w:sz w:val="22"/>
          <w:szCs w:val="22"/>
          <w:lang w:val="fr-FR"/>
        </w:rPr>
        <w:t>:</w:t>
      </w:r>
      <w:r w:rsidRPr="000B4C1A">
        <w:rPr>
          <w:bCs/>
          <w:i/>
          <w:sz w:val="22"/>
          <w:szCs w:val="22"/>
          <w:lang w:val="fr-FR"/>
        </w:rPr>
        <w:t xml:space="preserve"> </w:t>
      </w:r>
      <w:r>
        <w:rPr>
          <w:bCs/>
          <w:i/>
          <w:sz w:val="22"/>
          <w:szCs w:val="22"/>
          <w:lang w:val="fr-FR"/>
        </w:rPr>
        <w:t>r</w:t>
      </w:r>
      <w:r w:rsidRPr="000B4C1A">
        <w:rPr>
          <w:bCs/>
          <w:i/>
          <w:sz w:val="22"/>
          <w:szCs w:val="22"/>
          <w:lang w:val="fr-FR"/>
        </w:rPr>
        <w:t>evue d</w:t>
      </w:r>
      <w:r>
        <w:rPr>
          <w:bCs/>
          <w:i/>
          <w:sz w:val="22"/>
          <w:szCs w:val="22"/>
          <w:lang w:val="fr-FR"/>
        </w:rPr>
        <w:t>’</w:t>
      </w:r>
      <w:r w:rsidRPr="000B4C1A">
        <w:rPr>
          <w:bCs/>
          <w:i/>
          <w:sz w:val="22"/>
          <w:szCs w:val="22"/>
          <w:lang w:val="fr-FR"/>
        </w:rPr>
        <w:t>histoire critique</w:t>
      </w:r>
      <w:r>
        <w:rPr>
          <w:bCs/>
          <w:iCs/>
          <w:sz w:val="22"/>
          <w:szCs w:val="22"/>
          <w:lang w:val="fr-FR"/>
        </w:rPr>
        <w:t>,</w:t>
      </w:r>
      <w:r w:rsidRPr="000B4C1A">
        <w:rPr>
          <w:bCs/>
          <w:iCs/>
          <w:sz w:val="22"/>
          <w:szCs w:val="22"/>
          <w:lang w:val="fr-FR"/>
        </w:rPr>
        <w:t xml:space="preserve"> no. 105/106</w:t>
      </w:r>
      <w:r w:rsidRPr="000B4C1A">
        <w:rPr>
          <w:bCs/>
          <w:i/>
          <w:sz w:val="22"/>
          <w:szCs w:val="22"/>
          <w:lang w:val="fr-FR"/>
        </w:rPr>
        <w:t xml:space="preserve"> </w:t>
      </w:r>
      <w:r w:rsidRPr="000B4C1A">
        <w:rPr>
          <w:bCs/>
          <w:sz w:val="22"/>
          <w:szCs w:val="22"/>
          <w:lang w:val="fr-FR"/>
        </w:rPr>
        <w:t>(</w:t>
      </w:r>
      <w:r w:rsidR="0099761E">
        <w:rPr>
          <w:bCs/>
          <w:sz w:val="22"/>
          <w:szCs w:val="22"/>
          <w:lang w:val="fr-FR"/>
        </w:rPr>
        <w:t>juillet-dé</w:t>
      </w:r>
      <w:r>
        <w:rPr>
          <w:bCs/>
          <w:sz w:val="22"/>
          <w:szCs w:val="22"/>
          <w:lang w:val="fr-FR"/>
        </w:rPr>
        <w:t>c</w:t>
      </w:r>
      <w:r w:rsidR="0099761E">
        <w:rPr>
          <w:bCs/>
          <w:sz w:val="22"/>
          <w:szCs w:val="22"/>
          <w:lang w:val="fr-FR"/>
        </w:rPr>
        <w:t>embre</w:t>
      </w:r>
      <w:r>
        <w:rPr>
          <w:bCs/>
          <w:sz w:val="22"/>
          <w:szCs w:val="22"/>
          <w:lang w:val="fr-FR"/>
        </w:rPr>
        <w:t xml:space="preserve"> 2008</w:t>
      </w:r>
      <w:r w:rsidRPr="000B4C1A">
        <w:rPr>
          <w:bCs/>
          <w:sz w:val="22"/>
          <w:szCs w:val="22"/>
          <w:lang w:val="fr-FR"/>
        </w:rPr>
        <w:t>)</w:t>
      </w:r>
      <w:r>
        <w:rPr>
          <w:bCs/>
          <w:sz w:val="22"/>
          <w:szCs w:val="22"/>
          <w:lang w:val="fr-FR"/>
        </w:rPr>
        <w:t>:129-43</w:t>
      </w:r>
      <w:r w:rsidRPr="000B4C1A">
        <w:rPr>
          <w:bCs/>
          <w:sz w:val="22"/>
          <w:szCs w:val="22"/>
          <w:lang w:val="fr-FR"/>
        </w:rPr>
        <w:t>.</w:t>
      </w:r>
    </w:p>
    <w:p w14:paraId="082DEA45" w14:textId="77777777" w:rsidR="00591A06" w:rsidRPr="00046408" w:rsidRDefault="00591A06" w:rsidP="00A9420D">
      <w:pPr>
        <w:jc w:val="both"/>
        <w:rPr>
          <w:b/>
          <w:bCs/>
          <w:sz w:val="22"/>
          <w:szCs w:val="22"/>
          <w:lang w:val="fr-FR"/>
        </w:rPr>
      </w:pPr>
    </w:p>
    <w:p w14:paraId="50184182" w14:textId="77777777" w:rsidR="00591A06" w:rsidRDefault="00591A06" w:rsidP="00591A06">
      <w:pPr>
        <w:ind w:left="288" w:hanging="288"/>
        <w:outlineLvl w:val="0"/>
        <w:rPr>
          <w:bCs/>
          <w:sz w:val="22"/>
          <w:szCs w:val="22"/>
          <w:lang w:val="fr-FR"/>
        </w:rPr>
      </w:pPr>
      <w:r w:rsidRPr="00F43ECB">
        <w:rPr>
          <w:bCs/>
          <w:sz w:val="22"/>
          <w:szCs w:val="22"/>
          <w:lang w:val="fr-FR"/>
        </w:rPr>
        <w:t xml:space="preserve">“Essor et déclin du </w:t>
      </w:r>
      <w:r>
        <w:rPr>
          <w:bCs/>
          <w:sz w:val="22"/>
          <w:szCs w:val="22"/>
          <w:lang w:val="fr-FR"/>
        </w:rPr>
        <w:t>paradigme</w:t>
      </w:r>
      <w:r w:rsidRPr="00F43ECB">
        <w:rPr>
          <w:bCs/>
          <w:sz w:val="22"/>
          <w:szCs w:val="22"/>
          <w:lang w:val="fr-FR"/>
        </w:rPr>
        <w:t xml:space="preserve"> marxiste/nationaliste de gauche dans Le Moyen</w:t>
      </w:r>
      <w:r>
        <w:rPr>
          <w:bCs/>
          <w:sz w:val="22"/>
          <w:szCs w:val="22"/>
          <w:lang w:val="fr-FR"/>
        </w:rPr>
        <w:t>-</w:t>
      </w:r>
      <w:r w:rsidRPr="00F43ECB">
        <w:rPr>
          <w:bCs/>
          <w:sz w:val="22"/>
          <w:szCs w:val="22"/>
          <w:lang w:val="fr-FR"/>
        </w:rPr>
        <w:t xml:space="preserve">Orient Arabe,” </w:t>
      </w:r>
      <w:r w:rsidRPr="000B4C1A">
        <w:rPr>
          <w:bCs/>
          <w:i/>
          <w:sz w:val="22"/>
          <w:szCs w:val="22"/>
          <w:lang w:val="fr-FR"/>
        </w:rPr>
        <w:t>Cahiers d</w:t>
      </w:r>
      <w:r>
        <w:rPr>
          <w:bCs/>
          <w:i/>
          <w:sz w:val="22"/>
          <w:szCs w:val="22"/>
          <w:lang w:val="fr-FR"/>
        </w:rPr>
        <w:t>’</w:t>
      </w:r>
      <w:r w:rsidRPr="000B4C1A">
        <w:rPr>
          <w:bCs/>
          <w:i/>
          <w:sz w:val="22"/>
          <w:szCs w:val="22"/>
          <w:lang w:val="fr-FR"/>
        </w:rPr>
        <w:t>histoire</w:t>
      </w:r>
      <w:r>
        <w:rPr>
          <w:bCs/>
          <w:i/>
          <w:sz w:val="22"/>
          <w:szCs w:val="22"/>
          <w:lang w:val="fr-FR"/>
        </w:rPr>
        <w:t>:</w:t>
      </w:r>
      <w:r w:rsidRPr="000B4C1A">
        <w:rPr>
          <w:bCs/>
          <w:i/>
          <w:sz w:val="22"/>
          <w:szCs w:val="22"/>
          <w:lang w:val="fr-FR"/>
        </w:rPr>
        <w:t xml:space="preserve"> </w:t>
      </w:r>
      <w:r>
        <w:rPr>
          <w:bCs/>
          <w:i/>
          <w:sz w:val="22"/>
          <w:szCs w:val="22"/>
          <w:lang w:val="fr-FR"/>
        </w:rPr>
        <w:t>r</w:t>
      </w:r>
      <w:r w:rsidRPr="000B4C1A">
        <w:rPr>
          <w:bCs/>
          <w:i/>
          <w:sz w:val="22"/>
          <w:szCs w:val="22"/>
          <w:lang w:val="fr-FR"/>
        </w:rPr>
        <w:t>evue d</w:t>
      </w:r>
      <w:r>
        <w:rPr>
          <w:bCs/>
          <w:i/>
          <w:sz w:val="22"/>
          <w:szCs w:val="22"/>
          <w:lang w:val="fr-FR"/>
        </w:rPr>
        <w:t>’</w:t>
      </w:r>
      <w:r w:rsidRPr="000B4C1A">
        <w:rPr>
          <w:bCs/>
          <w:i/>
          <w:sz w:val="22"/>
          <w:szCs w:val="22"/>
          <w:lang w:val="fr-FR"/>
        </w:rPr>
        <w:t>histoire critique</w:t>
      </w:r>
      <w:r>
        <w:rPr>
          <w:bCs/>
          <w:iCs/>
          <w:sz w:val="22"/>
          <w:szCs w:val="22"/>
          <w:lang w:val="fr-FR"/>
        </w:rPr>
        <w:t>,</w:t>
      </w:r>
      <w:r w:rsidRPr="000B4C1A">
        <w:rPr>
          <w:bCs/>
          <w:iCs/>
          <w:sz w:val="22"/>
          <w:szCs w:val="22"/>
          <w:lang w:val="fr-FR"/>
        </w:rPr>
        <w:t xml:space="preserve"> no. 10</w:t>
      </w:r>
      <w:r>
        <w:rPr>
          <w:bCs/>
          <w:iCs/>
          <w:sz w:val="22"/>
          <w:szCs w:val="22"/>
          <w:lang w:val="fr-FR"/>
        </w:rPr>
        <w:t>4</w:t>
      </w:r>
      <w:r w:rsidRPr="000B4C1A">
        <w:rPr>
          <w:bCs/>
          <w:i/>
          <w:sz w:val="22"/>
          <w:szCs w:val="22"/>
          <w:lang w:val="fr-FR"/>
        </w:rPr>
        <w:t xml:space="preserve"> </w:t>
      </w:r>
      <w:r w:rsidRPr="000B4C1A">
        <w:rPr>
          <w:bCs/>
          <w:sz w:val="22"/>
          <w:szCs w:val="22"/>
          <w:lang w:val="fr-FR"/>
        </w:rPr>
        <w:t>(</w:t>
      </w:r>
      <w:r>
        <w:rPr>
          <w:bCs/>
          <w:sz w:val="22"/>
          <w:szCs w:val="22"/>
          <w:lang w:val="fr-FR"/>
        </w:rPr>
        <w:t>avril-juin</w:t>
      </w:r>
      <w:r w:rsidRPr="000B4C1A">
        <w:rPr>
          <w:bCs/>
          <w:sz w:val="22"/>
          <w:szCs w:val="22"/>
          <w:lang w:val="fr-FR"/>
        </w:rPr>
        <w:t xml:space="preserve"> 2008)</w:t>
      </w:r>
      <w:r>
        <w:rPr>
          <w:bCs/>
          <w:sz w:val="22"/>
          <w:szCs w:val="22"/>
          <w:lang w:val="fr-FR"/>
        </w:rPr>
        <w:t>:169-88</w:t>
      </w:r>
      <w:r w:rsidRPr="000B4C1A">
        <w:rPr>
          <w:bCs/>
          <w:sz w:val="22"/>
          <w:szCs w:val="22"/>
          <w:lang w:val="fr-FR"/>
        </w:rPr>
        <w:t>.</w:t>
      </w:r>
    </w:p>
    <w:p w14:paraId="6F01D7BF" w14:textId="77777777" w:rsidR="00591A06" w:rsidRDefault="00591A06" w:rsidP="00591A06">
      <w:pPr>
        <w:ind w:left="288" w:hanging="288"/>
        <w:outlineLvl w:val="0"/>
        <w:rPr>
          <w:bCs/>
          <w:sz w:val="22"/>
          <w:szCs w:val="22"/>
          <w:lang w:val="fr-FR"/>
        </w:rPr>
      </w:pPr>
    </w:p>
    <w:p w14:paraId="12821632" w14:textId="77777777" w:rsidR="00591A06" w:rsidRDefault="00591A06" w:rsidP="00591A06">
      <w:pPr>
        <w:ind w:left="288" w:hanging="288"/>
        <w:outlineLvl w:val="0"/>
        <w:rPr>
          <w:sz w:val="22"/>
          <w:szCs w:val="22"/>
        </w:rPr>
      </w:pPr>
      <w:r w:rsidRPr="001E209E">
        <w:rPr>
          <w:bCs/>
          <w:sz w:val="22"/>
          <w:szCs w:val="22"/>
        </w:rPr>
        <w:t>“Forgetfulness for Memory: The Limits of the New Israeli History</w:t>
      </w:r>
      <w:r>
        <w:rPr>
          <w:sz w:val="22"/>
          <w:szCs w:val="22"/>
        </w:rPr>
        <w:t xml:space="preserve">,” </w:t>
      </w:r>
      <w:r>
        <w:rPr>
          <w:i/>
          <w:iCs/>
          <w:sz w:val="22"/>
          <w:szCs w:val="22"/>
        </w:rPr>
        <w:t>Journal of Palestine Studies</w:t>
      </w:r>
      <w:r>
        <w:rPr>
          <w:sz w:val="22"/>
          <w:szCs w:val="22"/>
        </w:rPr>
        <w:t xml:space="preserve"> 35 (no. 2, w</w:t>
      </w:r>
      <w:r w:rsidRPr="00265C26">
        <w:rPr>
          <w:sz w:val="22"/>
          <w:szCs w:val="22"/>
        </w:rPr>
        <w:t>inter 2005</w:t>
      </w:r>
      <w:r>
        <w:rPr>
          <w:sz w:val="22"/>
          <w:szCs w:val="22"/>
        </w:rPr>
        <w:t>):6-23.</w:t>
      </w:r>
    </w:p>
    <w:p w14:paraId="239A272D" w14:textId="77777777" w:rsidR="00591A06" w:rsidRDefault="00591A06" w:rsidP="00591A06">
      <w:pPr>
        <w:ind w:left="288" w:hanging="288"/>
        <w:outlineLvl w:val="0"/>
        <w:rPr>
          <w:sz w:val="22"/>
          <w:szCs w:val="22"/>
        </w:rPr>
      </w:pPr>
    </w:p>
    <w:p w14:paraId="6BDDA6DD" w14:textId="77777777" w:rsidR="00591A06" w:rsidRPr="00902715" w:rsidRDefault="00591A06" w:rsidP="00591A06">
      <w:pPr>
        <w:ind w:left="288" w:hanging="288"/>
        <w:outlineLvl w:val="0"/>
        <w:rPr>
          <w:color w:val="000000"/>
          <w:sz w:val="22"/>
          <w:szCs w:val="22"/>
        </w:rPr>
      </w:pPr>
      <w:r w:rsidRPr="00CB2891">
        <w:rPr>
          <w:sz w:val="22"/>
          <w:szCs w:val="22"/>
        </w:rPr>
        <w:t xml:space="preserve">“Political Islam and the New Global Economy: The Political Economy of an Egyptian Social Movement,” </w:t>
      </w:r>
      <w:r w:rsidRPr="00CB2891">
        <w:rPr>
          <w:i/>
          <w:iCs/>
          <w:sz w:val="22"/>
          <w:szCs w:val="22"/>
        </w:rPr>
        <w:t>The New Centennial Review</w:t>
      </w:r>
      <w:r w:rsidRPr="00CB2891">
        <w:rPr>
          <w:sz w:val="22"/>
          <w:szCs w:val="22"/>
        </w:rPr>
        <w:t xml:space="preserve"> 5 (no. 1, spring 2005):111-39.</w:t>
      </w:r>
    </w:p>
    <w:p w14:paraId="34BEB066" w14:textId="77777777" w:rsidR="00591A06" w:rsidRPr="00046408" w:rsidRDefault="00591A06" w:rsidP="00591A06">
      <w:pPr>
        <w:ind w:left="288" w:hanging="288"/>
        <w:outlineLvl w:val="0"/>
        <w:rPr>
          <w:bCs/>
          <w:sz w:val="22"/>
          <w:szCs w:val="22"/>
        </w:rPr>
      </w:pPr>
    </w:p>
    <w:p w14:paraId="2C1D406B" w14:textId="77777777" w:rsidR="00E01E6A" w:rsidRPr="00FB6015" w:rsidRDefault="00E01E6A" w:rsidP="00E01E6A">
      <w:pPr>
        <w:ind w:left="288" w:hanging="288"/>
        <w:rPr>
          <w:rFonts w:cs="Courier New"/>
          <w:sz w:val="22"/>
        </w:rPr>
      </w:pPr>
      <w:r w:rsidRPr="00591A06">
        <w:rPr>
          <w:rFonts w:cs="Courier New"/>
          <w:sz w:val="22"/>
        </w:rPr>
        <w:t xml:space="preserve">“The Israelization of American Middle East Policy Discourse,” </w:t>
      </w:r>
      <w:r w:rsidRPr="00591A06">
        <w:rPr>
          <w:rFonts w:cs="Courier New"/>
          <w:i/>
          <w:sz w:val="22"/>
        </w:rPr>
        <w:t>Social Text</w:t>
      </w:r>
      <w:r w:rsidRPr="00591A06">
        <w:rPr>
          <w:rFonts w:cs="Courier New"/>
          <w:sz w:val="22"/>
        </w:rPr>
        <w:t xml:space="preserve"> 21 (no. 2, summer 2003):125-39</w:t>
      </w:r>
      <w:r>
        <w:rPr>
          <w:rFonts w:cs="Courier New"/>
          <w:sz w:val="22"/>
        </w:rPr>
        <w:t xml:space="preserve"> </w:t>
      </w:r>
    </w:p>
    <w:p w14:paraId="793D215C" w14:textId="77777777" w:rsidR="00E01E6A" w:rsidRDefault="00E01E6A" w:rsidP="00E01E6A">
      <w:pPr>
        <w:ind w:left="288" w:hanging="288"/>
        <w:jc w:val="both"/>
        <w:rPr>
          <w:rFonts w:cs="Courier New"/>
          <w:sz w:val="22"/>
        </w:rPr>
      </w:pPr>
    </w:p>
    <w:p w14:paraId="3935B41E" w14:textId="62C9E664" w:rsidR="00E01E6A" w:rsidRDefault="00E01E6A" w:rsidP="00E01E6A">
      <w:pPr>
        <w:ind w:left="288" w:hanging="288"/>
        <w:rPr>
          <w:rFonts w:cs="David"/>
          <w:sz w:val="22"/>
          <w:szCs w:val="22"/>
        </w:rPr>
      </w:pPr>
      <w:r w:rsidRPr="002B16F1">
        <w:rPr>
          <w:rFonts w:cs="David"/>
          <w:sz w:val="22"/>
          <w:szCs w:val="22"/>
        </w:rPr>
        <w:t>“</w:t>
      </w:r>
      <w:r w:rsidRPr="001F0190">
        <w:rPr>
          <w:rFonts w:cs="David"/>
          <w:sz w:val="22"/>
          <w:szCs w:val="22"/>
        </w:rPr>
        <w:t>Is Terrorism a Useful Term in Understanding the Middle East and the Palestinian-Israeli Conflict?</w:t>
      </w:r>
      <w:r w:rsidRPr="002B16F1">
        <w:rPr>
          <w:rFonts w:cs="David"/>
          <w:sz w:val="22"/>
          <w:szCs w:val="22"/>
        </w:rPr>
        <w:t xml:space="preserve">” </w:t>
      </w:r>
      <w:r w:rsidRPr="002B16F1">
        <w:rPr>
          <w:rFonts w:cs="David"/>
          <w:i/>
          <w:sz w:val="22"/>
          <w:szCs w:val="22"/>
        </w:rPr>
        <w:t>Radical History Review</w:t>
      </w:r>
      <w:r w:rsidRPr="002B16F1">
        <w:rPr>
          <w:rFonts w:cs="David"/>
          <w:sz w:val="22"/>
          <w:szCs w:val="22"/>
        </w:rPr>
        <w:t xml:space="preserve"> no. 85 (winter 2003):12-23.</w:t>
      </w:r>
      <w:r>
        <w:rPr>
          <w:rFonts w:cs="David"/>
          <w:sz w:val="22"/>
          <w:szCs w:val="22"/>
        </w:rPr>
        <w:t xml:space="preserve"> </w:t>
      </w:r>
    </w:p>
    <w:p w14:paraId="5C4BB9BD" w14:textId="77777777" w:rsidR="00E01E6A" w:rsidRDefault="00E01E6A" w:rsidP="00E01E6A">
      <w:pPr>
        <w:ind w:left="288" w:hanging="288"/>
        <w:rPr>
          <w:rFonts w:cs="David"/>
          <w:sz w:val="22"/>
          <w:szCs w:val="22"/>
        </w:rPr>
      </w:pPr>
    </w:p>
    <w:p w14:paraId="60217581" w14:textId="77777777" w:rsidR="00E01E6A" w:rsidRPr="005F7B54" w:rsidRDefault="00E01E6A" w:rsidP="00E01E6A">
      <w:pPr>
        <w:ind w:left="288" w:hanging="288"/>
        <w:rPr>
          <w:rFonts w:cs="Amerigo BT"/>
          <w:sz w:val="22"/>
          <w:szCs w:val="22"/>
        </w:rPr>
      </w:pPr>
      <w:r w:rsidRPr="005F7B54">
        <w:rPr>
          <w:rFonts w:cs="Amerigo BT"/>
          <w:sz w:val="22"/>
          <w:szCs w:val="22"/>
        </w:rPr>
        <w:t xml:space="preserve">“Anti-Zionism, Anti-Semitism, and the Jewish Community in Egypt, 1939 to the Present,” </w:t>
      </w:r>
      <w:r w:rsidRPr="005F7B54">
        <w:rPr>
          <w:rFonts w:cs="Amerigo BT"/>
          <w:i/>
          <w:iCs/>
          <w:sz w:val="22"/>
          <w:szCs w:val="22"/>
        </w:rPr>
        <w:t>Hagar: International Social Science Review</w:t>
      </w:r>
      <w:r w:rsidRPr="005F7B54">
        <w:rPr>
          <w:rFonts w:cs="Amerigo BT"/>
          <w:sz w:val="22"/>
          <w:szCs w:val="22"/>
        </w:rPr>
        <w:t xml:space="preserve"> </w:t>
      </w:r>
      <w:r>
        <w:rPr>
          <w:rFonts w:cs="Amerigo BT"/>
          <w:sz w:val="22"/>
          <w:szCs w:val="22"/>
        </w:rPr>
        <w:t>3 (no. 1, 2002):51-66.</w:t>
      </w:r>
    </w:p>
    <w:p w14:paraId="4501CB39" w14:textId="77777777" w:rsidR="00591A06" w:rsidRDefault="00591A06" w:rsidP="00A9420D">
      <w:pPr>
        <w:jc w:val="both"/>
        <w:rPr>
          <w:b/>
          <w:bCs/>
          <w:sz w:val="22"/>
          <w:szCs w:val="22"/>
        </w:rPr>
      </w:pPr>
    </w:p>
    <w:p w14:paraId="1817C93E" w14:textId="77777777" w:rsidR="00E01E6A" w:rsidRDefault="00E01E6A" w:rsidP="00E01E6A">
      <w:pPr>
        <w:ind w:left="288" w:hanging="288"/>
        <w:rPr>
          <w:rFonts w:cs="Amerigo BT"/>
          <w:sz w:val="22"/>
          <w:szCs w:val="22"/>
        </w:rPr>
      </w:pPr>
      <w:r>
        <w:rPr>
          <w:rFonts w:cs="Amerigo BT"/>
          <w:sz w:val="22"/>
          <w:szCs w:val="22"/>
        </w:rPr>
        <w:t>“</w:t>
      </w:r>
      <w:r w:rsidRPr="005F7B54">
        <w:rPr>
          <w:rFonts w:cs="Amerigo BT"/>
          <w:sz w:val="22"/>
          <w:szCs w:val="22"/>
        </w:rPr>
        <w:t>The Jewish Business Elite in Twentieth Century Egypt: Pillars of the National Economy or Compradors?</w:t>
      </w:r>
      <w:r>
        <w:rPr>
          <w:rFonts w:cs="Amerigo BT"/>
          <w:sz w:val="22"/>
          <w:szCs w:val="22"/>
        </w:rPr>
        <w:t>”</w:t>
      </w:r>
      <w:r w:rsidRPr="005F7B54">
        <w:rPr>
          <w:rFonts w:cs="Amerigo BT"/>
          <w:sz w:val="22"/>
          <w:szCs w:val="22"/>
        </w:rPr>
        <w:t xml:space="preserve"> </w:t>
      </w:r>
      <w:r w:rsidRPr="005F7B54">
        <w:rPr>
          <w:rFonts w:cs="Amerigo BT"/>
          <w:i/>
          <w:iCs/>
          <w:sz w:val="22"/>
          <w:szCs w:val="22"/>
        </w:rPr>
        <w:t>Bulletin of the Royal Institute for Inter-Faith Studies</w:t>
      </w:r>
      <w:r w:rsidRPr="005F7B54">
        <w:rPr>
          <w:rFonts w:cs="Amerigo BT"/>
          <w:sz w:val="22"/>
          <w:szCs w:val="22"/>
        </w:rPr>
        <w:t xml:space="preserve"> 1 (no. 2, A</w:t>
      </w:r>
      <w:r>
        <w:rPr>
          <w:rFonts w:cs="Amerigo BT"/>
          <w:sz w:val="22"/>
          <w:szCs w:val="22"/>
        </w:rPr>
        <w:t>utumn 1999):113-38.</w:t>
      </w:r>
    </w:p>
    <w:p w14:paraId="7EA5BAA3" w14:textId="77777777" w:rsidR="00E01E6A" w:rsidRDefault="00E01E6A" w:rsidP="00A9420D">
      <w:pPr>
        <w:jc w:val="both"/>
        <w:rPr>
          <w:b/>
          <w:bCs/>
          <w:sz w:val="22"/>
          <w:szCs w:val="22"/>
        </w:rPr>
      </w:pPr>
    </w:p>
    <w:p w14:paraId="131D0761" w14:textId="17E7404B" w:rsidR="00E01E6A" w:rsidRDefault="00E01E6A" w:rsidP="00FF300E">
      <w:pPr>
        <w:ind w:left="288" w:hanging="288"/>
        <w:rPr>
          <w:rFonts w:cs="Amerigo BT"/>
          <w:sz w:val="22"/>
          <w:szCs w:val="22"/>
        </w:rPr>
      </w:pPr>
      <w:r>
        <w:rPr>
          <w:rFonts w:cs="Amerigo BT"/>
          <w:sz w:val="22"/>
          <w:szCs w:val="22"/>
        </w:rPr>
        <w:t>“</w:t>
      </w:r>
      <w:r w:rsidRPr="005F7B54">
        <w:rPr>
          <w:rFonts w:cs="Amerigo BT"/>
          <w:sz w:val="22"/>
          <w:szCs w:val="22"/>
        </w:rPr>
        <w:t>Political Economy and Public Culture in a State of Constant Conflict: 50 Years of Jewish Statehood,</w:t>
      </w:r>
      <w:r>
        <w:rPr>
          <w:rFonts w:cs="Amerigo BT"/>
          <w:sz w:val="22"/>
          <w:szCs w:val="22"/>
        </w:rPr>
        <w:t>”</w:t>
      </w:r>
      <w:r w:rsidRPr="005F7B54">
        <w:rPr>
          <w:rFonts w:cs="Amerigo BT"/>
          <w:sz w:val="22"/>
          <w:szCs w:val="22"/>
        </w:rPr>
        <w:t xml:space="preserve"> </w:t>
      </w:r>
      <w:r w:rsidRPr="005F7B54">
        <w:rPr>
          <w:rFonts w:cs="Amerigo BT"/>
          <w:i/>
          <w:iCs/>
          <w:sz w:val="22"/>
          <w:szCs w:val="22"/>
        </w:rPr>
        <w:t xml:space="preserve">Jewish Social Studies </w:t>
      </w:r>
      <w:r w:rsidRPr="005F7B54">
        <w:rPr>
          <w:rFonts w:cs="Amerigo BT"/>
          <w:sz w:val="22"/>
          <w:szCs w:val="22"/>
        </w:rPr>
        <w:t>4 (no. 3, 1998):96-141</w:t>
      </w:r>
      <w:r>
        <w:rPr>
          <w:rFonts w:cs="Amerigo BT"/>
          <w:sz w:val="22"/>
          <w:szCs w:val="22"/>
        </w:rPr>
        <w:t>.</w:t>
      </w:r>
    </w:p>
    <w:p w14:paraId="016F85FB" w14:textId="77777777" w:rsidR="006A74BA" w:rsidRDefault="006A74BA" w:rsidP="00FF300E">
      <w:pPr>
        <w:ind w:left="288" w:hanging="288"/>
        <w:rPr>
          <w:rFonts w:cs="Amerigo BT"/>
          <w:sz w:val="22"/>
          <w:szCs w:val="22"/>
        </w:rPr>
      </w:pPr>
    </w:p>
    <w:p w14:paraId="270D331D" w14:textId="77777777" w:rsidR="00E01E6A" w:rsidRDefault="00E01E6A" w:rsidP="00E01E6A">
      <w:pPr>
        <w:ind w:left="288" w:hanging="288"/>
        <w:rPr>
          <w:rFonts w:cs="Amerigo BT"/>
          <w:sz w:val="22"/>
          <w:szCs w:val="22"/>
        </w:rPr>
      </w:pPr>
      <w:r>
        <w:rPr>
          <w:rFonts w:cs="Amerigo BT"/>
          <w:sz w:val="22"/>
          <w:szCs w:val="22"/>
        </w:rPr>
        <w:t>“</w:t>
      </w:r>
      <w:r w:rsidRPr="005F7B54">
        <w:rPr>
          <w:rFonts w:cs="Amerigo BT"/>
          <w:sz w:val="22"/>
          <w:szCs w:val="22"/>
        </w:rPr>
        <w:t>Nazis and Spies: Representations of Israeli Espionage and Terrorism in Egypt,</w:t>
      </w:r>
      <w:r>
        <w:rPr>
          <w:rFonts w:cs="Amerigo BT"/>
          <w:sz w:val="22"/>
          <w:szCs w:val="22"/>
        </w:rPr>
        <w:t>”</w:t>
      </w:r>
      <w:r w:rsidRPr="005F7B54">
        <w:rPr>
          <w:rFonts w:cs="Amerigo BT"/>
          <w:sz w:val="22"/>
          <w:szCs w:val="22"/>
        </w:rPr>
        <w:t xml:space="preserve"> </w:t>
      </w:r>
      <w:r w:rsidRPr="005F7B54">
        <w:rPr>
          <w:rFonts w:cs="Amerigo BT"/>
          <w:i/>
          <w:iCs/>
          <w:sz w:val="22"/>
          <w:szCs w:val="22"/>
        </w:rPr>
        <w:t>Jewish Social Studies</w:t>
      </w:r>
      <w:r w:rsidRPr="005F7B54">
        <w:rPr>
          <w:rFonts w:cs="Amerigo BT"/>
          <w:sz w:val="22"/>
          <w:szCs w:val="22"/>
        </w:rPr>
        <w:t xml:space="preserve"> 2 (no. 3, 1996):54-84</w:t>
      </w:r>
      <w:r>
        <w:rPr>
          <w:rFonts w:cs="Amerigo BT"/>
          <w:sz w:val="22"/>
          <w:szCs w:val="22"/>
        </w:rPr>
        <w:t>.</w:t>
      </w:r>
    </w:p>
    <w:p w14:paraId="27850087" w14:textId="77777777" w:rsidR="00E01E6A" w:rsidRDefault="00E01E6A" w:rsidP="00A9420D">
      <w:pPr>
        <w:jc w:val="both"/>
        <w:rPr>
          <w:b/>
          <w:bCs/>
          <w:sz w:val="22"/>
          <w:szCs w:val="22"/>
        </w:rPr>
      </w:pPr>
    </w:p>
    <w:p w14:paraId="6F536B2D" w14:textId="01170F3D" w:rsidR="00E01E6A" w:rsidRDefault="00E01E6A" w:rsidP="00E01E6A">
      <w:pPr>
        <w:ind w:left="288" w:hanging="288"/>
        <w:rPr>
          <w:rFonts w:cs="Amerigo BT"/>
          <w:sz w:val="22"/>
          <w:szCs w:val="22"/>
        </w:rPr>
      </w:pPr>
      <w:r>
        <w:rPr>
          <w:rFonts w:cs="Amerigo BT"/>
          <w:sz w:val="22"/>
          <w:szCs w:val="22"/>
        </w:rPr>
        <w:t>“</w:t>
      </w:r>
      <w:hyperlink r:id="rId12" w:history="1">
        <w:r w:rsidRPr="005E1F7E">
          <w:rPr>
            <w:rStyle w:val="Hyperlink"/>
            <w:rFonts w:cs="Amerigo BT"/>
            <w:sz w:val="22"/>
            <w:szCs w:val="22"/>
          </w:rPr>
          <w:t xml:space="preserve">Egyptian Jewish Identities: </w:t>
        </w:r>
        <w:proofErr w:type="spellStart"/>
        <w:r w:rsidRPr="005E1F7E">
          <w:rPr>
            <w:rStyle w:val="Hyperlink"/>
            <w:rFonts w:cs="Amerigo BT"/>
            <w:sz w:val="22"/>
            <w:szCs w:val="22"/>
          </w:rPr>
          <w:t>Communitarianisms</w:t>
        </w:r>
        <w:proofErr w:type="spellEnd"/>
        <w:r w:rsidRPr="005E1F7E">
          <w:rPr>
            <w:rStyle w:val="Hyperlink"/>
            <w:rFonts w:cs="Amerigo BT"/>
            <w:sz w:val="22"/>
            <w:szCs w:val="22"/>
          </w:rPr>
          <w:t>, Nationalisms, Nostalgias</w:t>
        </w:r>
      </w:hyperlink>
      <w:r>
        <w:rPr>
          <w:rFonts w:cs="Amerigo BT"/>
          <w:sz w:val="22"/>
          <w:szCs w:val="22"/>
        </w:rPr>
        <w:t>,”</w:t>
      </w:r>
      <w:r w:rsidRPr="005F7B54">
        <w:rPr>
          <w:rFonts w:cs="Amerigo BT"/>
          <w:sz w:val="22"/>
          <w:szCs w:val="22"/>
        </w:rPr>
        <w:t xml:space="preserve"> </w:t>
      </w:r>
      <w:r w:rsidRPr="005F7B54">
        <w:rPr>
          <w:rFonts w:cs="Amerigo BT"/>
          <w:i/>
          <w:iCs/>
          <w:sz w:val="22"/>
          <w:szCs w:val="22"/>
        </w:rPr>
        <w:t>Stanford Humanities Review</w:t>
      </w:r>
      <w:r w:rsidRPr="005F7B54">
        <w:rPr>
          <w:rFonts w:cs="Amerigo BT"/>
          <w:sz w:val="22"/>
          <w:szCs w:val="22"/>
        </w:rPr>
        <w:t xml:space="preserve"> 5 (no. 1, 1995):92-119; reprinted in </w:t>
      </w:r>
      <w:r w:rsidRPr="005F7B54">
        <w:rPr>
          <w:rFonts w:cs="Amerigo BT"/>
          <w:i/>
          <w:iCs/>
          <w:sz w:val="22"/>
          <w:szCs w:val="22"/>
        </w:rPr>
        <w:t xml:space="preserve">Goshen: Bulletin des </w:t>
      </w:r>
      <w:proofErr w:type="spellStart"/>
      <w:r w:rsidRPr="005F7B54">
        <w:rPr>
          <w:rFonts w:cs="Amerigo BT"/>
          <w:i/>
          <w:iCs/>
          <w:sz w:val="22"/>
          <w:szCs w:val="22"/>
        </w:rPr>
        <w:t>juifs</w:t>
      </w:r>
      <w:proofErr w:type="spellEnd"/>
      <w:r w:rsidRPr="005F7B54">
        <w:rPr>
          <w:rFonts w:cs="Amerigo BT"/>
          <w:i/>
          <w:iCs/>
          <w:sz w:val="22"/>
          <w:szCs w:val="22"/>
        </w:rPr>
        <w:t xml:space="preserve"> </w:t>
      </w:r>
      <w:proofErr w:type="spellStart"/>
      <w:r w:rsidRPr="005F7B54">
        <w:rPr>
          <w:rFonts w:cs="Amerigo BT"/>
          <w:i/>
          <w:iCs/>
          <w:sz w:val="22"/>
          <w:szCs w:val="22"/>
        </w:rPr>
        <w:t>d’Egypte</w:t>
      </w:r>
      <w:proofErr w:type="spellEnd"/>
      <w:r w:rsidRPr="005F7B54">
        <w:rPr>
          <w:rFonts w:cs="Amerigo BT"/>
          <w:i/>
          <w:iCs/>
          <w:sz w:val="22"/>
          <w:szCs w:val="22"/>
        </w:rPr>
        <w:t xml:space="preserve"> </w:t>
      </w:r>
      <w:proofErr w:type="spellStart"/>
      <w:r w:rsidRPr="005F7B54">
        <w:rPr>
          <w:rFonts w:cs="Amerigo BT"/>
          <w:i/>
          <w:iCs/>
          <w:sz w:val="22"/>
          <w:szCs w:val="22"/>
        </w:rPr>
        <w:t>en</w:t>
      </w:r>
      <w:proofErr w:type="spellEnd"/>
      <w:r w:rsidRPr="005F7B54">
        <w:rPr>
          <w:rFonts w:cs="Amerigo BT"/>
          <w:i/>
          <w:iCs/>
          <w:sz w:val="22"/>
          <w:szCs w:val="22"/>
        </w:rPr>
        <w:t xml:space="preserve"> </w:t>
      </w:r>
      <w:proofErr w:type="spellStart"/>
      <w:r w:rsidRPr="005F7B54">
        <w:rPr>
          <w:rFonts w:cs="Amerigo BT"/>
          <w:i/>
          <w:iCs/>
          <w:sz w:val="22"/>
          <w:szCs w:val="22"/>
        </w:rPr>
        <w:t>Israël</w:t>
      </w:r>
      <w:proofErr w:type="spellEnd"/>
      <w:r w:rsidRPr="005F7B54">
        <w:rPr>
          <w:rFonts w:cs="Amerigo BT"/>
          <w:sz w:val="22"/>
          <w:szCs w:val="22"/>
        </w:rPr>
        <w:t xml:space="preserve"> no. 16 (January 2000):14-22</w:t>
      </w:r>
      <w:r>
        <w:rPr>
          <w:rFonts w:cs="Amerigo BT"/>
          <w:sz w:val="22"/>
          <w:szCs w:val="22"/>
        </w:rPr>
        <w:t>.</w:t>
      </w:r>
    </w:p>
    <w:p w14:paraId="1DA47167" w14:textId="77777777" w:rsidR="00E01E6A" w:rsidRDefault="00E01E6A" w:rsidP="00FF300E">
      <w:pPr>
        <w:rPr>
          <w:rFonts w:cs="Amerigo BT"/>
          <w:sz w:val="22"/>
          <w:szCs w:val="22"/>
        </w:rPr>
      </w:pPr>
    </w:p>
    <w:p w14:paraId="489F3284" w14:textId="77777777" w:rsidR="00E01E6A" w:rsidRPr="005F7B54" w:rsidRDefault="00E01E6A" w:rsidP="00E01E6A">
      <w:pPr>
        <w:ind w:left="288" w:hanging="288"/>
        <w:rPr>
          <w:rFonts w:cs="Amerigo BT"/>
          <w:sz w:val="22"/>
          <w:szCs w:val="22"/>
        </w:rPr>
      </w:pPr>
      <w:r>
        <w:rPr>
          <w:rFonts w:cs="Amerigo BT"/>
          <w:sz w:val="22"/>
          <w:szCs w:val="22"/>
        </w:rPr>
        <w:t>“</w:t>
      </w:r>
      <w:r w:rsidRPr="005F7B54">
        <w:rPr>
          <w:rFonts w:cs="Amerigo BT"/>
          <w:sz w:val="22"/>
          <w:szCs w:val="22"/>
        </w:rPr>
        <w:t>The Holocaust and the Politics of Memory</w:t>
      </w:r>
      <w:r>
        <w:rPr>
          <w:rFonts w:cs="Amerigo BT"/>
          <w:sz w:val="22"/>
          <w:szCs w:val="22"/>
        </w:rPr>
        <w:t>”</w:t>
      </w:r>
      <w:r w:rsidRPr="005F7B54">
        <w:rPr>
          <w:rFonts w:cs="Amerigo BT"/>
          <w:sz w:val="22"/>
          <w:szCs w:val="22"/>
        </w:rPr>
        <w:t xml:space="preserve"> (review essay) </w:t>
      </w:r>
      <w:r w:rsidRPr="005F7B54">
        <w:rPr>
          <w:rFonts w:cs="Amerigo BT"/>
          <w:i/>
          <w:iCs/>
          <w:sz w:val="22"/>
          <w:szCs w:val="22"/>
        </w:rPr>
        <w:t>Radical History Review</w:t>
      </w:r>
      <w:r w:rsidRPr="005F7B54">
        <w:rPr>
          <w:rFonts w:cs="Amerigo BT"/>
          <w:sz w:val="22"/>
          <w:szCs w:val="22"/>
        </w:rPr>
        <w:t xml:space="preserve"> no. 60 (Fall 1994):217-23</w:t>
      </w:r>
      <w:r>
        <w:rPr>
          <w:rFonts w:cs="Amerigo BT"/>
          <w:sz w:val="22"/>
          <w:szCs w:val="22"/>
        </w:rPr>
        <w:t>.</w:t>
      </w:r>
    </w:p>
    <w:p w14:paraId="1E61D157" w14:textId="77777777" w:rsidR="00E01E6A" w:rsidRPr="005F7B54" w:rsidRDefault="00E01E6A" w:rsidP="00E01E6A">
      <w:pPr>
        <w:ind w:left="288" w:hanging="288"/>
        <w:rPr>
          <w:rFonts w:cs="Amerigo BT"/>
          <w:sz w:val="22"/>
          <w:szCs w:val="22"/>
        </w:rPr>
      </w:pPr>
    </w:p>
    <w:p w14:paraId="29A8B2D9" w14:textId="77777777" w:rsidR="00E01E6A" w:rsidRDefault="00E01E6A" w:rsidP="00E01E6A">
      <w:pPr>
        <w:ind w:left="288" w:hanging="288"/>
        <w:rPr>
          <w:rFonts w:cs="Amerigo BT"/>
          <w:sz w:val="22"/>
          <w:szCs w:val="22"/>
        </w:rPr>
      </w:pPr>
      <w:r>
        <w:rPr>
          <w:rFonts w:cs="Amerigo BT"/>
          <w:sz w:val="22"/>
          <w:szCs w:val="22"/>
        </w:rPr>
        <w:t>“</w:t>
      </w:r>
      <w:r w:rsidRPr="005F7B54">
        <w:rPr>
          <w:rFonts w:cs="Amerigo BT"/>
          <w:sz w:val="22"/>
          <w:szCs w:val="22"/>
        </w:rPr>
        <w:t>Writing Class: Workers and Modern Egyptian Colloquial Poetry (</w:t>
      </w:r>
      <w:proofErr w:type="spellStart"/>
      <w:r w:rsidRPr="0034045F">
        <w:rPr>
          <w:rFonts w:cs="Amerigo BT"/>
          <w:i/>
          <w:sz w:val="22"/>
          <w:szCs w:val="22"/>
        </w:rPr>
        <w:t>Zajal</w:t>
      </w:r>
      <w:proofErr w:type="spellEnd"/>
      <w:r w:rsidRPr="005F7B54">
        <w:rPr>
          <w:rFonts w:cs="Amerigo BT"/>
          <w:sz w:val="22"/>
          <w:szCs w:val="22"/>
        </w:rPr>
        <w:t>),</w:t>
      </w:r>
      <w:r>
        <w:rPr>
          <w:rFonts w:cs="Amerigo BT"/>
          <w:sz w:val="22"/>
          <w:szCs w:val="22"/>
        </w:rPr>
        <w:t>”</w:t>
      </w:r>
      <w:r w:rsidRPr="005F7B54">
        <w:rPr>
          <w:rFonts w:cs="Amerigo BT"/>
          <w:sz w:val="22"/>
          <w:szCs w:val="22"/>
        </w:rPr>
        <w:t xml:space="preserve"> </w:t>
      </w:r>
      <w:r w:rsidRPr="005F7B54">
        <w:rPr>
          <w:rFonts w:cs="Amerigo BT"/>
          <w:i/>
          <w:iCs/>
          <w:sz w:val="22"/>
          <w:szCs w:val="22"/>
        </w:rPr>
        <w:t>Poetics Today</w:t>
      </w:r>
      <w:r w:rsidRPr="005F7B54">
        <w:rPr>
          <w:rFonts w:cs="Amerigo BT"/>
          <w:sz w:val="22"/>
          <w:szCs w:val="22"/>
        </w:rPr>
        <w:t xml:space="preserve"> 15 (no. 2, Summer 1994):191-215</w:t>
      </w:r>
      <w:r>
        <w:rPr>
          <w:rFonts w:cs="Amerigo BT"/>
          <w:sz w:val="22"/>
          <w:szCs w:val="22"/>
        </w:rPr>
        <w:t>.</w:t>
      </w:r>
    </w:p>
    <w:p w14:paraId="4AE0BFB1" w14:textId="77777777" w:rsidR="00E01E6A" w:rsidRDefault="00E01E6A" w:rsidP="00A9420D">
      <w:pPr>
        <w:jc w:val="both"/>
        <w:rPr>
          <w:b/>
          <w:bCs/>
          <w:sz w:val="22"/>
          <w:szCs w:val="22"/>
        </w:rPr>
      </w:pPr>
    </w:p>
    <w:p w14:paraId="18889DBD" w14:textId="77777777" w:rsidR="00E01E6A" w:rsidRPr="005F7B54" w:rsidRDefault="00E01E6A" w:rsidP="00E01E6A">
      <w:pPr>
        <w:ind w:left="288" w:hanging="288"/>
        <w:rPr>
          <w:rFonts w:cs="Amerigo BT"/>
          <w:sz w:val="22"/>
          <w:szCs w:val="22"/>
        </w:rPr>
      </w:pPr>
      <w:r>
        <w:rPr>
          <w:rFonts w:cs="Amerigo BT"/>
          <w:sz w:val="22"/>
          <w:szCs w:val="22"/>
        </w:rPr>
        <w:lastRenderedPageBreak/>
        <w:t>“</w:t>
      </w:r>
      <w:r w:rsidRPr="005F7B54">
        <w:rPr>
          <w:rFonts w:cs="Amerigo BT"/>
          <w:sz w:val="22"/>
          <w:szCs w:val="22"/>
        </w:rPr>
        <w:t xml:space="preserve">Exile and Political Activism: The Egyptian-Jewish Communist </w:t>
      </w:r>
      <w:proofErr w:type="spellStart"/>
      <w:r w:rsidRPr="005F7B54">
        <w:rPr>
          <w:rFonts w:cs="Amerigo BT"/>
          <w:sz w:val="22"/>
          <w:szCs w:val="22"/>
        </w:rPr>
        <w:t>Emigrés</w:t>
      </w:r>
      <w:proofErr w:type="spellEnd"/>
      <w:r w:rsidRPr="005F7B54">
        <w:rPr>
          <w:rFonts w:cs="Amerigo BT"/>
          <w:sz w:val="22"/>
          <w:szCs w:val="22"/>
        </w:rPr>
        <w:t xml:space="preserve"> in Paris, 1950-1959</w:t>
      </w:r>
      <w:r>
        <w:rPr>
          <w:rFonts w:cs="Amerigo BT"/>
          <w:sz w:val="22"/>
          <w:szCs w:val="22"/>
        </w:rPr>
        <w:t>”</w:t>
      </w:r>
      <w:r w:rsidRPr="005F7B54">
        <w:rPr>
          <w:rFonts w:cs="Amerigo BT"/>
          <w:sz w:val="22"/>
          <w:szCs w:val="22"/>
        </w:rPr>
        <w:t xml:space="preserve"> </w:t>
      </w:r>
      <w:r w:rsidRPr="005F7B54">
        <w:rPr>
          <w:rFonts w:cs="Amerigo BT"/>
          <w:i/>
          <w:iCs/>
          <w:sz w:val="22"/>
          <w:szCs w:val="22"/>
        </w:rPr>
        <w:t>Diaspora</w:t>
      </w:r>
      <w:r w:rsidRPr="005F7B54">
        <w:rPr>
          <w:rFonts w:cs="Amerigo BT"/>
          <w:sz w:val="22"/>
          <w:szCs w:val="22"/>
        </w:rPr>
        <w:t xml:space="preserve"> 2 (no. 1, 1992):73-94</w:t>
      </w:r>
      <w:r>
        <w:rPr>
          <w:rFonts w:cs="Amerigo BT"/>
          <w:sz w:val="22"/>
          <w:szCs w:val="22"/>
        </w:rPr>
        <w:t>.</w:t>
      </w:r>
    </w:p>
    <w:p w14:paraId="47E20A2B" w14:textId="77777777" w:rsidR="00E01E6A" w:rsidRDefault="00E01E6A" w:rsidP="00A9420D">
      <w:pPr>
        <w:jc w:val="both"/>
        <w:rPr>
          <w:b/>
          <w:bCs/>
          <w:sz w:val="22"/>
          <w:szCs w:val="22"/>
        </w:rPr>
      </w:pPr>
    </w:p>
    <w:p w14:paraId="20E1865F" w14:textId="51CC920C" w:rsidR="00E01E6A" w:rsidRPr="005F7B54" w:rsidRDefault="00E01E6A" w:rsidP="00E01E6A">
      <w:pPr>
        <w:ind w:left="288" w:hanging="288"/>
        <w:rPr>
          <w:rFonts w:cs="Amerigo BT"/>
          <w:sz w:val="22"/>
          <w:szCs w:val="22"/>
        </w:rPr>
      </w:pPr>
      <w:r>
        <w:rPr>
          <w:rFonts w:cs="Amerigo BT"/>
          <w:sz w:val="22"/>
          <w:szCs w:val="22"/>
        </w:rPr>
        <w:t>“</w:t>
      </w:r>
      <w:r w:rsidRPr="005F7B54">
        <w:rPr>
          <w:rFonts w:cs="Amerigo BT"/>
          <w:sz w:val="22"/>
          <w:szCs w:val="22"/>
        </w:rPr>
        <w:t>Knowing Your Enemy, Knowing Your Ally: The A</w:t>
      </w:r>
      <w:r>
        <w:rPr>
          <w:rFonts w:cs="Amerigo BT"/>
          <w:sz w:val="22"/>
          <w:szCs w:val="22"/>
        </w:rPr>
        <w:t xml:space="preserve">rabists of Hashomer </w:t>
      </w:r>
      <w:proofErr w:type="spellStart"/>
      <w:r>
        <w:rPr>
          <w:rFonts w:cs="Amerigo BT"/>
          <w:sz w:val="22"/>
          <w:szCs w:val="22"/>
        </w:rPr>
        <w:t>Hatza‘</w:t>
      </w:r>
      <w:r w:rsidRPr="005F7B54">
        <w:rPr>
          <w:rFonts w:cs="Amerigo BT"/>
          <w:sz w:val="22"/>
          <w:szCs w:val="22"/>
        </w:rPr>
        <w:t>ir</w:t>
      </w:r>
      <w:proofErr w:type="spellEnd"/>
      <w:r w:rsidRPr="005F7B54">
        <w:rPr>
          <w:rFonts w:cs="Amerigo BT"/>
          <w:sz w:val="22"/>
          <w:szCs w:val="22"/>
        </w:rPr>
        <w:t xml:space="preserve"> (MAPAM),</w:t>
      </w:r>
      <w:r>
        <w:rPr>
          <w:rFonts w:cs="Amerigo BT"/>
          <w:sz w:val="22"/>
          <w:szCs w:val="22"/>
        </w:rPr>
        <w:t>”</w:t>
      </w:r>
      <w:r w:rsidRPr="005F7B54">
        <w:rPr>
          <w:rFonts w:cs="Amerigo BT"/>
          <w:i/>
          <w:iCs/>
          <w:sz w:val="22"/>
          <w:szCs w:val="22"/>
        </w:rPr>
        <w:t xml:space="preserve"> Social Text</w:t>
      </w:r>
      <w:r>
        <w:rPr>
          <w:rFonts w:cs="Amerigo BT"/>
          <w:sz w:val="22"/>
          <w:szCs w:val="22"/>
        </w:rPr>
        <w:t xml:space="preserve"> </w:t>
      </w:r>
      <w:r w:rsidRPr="005F7B54">
        <w:rPr>
          <w:rFonts w:cs="Amerigo BT"/>
          <w:sz w:val="22"/>
          <w:szCs w:val="22"/>
        </w:rPr>
        <w:t xml:space="preserve">no. 28 (July 1991):100-21; Hebrew translation in </w:t>
      </w:r>
      <w:r>
        <w:rPr>
          <w:rFonts w:cs="Amerigo BT"/>
          <w:i/>
          <w:iCs/>
          <w:sz w:val="22"/>
          <w:szCs w:val="22"/>
        </w:rPr>
        <w:t>‘</w:t>
      </w:r>
      <w:proofErr w:type="spellStart"/>
      <w:r w:rsidRPr="005F7B54">
        <w:rPr>
          <w:rFonts w:cs="Amerigo BT"/>
          <w:i/>
          <w:iCs/>
          <w:sz w:val="22"/>
          <w:szCs w:val="22"/>
        </w:rPr>
        <w:t>Aravim</w:t>
      </w:r>
      <w:proofErr w:type="spellEnd"/>
      <w:r w:rsidRPr="005F7B54">
        <w:rPr>
          <w:rFonts w:cs="Amerigo BT"/>
          <w:i/>
          <w:iCs/>
          <w:sz w:val="22"/>
          <w:szCs w:val="22"/>
        </w:rPr>
        <w:t xml:space="preserve"> </w:t>
      </w:r>
      <w:proofErr w:type="spellStart"/>
      <w:r w:rsidRPr="005F7B54">
        <w:rPr>
          <w:rFonts w:cs="Amerigo BT"/>
          <w:i/>
          <w:iCs/>
          <w:sz w:val="22"/>
          <w:szCs w:val="22"/>
        </w:rPr>
        <w:t>ve-yehudim</w:t>
      </w:r>
      <w:proofErr w:type="spellEnd"/>
      <w:r w:rsidRPr="005F7B54">
        <w:rPr>
          <w:rFonts w:cs="Amerigo BT"/>
          <w:i/>
          <w:iCs/>
          <w:sz w:val="22"/>
          <w:szCs w:val="22"/>
        </w:rPr>
        <w:t xml:space="preserve"> be-</w:t>
      </w:r>
      <w:proofErr w:type="spellStart"/>
      <w:r w:rsidRPr="005F7B54">
        <w:rPr>
          <w:rFonts w:cs="Amerigo BT"/>
          <w:i/>
          <w:iCs/>
          <w:sz w:val="22"/>
          <w:szCs w:val="22"/>
        </w:rPr>
        <w:t>t</w:t>
      </w:r>
      <w:r>
        <w:rPr>
          <w:rFonts w:cs="Amerigo BT"/>
          <w:i/>
          <w:iCs/>
          <w:sz w:val="22"/>
          <w:szCs w:val="22"/>
        </w:rPr>
        <w:t>e</w:t>
      </w:r>
      <w:r w:rsidRPr="005F7B54">
        <w:rPr>
          <w:rFonts w:cs="Amerigo BT"/>
          <w:i/>
          <w:iCs/>
          <w:sz w:val="22"/>
          <w:szCs w:val="22"/>
        </w:rPr>
        <w:t>kuf</w:t>
      </w:r>
      <w:r>
        <w:rPr>
          <w:rFonts w:cs="Amerigo BT"/>
          <w:i/>
          <w:iCs/>
          <w:sz w:val="22"/>
          <w:szCs w:val="22"/>
        </w:rPr>
        <w:t>at</w:t>
      </w:r>
      <w:proofErr w:type="spellEnd"/>
      <w:r>
        <w:rPr>
          <w:rFonts w:cs="Amerigo BT"/>
          <w:i/>
          <w:iCs/>
          <w:sz w:val="22"/>
          <w:szCs w:val="22"/>
        </w:rPr>
        <w:t xml:space="preserve"> ha-</w:t>
      </w:r>
      <w:proofErr w:type="spellStart"/>
      <w:r>
        <w:rPr>
          <w:rFonts w:cs="Amerigo BT"/>
          <w:i/>
          <w:iCs/>
          <w:sz w:val="22"/>
          <w:szCs w:val="22"/>
        </w:rPr>
        <w:t>mandat</w:t>
      </w:r>
      <w:proofErr w:type="spellEnd"/>
      <w:r>
        <w:rPr>
          <w:rFonts w:cs="Amerigo BT"/>
          <w:i/>
          <w:iCs/>
          <w:sz w:val="22"/>
          <w:szCs w:val="22"/>
        </w:rPr>
        <w:t xml:space="preserve">: </w:t>
      </w:r>
      <w:proofErr w:type="spellStart"/>
      <w:r>
        <w:rPr>
          <w:rFonts w:cs="Amerigo BT"/>
          <w:i/>
          <w:iCs/>
          <w:sz w:val="22"/>
          <w:szCs w:val="22"/>
        </w:rPr>
        <w:t>mabat</w:t>
      </w:r>
      <w:proofErr w:type="spellEnd"/>
      <w:r>
        <w:rPr>
          <w:rFonts w:cs="Amerigo BT"/>
          <w:i/>
          <w:iCs/>
          <w:sz w:val="22"/>
          <w:szCs w:val="22"/>
        </w:rPr>
        <w:t xml:space="preserve"> </w:t>
      </w:r>
      <w:proofErr w:type="spellStart"/>
      <w:r>
        <w:rPr>
          <w:rFonts w:cs="Amerigo BT"/>
          <w:i/>
          <w:iCs/>
          <w:sz w:val="22"/>
          <w:szCs w:val="22"/>
        </w:rPr>
        <w:t>hadash</w:t>
      </w:r>
      <w:proofErr w:type="spellEnd"/>
      <w:r>
        <w:rPr>
          <w:rFonts w:cs="Amerigo BT"/>
          <w:i/>
          <w:iCs/>
          <w:sz w:val="22"/>
          <w:szCs w:val="22"/>
        </w:rPr>
        <w:t xml:space="preserve"> ‘</w:t>
      </w:r>
      <w:r w:rsidRPr="005F7B54">
        <w:rPr>
          <w:rFonts w:cs="Amerigo BT"/>
          <w:i/>
          <w:iCs/>
          <w:sz w:val="22"/>
          <w:szCs w:val="22"/>
        </w:rPr>
        <w:t>al ha-</w:t>
      </w:r>
      <w:proofErr w:type="spellStart"/>
      <w:r w:rsidRPr="005F7B54">
        <w:rPr>
          <w:rFonts w:cs="Amerigo BT"/>
          <w:i/>
          <w:iCs/>
          <w:sz w:val="22"/>
          <w:szCs w:val="22"/>
        </w:rPr>
        <w:t>mehkar</w:t>
      </w:r>
      <w:proofErr w:type="spellEnd"/>
      <w:r w:rsidRPr="005F7B54">
        <w:rPr>
          <w:rFonts w:cs="Amerigo BT"/>
          <w:i/>
          <w:iCs/>
          <w:sz w:val="22"/>
          <w:szCs w:val="22"/>
        </w:rPr>
        <w:t xml:space="preserve"> ha-</w:t>
      </w:r>
      <w:proofErr w:type="spellStart"/>
      <w:r w:rsidRPr="005F7B54">
        <w:rPr>
          <w:rFonts w:cs="Amerigo BT"/>
          <w:i/>
          <w:iCs/>
          <w:sz w:val="22"/>
          <w:szCs w:val="22"/>
        </w:rPr>
        <w:t>histori</w:t>
      </w:r>
      <w:proofErr w:type="spellEnd"/>
      <w:r>
        <w:rPr>
          <w:rFonts w:cs="Amerigo BT"/>
          <w:sz w:val="22"/>
          <w:szCs w:val="22"/>
        </w:rPr>
        <w:t>,</w:t>
      </w:r>
      <w:r w:rsidRPr="005F7B54">
        <w:rPr>
          <w:rFonts w:cs="Amerigo BT"/>
          <w:sz w:val="22"/>
          <w:szCs w:val="22"/>
        </w:rPr>
        <w:t xml:space="preserve"> </w:t>
      </w:r>
      <w:proofErr w:type="spellStart"/>
      <w:r w:rsidRPr="005F7B54">
        <w:rPr>
          <w:rFonts w:cs="Amerigo BT"/>
          <w:sz w:val="22"/>
          <w:szCs w:val="22"/>
        </w:rPr>
        <w:t>Ilan</w:t>
      </w:r>
      <w:proofErr w:type="spellEnd"/>
      <w:r w:rsidRPr="005F7B54">
        <w:rPr>
          <w:rFonts w:cs="Amerigo BT"/>
          <w:sz w:val="22"/>
          <w:szCs w:val="22"/>
        </w:rPr>
        <w:t xml:space="preserve"> </w:t>
      </w:r>
      <w:proofErr w:type="spellStart"/>
      <w:r w:rsidRPr="005F7B54">
        <w:rPr>
          <w:rFonts w:cs="Amerigo BT"/>
          <w:sz w:val="22"/>
          <w:szCs w:val="22"/>
        </w:rPr>
        <w:t>Pappé</w:t>
      </w:r>
      <w:proofErr w:type="spellEnd"/>
      <w:r w:rsidRPr="005F7B54">
        <w:rPr>
          <w:rFonts w:cs="Amerigo BT"/>
          <w:sz w:val="22"/>
          <w:szCs w:val="22"/>
        </w:rPr>
        <w:t>, ed., (</w:t>
      </w:r>
      <w:proofErr w:type="spellStart"/>
      <w:r w:rsidRPr="005F7B54">
        <w:rPr>
          <w:rFonts w:cs="Amerigo BT"/>
          <w:sz w:val="22"/>
          <w:szCs w:val="22"/>
        </w:rPr>
        <w:t>Givat</w:t>
      </w:r>
      <w:proofErr w:type="spellEnd"/>
      <w:r w:rsidRPr="005F7B54">
        <w:rPr>
          <w:rFonts w:cs="Amerigo BT"/>
          <w:sz w:val="22"/>
          <w:szCs w:val="22"/>
        </w:rPr>
        <w:t xml:space="preserve"> </w:t>
      </w:r>
      <w:proofErr w:type="spellStart"/>
      <w:r w:rsidRPr="005F7B54">
        <w:rPr>
          <w:rFonts w:cs="Amerigo BT"/>
          <w:sz w:val="22"/>
          <w:szCs w:val="22"/>
        </w:rPr>
        <w:t>Haviva</w:t>
      </w:r>
      <w:proofErr w:type="spellEnd"/>
      <w:r w:rsidRPr="005F7B54">
        <w:rPr>
          <w:rFonts w:cs="Amerigo BT"/>
          <w:sz w:val="22"/>
          <w:szCs w:val="22"/>
        </w:rPr>
        <w:t>: Center for Peace Research, 1995):179-201</w:t>
      </w:r>
    </w:p>
    <w:p w14:paraId="4C180B04" w14:textId="77777777" w:rsidR="00E01E6A" w:rsidRDefault="00E01E6A" w:rsidP="00A9420D">
      <w:pPr>
        <w:jc w:val="both"/>
        <w:rPr>
          <w:b/>
          <w:bCs/>
          <w:sz w:val="22"/>
          <w:szCs w:val="22"/>
        </w:rPr>
      </w:pPr>
    </w:p>
    <w:p w14:paraId="0705640E" w14:textId="77777777" w:rsidR="00E01E6A" w:rsidRPr="005F7B54" w:rsidRDefault="00E01E6A" w:rsidP="00E01E6A">
      <w:pPr>
        <w:ind w:left="288" w:hanging="288"/>
        <w:rPr>
          <w:rFonts w:cs="Amerigo BT"/>
          <w:sz w:val="22"/>
          <w:szCs w:val="22"/>
        </w:rPr>
      </w:pPr>
      <w:r>
        <w:rPr>
          <w:rFonts w:cs="Amerigo BT"/>
          <w:sz w:val="22"/>
          <w:szCs w:val="22"/>
        </w:rPr>
        <w:t>“</w:t>
      </w:r>
      <w:r w:rsidRPr="005F7B54">
        <w:rPr>
          <w:rFonts w:cs="Amerigo BT"/>
          <w:sz w:val="22"/>
          <w:szCs w:val="22"/>
        </w:rPr>
        <w:t>Class, Ethnicity, Gender, National Conflict, and t</w:t>
      </w:r>
      <w:r>
        <w:rPr>
          <w:rFonts w:cs="Amerigo BT"/>
          <w:sz w:val="22"/>
          <w:szCs w:val="22"/>
        </w:rPr>
        <w:t>he Formation of Israeli Society”</w:t>
      </w:r>
      <w:r w:rsidRPr="005F7B54">
        <w:rPr>
          <w:rFonts w:cs="Amerigo BT"/>
          <w:sz w:val="22"/>
          <w:szCs w:val="22"/>
        </w:rPr>
        <w:t xml:space="preserve"> (review essay) </w:t>
      </w:r>
      <w:r w:rsidRPr="005F7B54">
        <w:rPr>
          <w:rFonts w:cs="Amerigo BT"/>
          <w:i/>
          <w:iCs/>
          <w:sz w:val="22"/>
          <w:szCs w:val="22"/>
        </w:rPr>
        <w:t>Radical History Review</w:t>
      </w:r>
      <w:r w:rsidRPr="005F7B54">
        <w:rPr>
          <w:rFonts w:cs="Amerigo BT"/>
          <w:sz w:val="22"/>
          <w:szCs w:val="22"/>
        </w:rPr>
        <w:t>, no. 51 (Fall 1991):114-23</w:t>
      </w:r>
      <w:r>
        <w:rPr>
          <w:rFonts w:cs="Amerigo BT"/>
          <w:sz w:val="22"/>
          <w:szCs w:val="22"/>
        </w:rPr>
        <w:t>.</w:t>
      </w:r>
    </w:p>
    <w:p w14:paraId="74DC1F96" w14:textId="77777777" w:rsidR="00E01E6A" w:rsidRPr="005F7B54" w:rsidRDefault="00E01E6A" w:rsidP="00E01E6A">
      <w:pPr>
        <w:ind w:left="288" w:hanging="288"/>
        <w:rPr>
          <w:rFonts w:cs="Amerigo BT"/>
          <w:sz w:val="22"/>
          <w:szCs w:val="22"/>
        </w:rPr>
      </w:pPr>
    </w:p>
    <w:p w14:paraId="3BB4A7AB" w14:textId="4C0605BB" w:rsidR="00E01E6A" w:rsidRDefault="00E01E6A" w:rsidP="00E01E6A">
      <w:pPr>
        <w:ind w:left="288" w:hanging="288"/>
        <w:rPr>
          <w:rFonts w:cs="Amerigo BT"/>
          <w:sz w:val="22"/>
          <w:szCs w:val="22"/>
        </w:rPr>
      </w:pPr>
      <w:r>
        <w:rPr>
          <w:rFonts w:cs="Amerigo BT"/>
          <w:sz w:val="22"/>
          <w:szCs w:val="22"/>
        </w:rPr>
        <w:t>“</w:t>
      </w:r>
      <w:r w:rsidRPr="005F7B54">
        <w:rPr>
          <w:rFonts w:cs="Amerigo BT"/>
          <w:sz w:val="22"/>
          <w:szCs w:val="22"/>
        </w:rPr>
        <w:t>Labor, Capital and the State in Nasserist Eg</w:t>
      </w:r>
      <w:r>
        <w:rPr>
          <w:rFonts w:cs="Amerigo BT"/>
          <w:sz w:val="22"/>
          <w:szCs w:val="22"/>
        </w:rPr>
        <w:t>ypt, 1952-1961,”</w:t>
      </w:r>
      <w:r w:rsidRPr="005F7B54">
        <w:rPr>
          <w:rFonts w:cs="Amerigo BT"/>
          <w:sz w:val="22"/>
          <w:szCs w:val="22"/>
        </w:rPr>
        <w:t xml:space="preserve"> </w:t>
      </w:r>
      <w:r w:rsidRPr="005F7B54">
        <w:rPr>
          <w:rFonts w:cs="Amerigo BT"/>
          <w:i/>
          <w:iCs/>
          <w:sz w:val="22"/>
          <w:szCs w:val="22"/>
        </w:rPr>
        <w:t>International Journal of Middle East Studies</w:t>
      </w:r>
      <w:r w:rsidRPr="005F7B54">
        <w:rPr>
          <w:rFonts w:cs="Amerigo BT"/>
          <w:sz w:val="22"/>
          <w:szCs w:val="22"/>
        </w:rPr>
        <w:t xml:space="preserve"> 21 (no. 1, 1989):71-90</w:t>
      </w:r>
      <w:r>
        <w:rPr>
          <w:rFonts w:cs="Amerigo BT"/>
          <w:sz w:val="22"/>
          <w:szCs w:val="22"/>
        </w:rPr>
        <w:t>.</w:t>
      </w:r>
    </w:p>
    <w:p w14:paraId="300BAD81" w14:textId="77777777" w:rsidR="00E01E6A" w:rsidRDefault="00E01E6A" w:rsidP="00A9420D">
      <w:pPr>
        <w:jc w:val="both"/>
        <w:rPr>
          <w:b/>
          <w:bCs/>
          <w:sz w:val="22"/>
          <w:szCs w:val="22"/>
        </w:rPr>
      </w:pPr>
    </w:p>
    <w:p w14:paraId="1155C9CF" w14:textId="2EF2DC87" w:rsidR="00E01E6A" w:rsidRDefault="00E01E6A" w:rsidP="00E01E6A">
      <w:pPr>
        <w:ind w:left="288" w:hanging="288"/>
        <w:rPr>
          <w:rFonts w:cs="Amerigo BT"/>
          <w:sz w:val="22"/>
          <w:szCs w:val="22"/>
        </w:rPr>
      </w:pPr>
      <w:r>
        <w:rPr>
          <w:rFonts w:cs="Amerigo BT"/>
          <w:sz w:val="22"/>
          <w:szCs w:val="22"/>
        </w:rPr>
        <w:t>“</w:t>
      </w:r>
      <w:r w:rsidRPr="005F7B54">
        <w:rPr>
          <w:rFonts w:cs="Amerigo BT"/>
          <w:sz w:val="22"/>
          <w:szCs w:val="22"/>
        </w:rPr>
        <w:t>Israel at Forty: The Political Economy/Politica</w:t>
      </w:r>
      <w:r>
        <w:rPr>
          <w:rFonts w:cs="Amerigo BT"/>
          <w:sz w:val="22"/>
          <w:szCs w:val="22"/>
        </w:rPr>
        <w:t>l Culture of Constant Conflict,”</w:t>
      </w:r>
      <w:r w:rsidRPr="005F7B54">
        <w:rPr>
          <w:rFonts w:cs="Amerigo BT"/>
          <w:sz w:val="22"/>
          <w:szCs w:val="22"/>
        </w:rPr>
        <w:t xml:space="preserve"> </w:t>
      </w:r>
      <w:r w:rsidRPr="005F7B54">
        <w:rPr>
          <w:rFonts w:cs="Amerigo BT"/>
          <w:i/>
          <w:iCs/>
          <w:sz w:val="22"/>
          <w:szCs w:val="22"/>
        </w:rPr>
        <w:t>Arab Studies Quarterly</w:t>
      </w:r>
      <w:r w:rsidRPr="005F7B54">
        <w:rPr>
          <w:rFonts w:cs="Amerigo BT"/>
          <w:sz w:val="22"/>
          <w:szCs w:val="22"/>
        </w:rPr>
        <w:t xml:space="preserve"> 10 (no. 3, 1988):433-56</w:t>
      </w:r>
      <w:r>
        <w:rPr>
          <w:rFonts w:cs="Amerigo BT"/>
          <w:sz w:val="22"/>
          <w:szCs w:val="22"/>
        </w:rPr>
        <w:t>.</w:t>
      </w:r>
    </w:p>
    <w:p w14:paraId="3ADB416E" w14:textId="77777777" w:rsidR="00E01E6A" w:rsidRDefault="00E01E6A" w:rsidP="00E01E6A">
      <w:pPr>
        <w:ind w:left="288" w:hanging="288"/>
        <w:rPr>
          <w:rFonts w:cs="Amerigo BT"/>
          <w:sz w:val="22"/>
          <w:szCs w:val="22"/>
        </w:rPr>
      </w:pPr>
    </w:p>
    <w:p w14:paraId="62C85D53" w14:textId="77777777" w:rsidR="00E01E6A" w:rsidRDefault="00E01E6A" w:rsidP="00E01E6A">
      <w:pPr>
        <w:ind w:left="288" w:hanging="288"/>
        <w:rPr>
          <w:rFonts w:cs="Amerigo BT"/>
          <w:sz w:val="22"/>
          <w:szCs w:val="22"/>
        </w:rPr>
      </w:pPr>
      <w:r>
        <w:rPr>
          <w:rFonts w:cs="Amerigo BT"/>
          <w:sz w:val="22"/>
          <w:szCs w:val="22"/>
        </w:rPr>
        <w:t>“</w:t>
      </w:r>
      <w:r w:rsidRPr="005F7B54">
        <w:rPr>
          <w:rFonts w:cs="Amerigo BT"/>
          <w:sz w:val="22"/>
          <w:szCs w:val="22"/>
        </w:rPr>
        <w:t xml:space="preserve">The Communist Movement and Nationalist Political Discourse in </w:t>
      </w:r>
      <w:proofErr w:type="spellStart"/>
      <w:r w:rsidRPr="005F7B54">
        <w:rPr>
          <w:rFonts w:cs="Amerigo BT"/>
          <w:sz w:val="22"/>
          <w:szCs w:val="22"/>
        </w:rPr>
        <w:t>Nasirist</w:t>
      </w:r>
      <w:proofErr w:type="spellEnd"/>
      <w:r w:rsidRPr="005F7B54">
        <w:rPr>
          <w:rFonts w:cs="Amerigo BT"/>
          <w:sz w:val="22"/>
          <w:szCs w:val="22"/>
        </w:rPr>
        <w:t xml:space="preserve"> Egypt,</w:t>
      </w:r>
      <w:r>
        <w:rPr>
          <w:rFonts w:cs="Amerigo BT"/>
          <w:sz w:val="22"/>
          <w:szCs w:val="22"/>
        </w:rPr>
        <w:t>”</w:t>
      </w:r>
      <w:r w:rsidRPr="005F7B54">
        <w:rPr>
          <w:rFonts w:cs="Amerigo BT"/>
          <w:sz w:val="22"/>
          <w:szCs w:val="22"/>
        </w:rPr>
        <w:t xml:space="preserve"> </w:t>
      </w:r>
      <w:r w:rsidRPr="005F7B54">
        <w:rPr>
          <w:rFonts w:cs="Amerigo BT"/>
          <w:i/>
          <w:iCs/>
          <w:sz w:val="22"/>
          <w:szCs w:val="22"/>
        </w:rPr>
        <w:t>Middle East Journal</w:t>
      </w:r>
      <w:r w:rsidRPr="005F7B54">
        <w:rPr>
          <w:rFonts w:cs="Amerigo BT"/>
          <w:sz w:val="22"/>
          <w:szCs w:val="22"/>
        </w:rPr>
        <w:t xml:space="preserve"> 41 (no. 4, 1987):568-84</w:t>
      </w:r>
      <w:r>
        <w:rPr>
          <w:rFonts w:cs="Amerigo BT"/>
          <w:sz w:val="22"/>
          <w:szCs w:val="22"/>
        </w:rPr>
        <w:t>.</w:t>
      </w:r>
    </w:p>
    <w:p w14:paraId="16BBE336" w14:textId="77777777" w:rsidR="00E01E6A" w:rsidRPr="005F7B54" w:rsidRDefault="00E01E6A" w:rsidP="00E01E6A">
      <w:pPr>
        <w:ind w:left="288" w:hanging="288"/>
        <w:rPr>
          <w:rFonts w:cs="Amerigo BT"/>
          <w:sz w:val="22"/>
          <w:szCs w:val="22"/>
        </w:rPr>
      </w:pPr>
    </w:p>
    <w:p w14:paraId="3BB12A98" w14:textId="19B71123" w:rsidR="00E01E6A" w:rsidRPr="005F7B54" w:rsidRDefault="00E01E6A" w:rsidP="00E01E6A">
      <w:pPr>
        <w:ind w:left="288" w:hanging="288"/>
        <w:rPr>
          <w:rFonts w:cs="Amerigo BT"/>
          <w:sz w:val="22"/>
          <w:szCs w:val="22"/>
        </w:rPr>
      </w:pPr>
      <w:r>
        <w:rPr>
          <w:rFonts w:cs="Amerigo BT"/>
          <w:sz w:val="22"/>
          <w:szCs w:val="22"/>
        </w:rPr>
        <w:t>“</w:t>
      </w:r>
      <w:r w:rsidRPr="005F7B54">
        <w:rPr>
          <w:rFonts w:cs="Amerigo BT"/>
          <w:sz w:val="22"/>
          <w:szCs w:val="22"/>
        </w:rPr>
        <w:t>Class and Politics in Middle Easte</w:t>
      </w:r>
      <w:r>
        <w:rPr>
          <w:rFonts w:cs="Amerigo BT"/>
          <w:sz w:val="22"/>
          <w:szCs w:val="22"/>
        </w:rPr>
        <w:t>rn Societies: A Review Article,”</w:t>
      </w:r>
      <w:r w:rsidRPr="005F7B54">
        <w:rPr>
          <w:rFonts w:cs="Amerigo BT"/>
          <w:sz w:val="22"/>
          <w:szCs w:val="22"/>
        </w:rPr>
        <w:t xml:space="preserve"> </w:t>
      </w:r>
      <w:r w:rsidRPr="005F7B54">
        <w:rPr>
          <w:rFonts w:cs="Amerigo BT"/>
          <w:i/>
          <w:iCs/>
          <w:sz w:val="22"/>
          <w:szCs w:val="22"/>
        </w:rPr>
        <w:t>Comparative Studies in Society and History</w:t>
      </w:r>
      <w:r w:rsidRPr="005F7B54">
        <w:rPr>
          <w:rFonts w:cs="Amerigo BT"/>
          <w:sz w:val="22"/>
          <w:szCs w:val="22"/>
        </w:rPr>
        <w:t xml:space="preserve"> 28 (no.</w:t>
      </w:r>
      <w:r>
        <w:rPr>
          <w:rFonts w:cs="Amerigo BT"/>
          <w:sz w:val="22"/>
          <w:szCs w:val="22"/>
        </w:rPr>
        <w:t xml:space="preserve"> </w:t>
      </w:r>
      <w:r w:rsidRPr="005F7B54">
        <w:rPr>
          <w:rFonts w:cs="Amerigo BT"/>
          <w:sz w:val="22"/>
          <w:szCs w:val="22"/>
        </w:rPr>
        <w:t>3, 1986):552-57</w:t>
      </w:r>
      <w:r>
        <w:rPr>
          <w:rFonts w:cs="Amerigo BT"/>
          <w:sz w:val="22"/>
          <w:szCs w:val="22"/>
        </w:rPr>
        <w:t>.</w:t>
      </w:r>
    </w:p>
    <w:p w14:paraId="1E16B69F" w14:textId="77777777" w:rsidR="00E01E6A" w:rsidRDefault="00E01E6A" w:rsidP="00A9420D">
      <w:pPr>
        <w:jc w:val="both"/>
        <w:rPr>
          <w:b/>
          <w:bCs/>
          <w:sz w:val="22"/>
          <w:szCs w:val="22"/>
        </w:rPr>
      </w:pPr>
    </w:p>
    <w:p w14:paraId="50723043" w14:textId="68BFA443" w:rsidR="00591A06" w:rsidRDefault="00591A06" w:rsidP="00A9420D">
      <w:pPr>
        <w:jc w:val="both"/>
        <w:rPr>
          <w:bCs/>
          <w:sz w:val="22"/>
          <w:szCs w:val="22"/>
        </w:rPr>
      </w:pPr>
      <w:r>
        <w:rPr>
          <w:b/>
          <w:bCs/>
          <w:sz w:val="22"/>
          <w:szCs w:val="22"/>
        </w:rPr>
        <w:t>Book Chapters</w:t>
      </w:r>
      <w:r w:rsidR="00776D23">
        <w:rPr>
          <w:b/>
          <w:bCs/>
          <w:sz w:val="22"/>
          <w:szCs w:val="22"/>
        </w:rPr>
        <w:t xml:space="preserve"> </w:t>
      </w:r>
      <w:r w:rsidR="0076280B">
        <w:rPr>
          <w:bCs/>
          <w:sz w:val="22"/>
          <w:szCs w:val="22"/>
        </w:rPr>
        <w:t>(31</w:t>
      </w:r>
      <w:r w:rsidR="00776D23" w:rsidRPr="00776D23">
        <w:rPr>
          <w:bCs/>
          <w:sz w:val="22"/>
          <w:szCs w:val="22"/>
        </w:rPr>
        <w:t>)</w:t>
      </w:r>
    </w:p>
    <w:p w14:paraId="1B0DA045" w14:textId="74CA2931" w:rsidR="00B91748" w:rsidRDefault="00B91748" w:rsidP="00A9420D">
      <w:pPr>
        <w:jc w:val="both"/>
        <w:rPr>
          <w:bCs/>
          <w:sz w:val="22"/>
          <w:szCs w:val="22"/>
        </w:rPr>
      </w:pPr>
    </w:p>
    <w:p w14:paraId="0A9B2A80" w14:textId="5F5161C6" w:rsidR="00B91748" w:rsidRPr="00B91748" w:rsidRDefault="00B91748" w:rsidP="00B91748">
      <w:pPr>
        <w:ind w:left="288" w:hanging="288"/>
        <w:outlineLvl w:val="0"/>
        <w:rPr>
          <w:rFonts w:cs="Arial"/>
          <w:sz w:val="22"/>
          <w:szCs w:val="22"/>
        </w:rPr>
      </w:pPr>
      <w:r>
        <w:rPr>
          <w:bCs/>
          <w:sz w:val="22"/>
          <w:szCs w:val="22"/>
        </w:rPr>
        <w:t xml:space="preserve">“Introduction” and “The </w:t>
      </w:r>
      <w:r w:rsidRPr="00B91748">
        <w:rPr>
          <w:bCs/>
          <w:sz w:val="22"/>
          <w:szCs w:val="22"/>
        </w:rPr>
        <w:t>US-Israeli Alliance</w:t>
      </w:r>
      <w:r>
        <w:rPr>
          <w:bCs/>
          <w:sz w:val="22"/>
          <w:szCs w:val="22"/>
        </w:rPr>
        <w:t xml:space="preserve">,” in </w:t>
      </w:r>
      <w:r w:rsidRPr="007D7AC9">
        <w:rPr>
          <w:rFonts w:cs="Arial"/>
          <w:i/>
          <w:iCs/>
          <w:sz w:val="22"/>
          <w:szCs w:val="22"/>
        </w:rPr>
        <w:t>A Critical Political Economy of the Modern Middle</w:t>
      </w:r>
      <w:r w:rsidRPr="007D7AC9">
        <w:rPr>
          <w:rFonts w:cs="Arial"/>
          <w:sz w:val="22"/>
          <w:szCs w:val="22"/>
        </w:rPr>
        <w:t xml:space="preserve"> </w:t>
      </w:r>
      <w:r w:rsidRPr="00B91748">
        <w:rPr>
          <w:rFonts w:cs="Arial"/>
          <w:i/>
          <w:iCs/>
          <w:sz w:val="22"/>
          <w:szCs w:val="22"/>
        </w:rPr>
        <w:t>East</w:t>
      </w:r>
      <w:r>
        <w:rPr>
          <w:rFonts w:cs="Arial"/>
          <w:sz w:val="22"/>
          <w:szCs w:val="22"/>
        </w:rPr>
        <w:t xml:space="preserve">, edited by Joel Beinin, </w:t>
      </w:r>
      <w:r w:rsidRPr="00B91748">
        <w:rPr>
          <w:rFonts w:cs="Arial"/>
          <w:sz w:val="22"/>
          <w:szCs w:val="22"/>
        </w:rPr>
        <w:t>Bassam Haddad and Sherene Seikaly</w:t>
      </w:r>
      <w:r w:rsidRPr="007D7AC9">
        <w:rPr>
          <w:rFonts w:cs="Arial"/>
          <w:sz w:val="22"/>
          <w:szCs w:val="22"/>
        </w:rPr>
        <w:t xml:space="preserve"> (Stanford University Press,</w:t>
      </w:r>
      <w:r>
        <w:rPr>
          <w:rFonts w:cs="Arial"/>
          <w:sz w:val="22"/>
          <w:szCs w:val="22"/>
        </w:rPr>
        <w:t xml:space="preserve"> 202</w:t>
      </w:r>
      <w:r w:rsidR="004B4693">
        <w:rPr>
          <w:rFonts w:cs="Arial"/>
          <w:sz w:val="22"/>
          <w:szCs w:val="22"/>
        </w:rPr>
        <w:t>0</w:t>
      </w:r>
      <w:r w:rsidRPr="007D7AC9">
        <w:rPr>
          <w:rFonts w:cs="Arial"/>
          <w:sz w:val="22"/>
          <w:szCs w:val="22"/>
        </w:rPr>
        <w:t>)</w:t>
      </w:r>
      <w:r>
        <w:rPr>
          <w:rFonts w:cs="Arial"/>
          <w:sz w:val="22"/>
          <w:szCs w:val="22"/>
        </w:rPr>
        <w:t>.</w:t>
      </w:r>
    </w:p>
    <w:p w14:paraId="28020025" w14:textId="77777777" w:rsidR="00591A06" w:rsidRDefault="00591A06" w:rsidP="00A9420D">
      <w:pPr>
        <w:jc w:val="both"/>
        <w:rPr>
          <w:b/>
          <w:sz w:val="22"/>
          <w:szCs w:val="22"/>
        </w:rPr>
      </w:pPr>
    </w:p>
    <w:p w14:paraId="142C9D31" w14:textId="24848FBD" w:rsidR="00CA7E1B" w:rsidRDefault="00CA7E1B" w:rsidP="0076280B">
      <w:pPr>
        <w:ind w:left="288" w:hanging="288"/>
        <w:outlineLvl w:val="0"/>
        <w:rPr>
          <w:rFonts w:cs="Arial"/>
          <w:sz w:val="22"/>
          <w:szCs w:val="22"/>
        </w:rPr>
      </w:pPr>
      <w:r>
        <w:rPr>
          <w:bCs/>
          <w:sz w:val="22"/>
          <w:szCs w:val="22"/>
        </w:rPr>
        <w:t xml:space="preserve">“Introduction” to </w:t>
      </w:r>
      <w:r w:rsidRPr="006847E4">
        <w:rPr>
          <w:rFonts w:cs="Arial"/>
          <w:i/>
          <w:iCs/>
          <w:sz w:val="22"/>
          <w:szCs w:val="22"/>
        </w:rPr>
        <w:t xml:space="preserve">The Independent Left in Israel, 1967: A Collection in Memory of Noam </w:t>
      </w:r>
      <w:proofErr w:type="spellStart"/>
      <w:r w:rsidRPr="006847E4">
        <w:rPr>
          <w:rFonts w:cs="Arial"/>
          <w:i/>
          <w:iCs/>
          <w:sz w:val="22"/>
          <w:szCs w:val="22"/>
        </w:rPr>
        <w:t>Kaminer</w:t>
      </w:r>
      <w:proofErr w:type="spellEnd"/>
      <w:r w:rsidRPr="006847E4">
        <w:rPr>
          <w:rFonts w:cs="Arial"/>
          <w:sz w:val="22"/>
          <w:szCs w:val="22"/>
        </w:rPr>
        <w:t> </w:t>
      </w:r>
      <w:r w:rsidRPr="00D66FEF">
        <w:rPr>
          <w:rFonts w:cs="Arial"/>
          <w:sz w:val="22"/>
          <w:szCs w:val="22"/>
        </w:rPr>
        <w:t>[</w:t>
      </w:r>
      <w:r w:rsidRPr="006847E4">
        <w:rPr>
          <w:rFonts w:cs="Arial"/>
          <w:sz w:val="22"/>
          <w:szCs w:val="22"/>
        </w:rPr>
        <w:t>in Hebrew</w:t>
      </w:r>
      <w:r w:rsidRPr="00D66FEF">
        <w:rPr>
          <w:rFonts w:cs="Arial"/>
          <w:sz w:val="22"/>
          <w:szCs w:val="22"/>
        </w:rPr>
        <w:t>] (</w:t>
      </w:r>
      <w:proofErr w:type="spellStart"/>
      <w:r w:rsidRPr="00D66FEF">
        <w:rPr>
          <w:rFonts w:cs="Arial"/>
          <w:sz w:val="22"/>
          <w:szCs w:val="22"/>
        </w:rPr>
        <w:t>Mevaseret</w:t>
      </w:r>
      <w:proofErr w:type="spellEnd"/>
      <w:r w:rsidRPr="00D66FEF">
        <w:rPr>
          <w:rFonts w:cs="Arial"/>
          <w:sz w:val="22"/>
          <w:szCs w:val="22"/>
        </w:rPr>
        <w:t xml:space="preserve"> Tziyon: November Books, 2019)</w:t>
      </w:r>
      <w:r>
        <w:rPr>
          <w:rFonts w:cs="Arial"/>
          <w:sz w:val="22"/>
          <w:szCs w:val="22"/>
        </w:rPr>
        <w:t xml:space="preserve">; with Matan </w:t>
      </w:r>
      <w:proofErr w:type="spellStart"/>
      <w:r>
        <w:rPr>
          <w:rFonts w:cs="Arial"/>
          <w:sz w:val="22"/>
          <w:szCs w:val="22"/>
        </w:rPr>
        <w:t>Kaminer</w:t>
      </w:r>
      <w:proofErr w:type="spellEnd"/>
      <w:r>
        <w:rPr>
          <w:rFonts w:cs="Arial"/>
          <w:sz w:val="22"/>
          <w:szCs w:val="22"/>
        </w:rPr>
        <w:t xml:space="preserve">, </w:t>
      </w:r>
      <w:r w:rsidR="00584837">
        <w:rPr>
          <w:rFonts w:cs="Arial"/>
          <w:sz w:val="22"/>
          <w:szCs w:val="22"/>
        </w:rPr>
        <w:t>19-31.</w:t>
      </w:r>
    </w:p>
    <w:p w14:paraId="0EC33ECA" w14:textId="77777777" w:rsidR="00CA7E1B" w:rsidRDefault="00CA7E1B" w:rsidP="0076280B">
      <w:pPr>
        <w:ind w:left="288" w:hanging="288"/>
        <w:outlineLvl w:val="0"/>
        <w:rPr>
          <w:bCs/>
          <w:sz w:val="22"/>
          <w:szCs w:val="22"/>
        </w:rPr>
      </w:pPr>
    </w:p>
    <w:p w14:paraId="6213B12D" w14:textId="4725E770" w:rsidR="0076280B" w:rsidRPr="0076280B" w:rsidRDefault="0076280B" w:rsidP="0076280B">
      <w:pPr>
        <w:ind w:left="288" w:hanging="288"/>
        <w:outlineLvl w:val="0"/>
        <w:rPr>
          <w:bCs/>
          <w:sz w:val="22"/>
          <w:szCs w:val="22"/>
        </w:rPr>
      </w:pPr>
      <w:r w:rsidRPr="0076280B">
        <w:rPr>
          <w:bCs/>
          <w:sz w:val="22"/>
          <w:szCs w:val="22"/>
        </w:rPr>
        <w:t>“Is There a New Middle East? What Has Changed; What Hasn’t?</w:t>
      </w:r>
      <w:r>
        <w:rPr>
          <w:bCs/>
          <w:sz w:val="22"/>
          <w:szCs w:val="22"/>
        </w:rPr>
        <w:t xml:space="preserve">” (forthcoming in </w:t>
      </w:r>
      <w:r w:rsidRPr="0076280B">
        <w:rPr>
          <w:bCs/>
          <w:i/>
          <w:iCs/>
          <w:sz w:val="22"/>
          <w:szCs w:val="22"/>
        </w:rPr>
        <w:t>The New Middle East</w:t>
      </w:r>
      <w:r>
        <w:rPr>
          <w:bCs/>
          <w:sz w:val="22"/>
          <w:szCs w:val="22"/>
        </w:rPr>
        <w:t>, edited by James Gelvin)</w:t>
      </w:r>
    </w:p>
    <w:p w14:paraId="480FF5BD" w14:textId="3063B60A" w:rsidR="0076280B" w:rsidRPr="0076280B" w:rsidRDefault="0076280B" w:rsidP="0076280B">
      <w:pPr>
        <w:ind w:left="288" w:hanging="288"/>
        <w:outlineLvl w:val="0"/>
        <w:rPr>
          <w:bCs/>
          <w:sz w:val="22"/>
          <w:szCs w:val="22"/>
        </w:rPr>
      </w:pPr>
    </w:p>
    <w:p w14:paraId="27C13F2C" w14:textId="20525AD8" w:rsidR="004762B2" w:rsidRPr="00125DE9" w:rsidRDefault="004762B2" w:rsidP="008864E1">
      <w:pPr>
        <w:ind w:left="288" w:hanging="288"/>
        <w:outlineLvl w:val="0"/>
        <w:rPr>
          <w:bCs/>
          <w:sz w:val="22"/>
          <w:szCs w:val="22"/>
        </w:rPr>
      </w:pPr>
      <w:r w:rsidRPr="00125DE9">
        <w:rPr>
          <w:bCs/>
          <w:sz w:val="22"/>
          <w:szCs w:val="22"/>
        </w:rPr>
        <w:t>“</w:t>
      </w:r>
      <w:r w:rsidR="008864E1" w:rsidRPr="00125DE9">
        <w:rPr>
          <w:bCs/>
          <w:sz w:val="22"/>
          <w:szCs w:val="22"/>
        </w:rPr>
        <w:t xml:space="preserve">Arab Liberal </w:t>
      </w:r>
      <w:r w:rsidRPr="00125DE9">
        <w:rPr>
          <w:bCs/>
          <w:sz w:val="22"/>
          <w:szCs w:val="22"/>
        </w:rPr>
        <w:t xml:space="preserve">Intellectuals and the Partition of Palestine,” </w:t>
      </w:r>
      <w:r w:rsidR="008864E1" w:rsidRPr="00125DE9">
        <w:rPr>
          <w:bCs/>
          <w:sz w:val="22"/>
          <w:szCs w:val="22"/>
        </w:rPr>
        <w:t xml:space="preserve">in </w:t>
      </w:r>
      <w:hyperlink r:id="rId13" w:history="1">
        <w:r w:rsidR="008864E1" w:rsidRPr="002A4AF9">
          <w:rPr>
            <w:rStyle w:val="Hyperlink"/>
            <w:bCs/>
            <w:i/>
            <w:iCs/>
            <w:sz w:val="22"/>
            <w:szCs w:val="22"/>
          </w:rPr>
          <w:t>Partitions: A Transnational History of 20th Century Territorial Separatism</w:t>
        </w:r>
      </w:hyperlink>
      <w:r w:rsidR="008864E1" w:rsidRPr="00125DE9">
        <w:rPr>
          <w:bCs/>
          <w:sz w:val="22"/>
          <w:szCs w:val="22"/>
        </w:rPr>
        <w:t xml:space="preserve">, </w:t>
      </w:r>
      <w:r w:rsidRPr="00125DE9">
        <w:rPr>
          <w:bCs/>
          <w:sz w:val="22"/>
          <w:szCs w:val="22"/>
        </w:rPr>
        <w:t xml:space="preserve">Arie </w:t>
      </w:r>
      <w:proofErr w:type="spellStart"/>
      <w:r w:rsidRPr="00125DE9">
        <w:rPr>
          <w:bCs/>
          <w:sz w:val="22"/>
          <w:szCs w:val="22"/>
        </w:rPr>
        <w:t>Dubnov</w:t>
      </w:r>
      <w:proofErr w:type="spellEnd"/>
      <w:r w:rsidR="00B03BEE" w:rsidRPr="00125DE9">
        <w:rPr>
          <w:bCs/>
          <w:sz w:val="22"/>
          <w:szCs w:val="22"/>
        </w:rPr>
        <w:t xml:space="preserve"> and Laura Robson</w:t>
      </w:r>
      <w:r w:rsidR="008864E1" w:rsidRPr="00125DE9">
        <w:rPr>
          <w:bCs/>
          <w:sz w:val="22"/>
          <w:szCs w:val="22"/>
        </w:rPr>
        <w:t xml:space="preserve"> eds. (Stanford University Press, </w:t>
      </w:r>
      <w:r w:rsidR="0076280B">
        <w:rPr>
          <w:bCs/>
          <w:sz w:val="22"/>
          <w:szCs w:val="22"/>
        </w:rPr>
        <w:t>2019</w:t>
      </w:r>
      <w:r w:rsidRPr="00125DE9">
        <w:rPr>
          <w:bCs/>
          <w:sz w:val="22"/>
          <w:szCs w:val="22"/>
        </w:rPr>
        <w:t>)</w:t>
      </w:r>
      <w:r w:rsidR="008864E1" w:rsidRPr="00125DE9">
        <w:rPr>
          <w:bCs/>
          <w:sz w:val="22"/>
          <w:szCs w:val="22"/>
        </w:rPr>
        <w:t xml:space="preserve">, </w:t>
      </w:r>
      <w:r w:rsidR="00234DD9">
        <w:rPr>
          <w:bCs/>
          <w:sz w:val="22"/>
          <w:szCs w:val="22"/>
        </w:rPr>
        <w:t>203-23</w:t>
      </w:r>
      <w:r w:rsidRPr="00125DE9">
        <w:rPr>
          <w:bCs/>
          <w:sz w:val="22"/>
          <w:szCs w:val="22"/>
        </w:rPr>
        <w:t>.</w:t>
      </w:r>
    </w:p>
    <w:p w14:paraId="545DD2B7" w14:textId="77777777" w:rsidR="004762B2" w:rsidRPr="00125DE9" w:rsidRDefault="004762B2" w:rsidP="001821A8">
      <w:pPr>
        <w:ind w:left="288" w:hanging="288"/>
        <w:outlineLvl w:val="0"/>
        <w:rPr>
          <w:bCs/>
          <w:sz w:val="22"/>
          <w:szCs w:val="22"/>
        </w:rPr>
      </w:pPr>
    </w:p>
    <w:p w14:paraId="62FF8853" w14:textId="55370D6A" w:rsidR="001821A8" w:rsidRPr="00125DE9" w:rsidRDefault="001821A8" w:rsidP="00261A97">
      <w:pPr>
        <w:ind w:left="288" w:hanging="288"/>
        <w:outlineLvl w:val="0"/>
        <w:rPr>
          <w:bCs/>
          <w:i/>
          <w:sz w:val="22"/>
          <w:szCs w:val="22"/>
        </w:rPr>
      </w:pPr>
      <w:r w:rsidRPr="00125DE9">
        <w:rPr>
          <w:bCs/>
          <w:sz w:val="22"/>
          <w:szCs w:val="22"/>
        </w:rPr>
        <w:t>“Egyptian Workers in the Liberal Age and Beyond,” in</w:t>
      </w:r>
      <w:r w:rsidR="00A54BB2" w:rsidRPr="00125DE9">
        <w:rPr>
          <w:bCs/>
          <w:sz w:val="22"/>
          <w:szCs w:val="22"/>
        </w:rPr>
        <w:t xml:space="preserve"> Jens Hanssen and Max Weiss eds.</w:t>
      </w:r>
      <w:r w:rsidRPr="00125DE9">
        <w:rPr>
          <w:bCs/>
          <w:sz w:val="22"/>
          <w:szCs w:val="22"/>
        </w:rPr>
        <w:t xml:space="preserve"> </w:t>
      </w:r>
      <w:hyperlink r:id="rId14" w:history="1">
        <w:r w:rsidR="001A3AC3" w:rsidRPr="002A4AF9">
          <w:rPr>
            <w:rStyle w:val="Hyperlink"/>
            <w:bCs/>
            <w:i/>
            <w:sz w:val="22"/>
            <w:szCs w:val="22"/>
          </w:rPr>
          <w:t>Arabic Thought Against the Authoritarian Age: Towards an Intellectual History of the Present</w:t>
        </w:r>
      </w:hyperlink>
      <w:r w:rsidRPr="00125DE9">
        <w:rPr>
          <w:bCs/>
          <w:i/>
          <w:sz w:val="22"/>
          <w:szCs w:val="22"/>
        </w:rPr>
        <w:t>,</w:t>
      </w:r>
      <w:r w:rsidRPr="00125DE9">
        <w:rPr>
          <w:bCs/>
          <w:sz w:val="22"/>
          <w:szCs w:val="22"/>
        </w:rPr>
        <w:t xml:space="preserve"> (</w:t>
      </w:r>
      <w:r w:rsidR="00A75171" w:rsidRPr="00125DE9">
        <w:rPr>
          <w:bCs/>
          <w:sz w:val="22"/>
          <w:szCs w:val="22"/>
        </w:rPr>
        <w:t xml:space="preserve">Cambridge University Press, </w:t>
      </w:r>
      <w:r w:rsidR="00A0476B">
        <w:rPr>
          <w:bCs/>
          <w:sz w:val="22"/>
          <w:szCs w:val="22"/>
        </w:rPr>
        <w:t>2018</w:t>
      </w:r>
      <w:r w:rsidRPr="00125DE9">
        <w:rPr>
          <w:bCs/>
          <w:sz w:val="22"/>
          <w:szCs w:val="22"/>
        </w:rPr>
        <w:t>)</w:t>
      </w:r>
      <w:r w:rsidR="00EC3A16">
        <w:rPr>
          <w:bCs/>
          <w:sz w:val="22"/>
          <w:szCs w:val="22"/>
        </w:rPr>
        <w:t>, 239-61</w:t>
      </w:r>
      <w:r w:rsidRPr="00125DE9">
        <w:rPr>
          <w:bCs/>
          <w:sz w:val="22"/>
          <w:szCs w:val="22"/>
        </w:rPr>
        <w:t>.</w:t>
      </w:r>
    </w:p>
    <w:p w14:paraId="1B330BEE" w14:textId="77777777" w:rsidR="002C5D33" w:rsidRPr="00125DE9" w:rsidRDefault="002C5D33" w:rsidP="001821A8">
      <w:pPr>
        <w:ind w:left="288" w:hanging="288"/>
        <w:outlineLvl w:val="0"/>
        <w:rPr>
          <w:bCs/>
          <w:sz w:val="22"/>
          <w:szCs w:val="22"/>
        </w:rPr>
      </w:pPr>
    </w:p>
    <w:p w14:paraId="49A81359" w14:textId="716CE9B3" w:rsidR="000D10DF" w:rsidRPr="00125DE9" w:rsidRDefault="000D10DF" w:rsidP="000D10DF">
      <w:pPr>
        <w:ind w:left="288" w:hanging="288"/>
        <w:outlineLvl w:val="0"/>
        <w:rPr>
          <w:bCs/>
          <w:sz w:val="22"/>
          <w:szCs w:val="22"/>
        </w:rPr>
      </w:pPr>
      <w:r w:rsidRPr="00125DE9">
        <w:rPr>
          <w:bCs/>
          <w:sz w:val="22"/>
          <w:szCs w:val="22"/>
        </w:rPr>
        <w:t xml:space="preserve">“Egypt and its Jews: The Specter of an Absent Minority,” in Laura Robson (ed.), </w:t>
      </w:r>
      <w:hyperlink r:id="rId15" w:history="1">
        <w:r w:rsidRPr="00DD3218">
          <w:rPr>
            <w:rStyle w:val="Hyperlink"/>
            <w:bCs/>
            <w:i/>
            <w:sz w:val="22"/>
            <w:szCs w:val="22"/>
          </w:rPr>
          <w:t>Minorities and the Modern Arab World: New Perspectives</w:t>
        </w:r>
      </w:hyperlink>
      <w:r w:rsidRPr="00125DE9">
        <w:rPr>
          <w:bCs/>
          <w:sz w:val="22"/>
          <w:szCs w:val="22"/>
        </w:rPr>
        <w:t xml:space="preserve"> (Syracuse University Press, 2016)</w:t>
      </w:r>
      <w:r w:rsidR="00C74305" w:rsidRPr="00125DE9">
        <w:rPr>
          <w:bCs/>
          <w:sz w:val="22"/>
          <w:szCs w:val="22"/>
        </w:rPr>
        <w:t>, 77-92</w:t>
      </w:r>
      <w:r w:rsidR="002C5D33" w:rsidRPr="00125DE9">
        <w:rPr>
          <w:bCs/>
          <w:sz w:val="22"/>
          <w:szCs w:val="22"/>
        </w:rPr>
        <w:t>.</w:t>
      </w:r>
    </w:p>
    <w:p w14:paraId="001DD403" w14:textId="77777777" w:rsidR="001821A8" w:rsidRPr="00046408" w:rsidRDefault="001821A8" w:rsidP="00635D1F">
      <w:pPr>
        <w:outlineLvl w:val="0"/>
        <w:rPr>
          <w:sz w:val="22"/>
          <w:szCs w:val="22"/>
        </w:rPr>
      </w:pPr>
    </w:p>
    <w:p w14:paraId="0E69116C" w14:textId="5B238891" w:rsidR="00B55922" w:rsidRPr="00AD5140" w:rsidRDefault="00B55922" w:rsidP="00B55922">
      <w:pPr>
        <w:ind w:left="288" w:hanging="288"/>
        <w:outlineLvl w:val="0"/>
        <w:rPr>
          <w:sz w:val="22"/>
          <w:szCs w:val="22"/>
        </w:rPr>
      </w:pPr>
      <w:r w:rsidRPr="00AD5140">
        <w:rPr>
          <w:sz w:val="22"/>
          <w:szCs w:val="22"/>
        </w:rPr>
        <w:t xml:space="preserve">“The Egyptian Workers Movement Before and After the 2011 Popular Uprising,” </w:t>
      </w:r>
      <w:hyperlink r:id="rId16" w:history="1">
        <w:proofErr w:type="spellStart"/>
        <w:r w:rsidRPr="001A0D7F">
          <w:rPr>
            <w:rStyle w:val="Hyperlink"/>
            <w:i/>
            <w:sz w:val="22"/>
            <w:szCs w:val="22"/>
            <w:lang w:val="de-DE"/>
          </w:rPr>
          <w:t>Socialist</w:t>
        </w:r>
        <w:proofErr w:type="spellEnd"/>
        <w:r w:rsidRPr="001A0D7F">
          <w:rPr>
            <w:rStyle w:val="Hyperlink"/>
            <w:i/>
            <w:sz w:val="22"/>
            <w:szCs w:val="22"/>
            <w:lang w:val="de-DE"/>
          </w:rPr>
          <w:t xml:space="preserve"> Register</w:t>
        </w:r>
        <w:r w:rsidRPr="001A0D7F">
          <w:rPr>
            <w:rStyle w:val="Hyperlink"/>
            <w:sz w:val="22"/>
            <w:szCs w:val="22"/>
            <w:lang w:val="de-DE"/>
          </w:rPr>
          <w:t xml:space="preserve"> 2015</w:t>
        </w:r>
      </w:hyperlink>
      <w:r w:rsidRPr="00AD5140">
        <w:rPr>
          <w:sz w:val="22"/>
          <w:szCs w:val="22"/>
          <w:lang w:val="de-DE"/>
        </w:rPr>
        <w:t xml:space="preserve">; </w:t>
      </w:r>
      <w:r w:rsidRPr="00AD5140">
        <w:rPr>
          <w:sz w:val="22"/>
          <w:szCs w:val="22"/>
        </w:rPr>
        <w:t xml:space="preserve">with Marie </w:t>
      </w:r>
      <w:proofErr w:type="spellStart"/>
      <w:r w:rsidRPr="00AD5140">
        <w:rPr>
          <w:sz w:val="22"/>
          <w:szCs w:val="22"/>
        </w:rPr>
        <w:t>Duboc</w:t>
      </w:r>
      <w:proofErr w:type="spellEnd"/>
      <w:r w:rsidRPr="00AD5140">
        <w:rPr>
          <w:sz w:val="22"/>
          <w:szCs w:val="22"/>
        </w:rPr>
        <w:t>, (Merlin Press, Pontypool, Wales, 2014).</w:t>
      </w:r>
    </w:p>
    <w:p w14:paraId="03B33E48" w14:textId="77777777" w:rsidR="00B55922" w:rsidRPr="00046408" w:rsidRDefault="00B55922" w:rsidP="00635D1F">
      <w:pPr>
        <w:outlineLvl w:val="0"/>
        <w:rPr>
          <w:sz w:val="22"/>
          <w:szCs w:val="22"/>
        </w:rPr>
      </w:pPr>
    </w:p>
    <w:p w14:paraId="135B343C" w14:textId="6B50066D" w:rsidR="001821A8" w:rsidRPr="00AD5140" w:rsidRDefault="001821A8" w:rsidP="00DD3986">
      <w:pPr>
        <w:ind w:left="288" w:hanging="288"/>
        <w:outlineLvl w:val="0"/>
        <w:rPr>
          <w:sz w:val="22"/>
          <w:szCs w:val="22"/>
        </w:rPr>
      </w:pPr>
      <w:r w:rsidRPr="00AD5140">
        <w:rPr>
          <w:sz w:val="22"/>
          <w:szCs w:val="22"/>
          <w:lang w:val="fr-FR"/>
        </w:rPr>
        <w:t>“</w:t>
      </w:r>
      <w:r w:rsidR="00DD3986" w:rsidRPr="00046408">
        <w:rPr>
          <w:sz w:val="22"/>
          <w:szCs w:val="22"/>
          <w:lang w:val="fr-FR"/>
        </w:rPr>
        <w:t>Mouvement ouvrier, luttes syndicales et processus révolutionnaire en Égypte, 2006-2013</w:t>
      </w:r>
      <w:r w:rsidRPr="00AD5140">
        <w:rPr>
          <w:sz w:val="22"/>
          <w:szCs w:val="22"/>
          <w:lang w:val="fr-FR"/>
        </w:rPr>
        <w:t xml:space="preserve">,” in </w:t>
      </w:r>
      <w:r w:rsidR="000C29C5" w:rsidRPr="00AD5140">
        <w:rPr>
          <w:sz w:val="22"/>
          <w:szCs w:val="22"/>
          <w:lang w:val="fr-FR"/>
        </w:rPr>
        <w:t xml:space="preserve">Michel </w:t>
      </w:r>
      <w:proofErr w:type="spellStart"/>
      <w:r w:rsidR="000C29C5" w:rsidRPr="00AD5140">
        <w:rPr>
          <w:sz w:val="22"/>
          <w:szCs w:val="22"/>
          <w:lang w:val="fr-FR"/>
        </w:rPr>
        <w:t>Camau</w:t>
      </w:r>
      <w:proofErr w:type="spellEnd"/>
      <w:r w:rsidR="000C29C5" w:rsidRPr="00AD5140">
        <w:rPr>
          <w:sz w:val="22"/>
          <w:szCs w:val="22"/>
          <w:lang w:val="fr-FR"/>
        </w:rPr>
        <w:t xml:space="preserve"> and Frédéric </w:t>
      </w:r>
      <w:proofErr w:type="spellStart"/>
      <w:r w:rsidR="000C29C5" w:rsidRPr="00AD5140">
        <w:rPr>
          <w:sz w:val="22"/>
          <w:szCs w:val="22"/>
          <w:lang w:val="fr-FR"/>
        </w:rPr>
        <w:t>Vairel</w:t>
      </w:r>
      <w:proofErr w:type="spellEnd"/>
      <w:r w:rsidR="000C29C5" w:rsidRPr="00AD5140">
        <w:rPr>
          <w:sz w:val="22"/>
          <w:szCs w:val="22"/>
          <w:lang w:val="fr-FR"/>
        </w:rPr>
        <w:t xml:space="preserve"> (</w:t>
      </w:r>
      <w:proofErr w:type="spellStart"/>
      <w:r w:rsidR="000C29C5" w:rsidRPr="00AD5140">
        <w:rPr>
          <w:sz w:val="22"/>
          <w:szCs w:val="22"/>
          <w:lang w:val="fr-FR"/>
        </w:rPr>
        <w:t>eds</w:t>
      </w:r>
      <w:proofErr w:type="spellEnd"/>
      <w:r w:rsidR="000C29C5" w:rsidRPr="00AD5140">
        <w:rPr>
          <w:sz w:val="22"/>
          <w:szCs w:val="22"/>
          <w:lang w:val="fr-FR"/>
        </w:rPr>
        <w:t xml:space="preserve">.), </w:t>
      </w:r>
      <w:hyperlink r:id="rId17" w:history="1">
        <w:r w:rsidR="00A54BB2" w:rsidRPr="001A0D7F">
          <w:rPr>
            <w:rStyle w:val="Hyperlink"/>
            <w:i/>
            <w:iCs/>
            <w:sz w:val="22"/>
            <w:szCs w:val="22"/>
            <w:lang w:val="fr-FR"/>
          </w:rPr>
          <w:t>Soulèvements et recompositions politiques dans le monde arabe</w:t>
        </w:r>
      </w:hyperlink>
      <w:r w:rsidR="00A54BB2" w:rsidRPr="00046408">
        <w:rPr>
          <w:i/>
          <w:iCs/>
          <w:sz w:val="22"/>
          <w:szCs w:val="22"/>
          <w:lang w:val="fr-FR"/>
        </w:rPr>
        <w:t xml:space="preserve"> </w:t>
      </w:r>
      <w:r w:rsidRPr="00046408">
        <w:rPr>
          <w:sz w:val="22"/>
          <w:szCs w:val="22"/>
          <w:lang w:val="fr-FR"/>
        </w:rPr>
        <w:t>(</w:t>
      </w:r>
      <w:r w:rsidR="00763DCE" w:rsidRPr="00046408">
        <w:rPr>
          <w:sz w:val="22"/>
          <w:szCs w:val="22"/>
          <w:lang w:val="fr-FR"/>
        </w:rPr>
        <w:t>Presses de l’Université de Montréal</w:t>
      </w:r>
      <w:r w:rsidR="00D346E2" w:rsidRPr="00046408">
        <w:rPr>
          <w:sz w:val="22"/>
          <w:szCs w:val="22"/>
          <w:lang w:val="fr-FR"/>
        </w:rPr>
        <w:t>, 2014</w:t>
      </w:r>
      <w:r w:rsidRPr="00046408">
        <w:rPr>
          <w:sz w:val="22"/>
          <w:szCs w:val="22"/>
          <w:lang w:val="fr-FR"/>
        </w:rPr>
        <w:t>)</w:t>
      </w:r>
      <w:r w:rsidR="00D346E2" w:rsidRPr="00046408">
        <w:rPr>
          <w:sz w:val="22"/>
          <w:szCs w:val="22"/>
          <w:lang w:val="fr-FR"/>
        </w:rPr>
        <w:t xml:space="preserve">, </w:t>
      </w:r>
      <w:r w:rsidR="003E3B1D" w:rsidRPr="00046408">
        <w:rPr>
          <w:sz w:val="22"/>
          <w:szCs w:val="22"/>
          <w:lang w:val="fr-FR"/>
        </w:rPr>
        <w:t>121</w:t>
      </w:r>
      <w:r w:rsidR="00D346E2" w:rsidRPr="00046408">
        <w:rPr>
          <w:sz w:val="22"/>
          <w:szCs w:val="22"/>
          <w:lang w:val="fr-FR"/>
        </w:rPr>
        <w:t>-</w:t>
      </w:r>
      <w:r w:rsidR="003E3B1D" w:rsidRPr="00046408">
        <w:rPr>
          <w:sz w:val="22"/>
          <w:szCs w:val="22"/>
          <w:lang w:val="fr-FR"/>
        </w:rPr>
        <w:t>42</w:t>
      </w:r>
      <w:r w:rsidRPr="00046408">
        <w:rPr>
          <w:sz w:val="22"/>
          <w:szCs w:val="22"/>
          <w:lang w:val="fr-FR"/>
        </w:rPr>
        <w:t>.</w:t>
      </w:r>
      <w:r w:rsidR="00A54BB2" w:rsidRPr="00046408">
        <w:rPr>
          <w:sz w:val="22"/>
          <w:szCs w:val="22"/>
          <w:lang w:val="fr-FR"/>
        </w:rPr>
        <w:t xml:space="preserve"> </w:t>
      </w:r>
      <w:r w:rsidR="00A54BB2" w:rsidRPr="00AD5140">
        <w:rPr>
          <w:sz w:val="22"/>
          <w:szCs w:val="22"/>
        </w:rPr>
        <w:t>(</w:t>
      </w:r>
      <w:r w:rsidR="00A54BB2" w:rsidRPr="00046408">
        <w:rPr>
          <w:sz w:val="22"/>
          <w:szCs w:val="22"/>
        </w:rPr>
        <w:t xml:space="preserve">with Marie </w:t>
      </w:r>
      <w:proofErr w:type="spellStart"/>
      <w:r w:rsidR="00A54BB2" w:rsidRPr="00046408">
        <w:rPr>
          <w:sz w:val="22"/>
          <w:szCs w:val="22"/>
        </w:rPr>
        <w:t>Duboc</w:t>
      </w:r>
      <w:proofErr w:type="spellEnd"/>
      <w:r w:rsidR="00A54BB2" w:rsidRPr="00AD5140">
        <w:rPr>
          <w:sz w:val="22"/>
          <w:szCs w:val="22"/>
        </w:rPr>
        <w:t>)</w:t>
      </w:r>
    </w:p>
    <w:p w14:paraId="0B0E17EA" w14:textId="77777777" w:rsidR="00E964E3" w:rsidRDefault="00E964E3" w:rsidP="001821A8">
      <w:pPr>
        <w:ind w:left="288" w:hanging="288"/>
        <w:outlineLvl w:val="0"/>
        <w:rPr>
          <w:sz w:val="22"/>
          <w:szCs w:val="22"/>
        </w:rPr>
      </w:pPr>
    </w:p>
    <w:p w14:paraId="795495AA" w14:textId="70EA5C8C" w:rsidR="00E964E3" w:rsidRPr="00D329F8" w:rsidRDefault="00E964E3" w:rsidP="00E964E3">
      <w:pPr>
        <w:ind w:left="288" w:hanging="288"/>
        <w:rPr>
          <w:bCs/>
          <w:iCs/>
          <w:sz w:val="22"/>
          <w:szCs w:val="22"/>
        </w:rPr>
      </w:pPr>
      <w:r>
        <w:rPr>
          <w:sz w:val="22"/>
          <w:szCs w:val="22"/>
        </w:rPr>
        <w:t xml:space="preserve">“Jews as Native Iraqis,” Introduction to Nissim </w:t>
      </w:r>
      <w:proofErr w:type="spellStart"/>
      <w:r>
        <w:rPr>
          <w:sz w:val="22"/>
          <w:szCs w:val="22"/>
        </w:rPr>
        <w:t>Rejwan</w:t>
      </w:r>
      <w:proofErr w:type="spellEnd"/>
      <w:r>
        <w:rPr>
          <w:sz w:val="22"/>
          <w:szCs w:val="22"/>
        </w:rPr>
        <w:t xml:space="preserve">, </w:t>
      </w:r>
      <w:r w:rsidRPr="00E964E3">
        <w:rPr>
          <w:i/>
          <w:sz w:val="22"/>
          <w:szCs w:val="22"/>
        </w:rPr>
        <w:t>To Live in Two Worlds: Baghdad–Jerusalem, 1924–2008</w:t>
      </w:r>
      <w:r>
        <w:rPr>
          <w:sz w:val="22"/>
          <w:szCs w:val="22"/>
        </w:rPr>
        <w:t xml:space="preserve"> (University Press of America, 2013), xv-xix.  Original longer version: </w:t>
      </w:r>
      <w:r>
        <w:rPr>
          <w:bCs/>
          <w:sz w:val="22"/>
          <w:szCs w:val="22"/>
        </w:rPr>
        <w:t>Foreword</w:t>
      </w:r>
      <w:r w:rsidRPr="00D329F8">
        <w:rPr>
          <w:bCs/>
          <w:sz w:val="22"/>
          <w:szCs w:val="22"/>
        </w:rPr>
        <w:t xml:space="preserve"> to Nissim</w:t>
      </w:r>
      <w:r>
        <w:rPr>
          <w:bCs/>
          <w:sz w:val="22"/>
          <w:szCs w:val="22"/>
        </w:rPr>
        <w:t xml:space="preserve"> </w:t>
      </w:r>
      <w:proofErr w:type="spellStart"/>
      <w:r>
        <w:rPr>
          <w:bCs/>
          <w:sz w:val="22"/>
          <w:szCs w:val="22"/>
        </w:rPr>
        <w:t>Rejwan</w:t>
      </w:r>
      <w:proofErr w:type="spellEnd"/>
      <w:r>
        <w:rPr>
          <w:bCs/>
          <w:sz w:val="22"/>
          <w:szCs w:val="22"/>
        </w:rPr>
        <w:t xml:space="preserve">, </w:t>
      </w:r>
      <w:r>
        <w:rPr>
          <w:bCs/>
          <w:i/>
          <w:iCs/>
          <w:sz w:val="22"/>
          <w:szCs w:val="22"/>
        </w:rPr>
        <w:t xml:space="preserve">The Last Jews in </w:t>
      </w:r>
      <w:r w:rsidRPr="00D329F8">
        <w:rPr>
          <w:bCs/>
          <w:i/>
          <w:sz w:val="22"/>
          <w:szCs w:val="22"/>
        </w:rPr>
        <w:t>Baghdad</w:t>
      </w:r>
      <w:r>
        <w:rPr>
          <w:bCs/>
          <w:iCs/>
          <w:sz w:val="22"/>
          <w:szCs w:val="22"/>
        </w:rPr>
        <w:t>” (University of Texas Press, 2004), xi-xxii.</w:t>
      </w:r>
    </w:p>
    <w:p w14:paraId="4CA063A1" w14:textId="77777777" w:rsidR="001821A8" w:rsidRDefault="001821A8" w:rsidP="00A9420D">
      <w:pPr>
        <w:jc w:val="both"/>
        <w:rPr>
          <w:b/>
          <w:bCs/>
          <w:sz w:val="22"/>
          <w:szCs w:val="22"/>
        </w:rPr>
      </w:pPr>
    </w:p>
    <w:p w14:paraId="7F806FFB" w14:textId="0D31BB42" w:rsidR="001821A8" w:rsidRPr="004E3453" w:rsidRDefault="001821A8" w:rsidP="001821A8">
      <w:pPr>
        <w:ind w:left="288" w:hanging="288"/>
        <w:outlineLvl w:val="0"/>
        <w:rPr>
          <w:rFonts w:cs="Amerigo BT"/>
          <w:bCs/>
          <w:sz w:val="22"/>
          <w:szCs w:val="22"/>
        </w:rPr>
      </w:pPr>
      <w:r>
        <w:rPr>
          <w:rFonts w:cs="Amerigo BT"/>
          <w:bCs/>
          <w:sz w:val="22"/>
          <w:szCs w:val="22"/>
        </w:rPr>
        <w:t>“</w:t>
      </w:r>
      <w:r w:rsidRPr="004E3453">
        <w:rPr>
          <w:rFonts w:cs="Amerigo BT"/>
          <w:bCs/>
          <w:sz w:val="22"/>
          <w:szCs w:val="22"/>
        </w:rPr>
        <w:t>Strikes in Egypt Spread from Center of Gravity</w:t>
      </w:r>
      <w:r>
        <w:rPr>
          <w:rFonts w:cs="Amerigo BT"/>
          <w:bCs/>
          <w:sz w:val="22"/>
          <w:szCs w:val="22"/>
        </w:rPr>
        <w:t xml:space="preserve">,” with </w:t>
      </w:r>
      <w:r w:rsidRPr="005D44BC">
        <w:rPr>
          <w:rFonts w:cs="Amerigo BT"/>
          <w:bCs/>
          <w:sz w:val="22"/>
          <w:szCs w:val="22"/>
        </w:rPr>
        <w:t>Hossam el-</w:t>
      </w:r>
      <w:proofErr w:type="spellStart"/>
      <w:r w:rsidRPr="005D44BC">
        <w:rPr>
          <w:rFonts w:cs="Amerigo BT"/>
          <w:bCs/>
          <w:sz w:val="22"/>
          <w:szCs w:val="22"/>
        </w:rPr>
        <w:t>Hamalawy</w:t>
      </w:r>
      <w:proofErr w:type="spellEnd"/>
      <w:r>
        <w:rPr>
          <w:rFonts w:cs="Amerigo BT"/>
          <w:bCs/>
          <w:sz w:val="22"/>
          <w:szCs w:val="22"/>
        </w:rPr>
        <w:t xml:space="preserve">, in David McMurray and Amanda </w:t>
      </w:r>
      <w:proofErr w:type="spellStart"/>
      <w:r>
        <w:rPr>
          <w:rFonts w:cs="Amerigo BT"/>
          <w:bCs/>
          <w:sz w:val="22"/>
          <w:szCs w:val="22"/>
        </w:rPr>
        <w:t>Ufheil</w:t>
      </w:r>
      <w:proofErr w:type="spellEnd"/>
      <w:r>
        <w:rPr>
          <w:rFonts w:cs="Amerigo BT"/>
          <w:bCs/>
          <w:sz w:val="22"/>
          <w:szCs w:val="22"/>
        </w:rPr>
        <w:t>-Somers (eds.)</w:t>
      </w:r>
      <w:r w:rsidR="00FD15CE">
        <w:rPr>
          <w:rFonts w:cs="Amerigo BT"/>
          <w:bCs/>
          <w:sz w:val="22"/>
          <w:szCs w:val="22"/>
        </w:rPr>
        <w:t>,</w:t>
      </w:r>
      <w:r>
        <w:rPr>
          <w:rFonts w:cs="Amerigo BT"/>
          <w:bCs/>
          <w:sz w:val="22"/>
          <w:szCs w:val="22"/>
        </w:rPr>
        <w:t xml:space="preserve"> </w:t>
      </w:r>
      <w:hyperlink r:id="rId18" w:history="1">
        <w:r w:rsidRPr="005E76CD">
          <w:rPr>
            <w:rStyle w:val="Hyperlink"/>
            <w:rFonts w:cs="Amerigo BT"/>
            <w:bCs/>
            <w:i/>
            <w:sz w:val="22"/>
            <w:szCs w:val="22"/>
          </w:rPr>
          <w:t>The Arab Revolts: Dispatches on Militant Democracy in the Middle East</w:t>
        </w:r>
      </w:hyperlink>
      <w:r>
        <w:rPr>
          <w:rFonts w:cs="Amerigo BT"/>
          <w:bCs/>
          <w:sz w:val="22"/>
          <w:szCs w:val="22"/>
        </w:rPr>
        <w:t xml:space="preserve"> (Indiana University Press, 2013), 83-99.</w:t>
      </w:r>
    </w:p>
    <w:p w14:paraId="7A3C3E25" w14:textId="77777777" w:rsidR="0059701F" w:rsidRDefault="0059701F" w:rsidP="00E1762B">
      <w:pPr>
        <w:outlineLvl w:val="0"/>
        <w:rPr>
          <w:sz w:val="22"/>
          <w:szCs w:val="22"/>
        </w:rPr>
      </w:pPr>
    </w:p>
    <w:p w14:paraId="237D769E" w14:textId="77777777" w:rsidR="001821A8" w:rsidRPr="00BC7EA5" w:rsidRDefault="001821A8" w:rsidP="001821A8">
      <w:pPr>
        <w:ind w:left="288" w:hanging="288"/>
        <w:jc w:val="both"/>
        <w:rPr>
          <w:sz w:val="22"/>
          <w:szCs w:val="22"/>
        </w:rPr>
      </w:pPr>
      <w:r w:rsidRPr="00BC7EA5">
        <w:rPr>
          <w:sz w:val="22"/>
          <w:szCs w:val="22"/>
        </w:rPr>
        <w:t xml:space="preserve">“The Working Class and the Popular Movement in Egypt,” in Jeannie Sowers (ed.), </w:t>
      </w:r>
      <w:r w:rsidRPr="00BC7EA5">
        <w:rPr>
          <w:i/>
          <w:iCs/>
          <w:sz w:val="22"/>
          <w:szCs w:val="22"/>
        </w:rPr>
        <w:t xml:space="preserve">The Journey to Tahrir: Revolution, Protest and Social Change in Egypt, 1999-2011 </w:t>
      </w:r>
      <w:r w:rsidRPr="00BC7EA5">
        <w:rPr>
          <w:sz w:val="22"/>
          <w:szCs w:val="22"/>
        </w:rPr>
        <w:t>(Verso, 2012), 92-106.</w:t>
      </w:r>
    </w:p>
    <w:p w14:paraId="1F3C5C06" w14:textId="77777777" w:rsidR="001821A8" w:rsidRPr="00BC7EA5" w:rsidRDefault="001821A8" w:rsidP="001821A8">
      <w:pPr>
        <w:jc w:val="both"/>
        <w:rPr>
          <w:sz w:val="22"/>
          <w:szCs w:val="22"/>
        </w:rPr>
      </w:pPr>
    </w:p>
    <w:p w14:paraId="69A316BD" w14:textId="77777777" w:rsidR="001821A8" w:rsidRPr="00BC7EA5" w:rsidRDefault="001821A8" w:rsidP="001821A8">
      <w:pPr>
        <w:ind w:left="288" w:hanging="288"/>
        <w:rPr>
          <w:sz w:val="22"/>
          <w:szCs w:val="22"/>
        </w:rPr>
      </w:pPr>
      <w:r w:rsidRPr="00BC7EA5">
        <w:rPr>
          <w:sz w:val="22"/>
          <w:szCs w:val="22"/>
        </w:rPr>
        <w:t>“</w:t>
      </w:r>
      <w:proofErr w:type="spellStart"/>
      <w:r w:rsidRPr="00BC7EA5">
        <w:rPr>
          <w:sz w:val="22"/>
          <w:szCs w:val="22"/>
        </w:rPr>
        <w:t>Soziale</w:t>
      </w:r>
      <w:proofErr w:type="spellEnd"/>
      <w:r w:rsidRPr="00BC7EA5">
        <w:rPr>
          <w:sz w:val="22"/>
          <w:szCs w:val="22"/>
        </w:rPr>
        <w:t xml:space="preserve"> </w:t>
      </w:r>
      <w:proofErr w:type="spellStart"/>
      <w:r w:rsidRPr="00BC7EA5">
        <w:rPr>
          <w:sz w:val="22"/>
          <w:szCs w:val="22"/>
        </w:rPr>
        <w:t>Bewegungen</w:t>
      </w:r>
      <w:proofErr w:type="spellEnd"/>
      <w:r w:rsidRPr="00BC7EA5">
        <w:rPr>
          <w:sz w:val="22"/>
          <w:szCs w:val="22"/>
        </w:rPr>
        <w:t xml:space="preserve"> und der »</w:t>
      </w:r>
      <w:proofErr w:type="spellStart"/>
      <w:r w:rsidRPr="00BC7EA5">
        <w:rPr>
          <w:sz w:val="22"/>
          <w:szCs w:val="22"/>
        </w:rPr>
        <w:t>Arabische</w:t>
      </w:r>
      <w:proofErr w:type="spellEnd"/>
      <w:r w:rsidRPr="00BC7EA5">
        <w:rPr>
          <w:sz w:val="22"/>
          <w:szCs w:val="22"/>
        </w:rPr>
        <w:t xml:space="preserve"> </w:t>
      </w:r>
      <w:proofErr w:type="spellStart"/>
      <w:r w:rsidRPr="00BC7EA5">
        <w:rPr>
          <w:sz w:val="22"/>
          <w:szCs w:val="22"/>
        </w:rPr>
        <w:t>Frühling</w:t>
      </w:r>
      <w:proofErr w:type="spellEnd"/>
      <w:r w:rsidRPr="00BC7EA5">
        <w:rPr>
          <w:sz w:val="22"/>
          <w:szCs w:val="22"/>
        </w:rPr>
        <w:t xml:space="preserve">«: Rolle der </w:t>
      </w:r>
      <w:proofErr w:type="spellStart"/>
      <w:r w:rsidRPr="00BC7EA5">
        <w:rPr>
          <w:sz w:val="22"/>
          <w:szCs w:val="22"/>
        </w:rPr>
        <w:t>ägyptischen</w:t>
      </w:r>
      <w:proofErr w:type="spellEnd"/>
      <w:r w:rsidRPr="00BC7EA5">
        <w:rPr>
          <w:sz w:val="22"/>
          <w:szCs w:val="22"/>
        </w:rPr>
        <w:t xml:space="preserve"> </w:t>
      </w:r>
      <w:proofErr w:type="spellStart"/>
      <w:r w:rsidRPr="00BC7EA5">
        <w:rPr>
          <w:sz w:val="22"/>
          <w:szCs w:val="22"/>
        </w:rPr>
        <w:t>Arbeiterbewegungi</w:t>
      </w:r>
      <w:proofErr w:type="spellEnd"/>
      <w:r w:rsidRPr="00BC7EA5">
        <w:rPr>
          <w:sz w:val="22"/>
          <w:szCs w:val="22"/>
        </w:rPr>
        <w:t xml:space="preserve">” in </w:t>
      </w:r>
      <w:proofErr w:type="spellStart"/>
      <w:r w:rsidRPr="00BC7EA5">
        <w:rPr>
          <w:sz w:val="22"/>
          <w:szCs w:val="22"/>
        </w:rPr>
        <w:t>Asiye</w:t>
      </w:r>
      <w:proofErr w:type="spellEnd"/>
      <w:r w:rsidRPr="00BC7EA5">
        <w:rPr>
          <w:sz w:val="22"/>
          <w:szCs w:val="22"/>
        </w:rPr>
        <w:t xml:space="preserve"> </w:t>
      </w:r>
      <w:proofErr w:type="spellStart"/>
      <w:r w:rsidRPr="00BC7EA5">
        <w:rPr>
          <w:sz w:val="22"/>
          <w:szCs w:val="22"/>
        </w:rPr>
        <w:t>Öztürk</w:t>
      </w:r>
      <w:proofErr w:type="spellEnd"/>
      <w:r w:rsidRPr="00BC7EA5">
        <w:rPr>
          <w:sz w:val="22"/>
          <w:szCs w:val="22"/>
        </w:rPr>
        <w:t xml:space="preserve"> (ed.),</w:t>
      </w:r>
      <w:r w:rsidRPr="00BC7EA5">
        <w:rPr>
          <w:rFonts w:ascii="Arial" w:hAnsi="Arial" w:cs="Arial"/>
          <w:sz w:val="28"/>
          <w:szCs w:val="28"/>
        </w:rPr>
        <w:t xml:space="preserve"> </w:t>
      </w:r>
      <w:proofErr w:type="spellStart"/>
      <w:r w:rsidRPr="00BC7EA5">
        <w:rPr>
          <w:i/>
          <w:sz w:val="22"/>
          <w:szCs w:val="22"/>
        </w:rPr>
        <w:t>Arabische</w:t>
      </w:r>
      <w:proofErr w:type="spellEnd"/>
      <w:r w:rsidRPr="00BC7EA5">
        <w:rPr>
          <w:i/>
          <w:sz w:val="22"/>
          <w:szCs w:val="22"/>
        </w:rPr>
        <w:t xml:space="preserve"> </w:t>
      </w:r>
      <w:proofErr w:type="spellStart"/>
      <w:r w:rsidRPr="00BC7EA5">
        <w:rPr>
          <w:i/>
          <w:sz w:val="22"/>
          <w:szCs w:val="22"/>
        </w:rPr>
        <w:t>Zeitenwende</w:t>
      </w:r>
      <w:proofErr w:type="spellEnd"/>
      <w:r w:rsidRPr="00BC7EA5">
        <w:rPr>
          <w:i/>
          <w:sz w:val="22"/>
          <w:szCs w:val="22"/>
        </w:rPr>
        <w:t xml:space="preserve">. </w:t>
      </w:r>
      <w:proofErr w:type="spellStart"/>
      <w:r w:rsidRPr="00BC7EA5">
        <w:rPr>
          <w:i/>
          <w:sz w:val="22"/>
          <w:szCs w:val="22"/>
        </w:rPr>
        <w:t>Aufstand</w:t>
      </w:r>
      <w:proofErr w:type="spellEnd"/>
      <w:r w:rsidRPr="00BC7EA5">
        <w:rPr>
          <w:i/>
          <w:sz w:val="22"/>
          <w:szCs w:val="22"/>
        </w:rPr>
        <w:t xml:space="preserve"> und Revolution in der </w:t>
      </w:r>
      <w:proofErr w:type="spellStart"/>
      <w:r w:rsidRPr="00BC7EA5">
        <w:rPr>
          <w:i/>
          <w:sz w:val="22"/>
          <w:szCs w:val="22"/>
        </w:rPr>
        <w:t>arabischen</w:t>
      </w:r>
      <w:proofErr w:type="spellEnd"/>
      <w:r w:rsidRPr="00BC7EA5">
        <w:rPr>
          <w:i/>
          <w:sz w:val="22"/>
          <w:szCs w:val="22"/>
        </w:rPr>
        <w:t xml:space="preserve"> Welt  </w:t>
      </w:r>
      <w:r w:rsidRPr="00BC7EA5">
        <w:rPr>
          <w:sz w:val="22"/>
          <w:szCs w:val="22"/>
        </w:rPr>
        <w:t>(</w:t>
      </w:r>
      <w:proofErr w:type="spellStart"/>
      <w:r w:rsidRPr="00BC7EA5">
        <w:rPr>
          <w:sz w:val="22"/>
          <w:szCs w:val="22"/>
        </w:rPr>
        <w:t>Bundeszentrale</w:t>
      </w:r>
      <w:proofErr w:type="spellEnd"/>
      <w:r w:rsidRPr="00BC7EA5">
        <w:rPr>
          <w:sz w:val="22"/>
          <w:szCs w:val="22"/>
        </w:rPr>
        <w:t xml:space="preserve"> </w:t>
      </w:r>
      <w:proofErr w:type="spellStart"/>
      <w:r w:rsidRPr="00BC7EA5">
        <w:rPr>
          <w:sz w:val="22"/>
          <w:szCs w:val="22"/>
        </w:rPr>
        <w:t>für</w:t>
      </w:r>
      <w:proofErr w:type="spellEnd"/>
      <w:r w:rsidRPr="00BC7EA5">
        <w:rPr>
          <w:sz w:val="22"/>
          <w:szCs w:val="22"/>
        </w:rPr>
        <w:t xml:space="preserve"> </w:t>
      </w:r>
      <w:proofErr w:type="spellStart"/>
      <w:r w:rsidRPr="00BC7EA5">
        <w:rPr>
          <w:sz w:val="22"/>
          <w:szCs w:val="22"/>
        </w:rPr>
        <w:t>politische</w:t>
      </w:r>
      <w:proofErr w:type="spellEnd"/>
      <w:r w:rsidRPr="00BC7EA5">
        <w:rPr>
          <w:sz w:val="22"/>
          <w:szCs w:val="22"/>
        </w:rPr>
        <w:t xml:space="preserve"> </w:t>
      </w:r>
      <w:proofErr w:type="spellStart"/>
      <w:r w:rsidRPr="00BC7EA5">
        <w:rPr>
          <w:sz w:val="22"/>
          <w:szCs w:val="22"/>
        </w:rPr>
        <w:t>Bildung</w:t>
      </w:r>
      <w:proofErr w:type="spellEnd"/>
      <w:r w:rsidRPr="00BC7EA5">
        <w:rPr>
          <w:sz w:val="22"/>
          <w:szCs w:val="22"/>
        </w:rPr>
        <w:t>, 2012), 76-85.</w:t>
      </w:r>
    </w:p>
    <w:p w14:paraId="30AC3238" w14:textId="77777777" w:rsidR="001821A8" w:rsidRPr="00BC7EA5" w:rsidRDefault="001821A8" w:rsidP="001821A8">
      <w:pPr>
        <w:ind w:left="288" w:hanging="288"/>
        <w:rPr>
          <w:sz w:val="22"/>
          <w:szCs w:val="22"/>
        </w:rPr>
      </w:pPr>
    </w:p>
    <w:p w14:paraId="47F44F00" w14:textId="77777777" w:rsidR="001821A8" w:rsidRDefault="001821A8" w:rsidP="001821A8">
      <w:pPr>
        <w:ind w:left="288" w:hanging="288"/>
        <w:rPr>
          <w:bCs/>
          <w:sz w:val="22"/>
          <w:szCs w:val="22"/>
        </w:rPr>
      </w:pPr>
      <w:r w:rsidRPr="00BC7EA5">
        <w:rPr>
          <w:sz w:val="22"/>
          <w:szCs w:val="22"/>
        </w:rPr>
        <w:t xml:space="preserve">“North American Colleges and Universities and BDS,” in Audrea Lim (ed.), </w:t>
      </w:r>
      <w:r w:rsidRPr="00BC7EA5">
        <w:rPr>
          <w:i/>
          <w:sz w:val="22"/>
          <w:szCs w:val="22"/>
        </w:rPr>
        <w:t>The</w:t>
      </w:r>
      <w:r w:rsidRPr="00BC7EA5">
        <w:rPr>
          <w:i/>
          <w:iCs/>
          <w:sz w:val="22"/>
          <w:szCs w:val="22"/>
        </w:rPr>
        <w:t xml:space="preserve"> Case for Sanctions Against Israel</w:t>
      </w:r>
      <w:r w:rsidRPr="00BC7EA5">
        <w:rPr>
          <w:iCs/>
          <w:sz w:val="22"/>
          <w:szCs w:val="22"/>
        </w:rPr>
        <w:t xml:space="preserve"> (Verso, 2012), 61-75.</w:t>
      </w:r>
    </w:p>
    <w:p w14:paraId="7AEB954C" w14:textId="77777777" w:rsidR="001821A8" w:rsidRDefault="001821A8" w:rsidP="001821A8">
      <w:pPr>
        <w:rPr>
          <w:rFonts w:cs="Courier New"/>
          <w:bCs/>
          <w:sz w:val="22"/>
          <w:szCs w:val="22"/>
        </w:rPr>
      </w:pPr>
    </w:p>
    <w:p w14:paraId="3ACB833D" w14:textId="1074D056" w:rsidR="001821A8" w:rsidRPr="001821A8" w:rsidRDefault="001821A8" w:rsidP="001821A8">
      <w:pPr>
        <w:ind w:left="288" w:hanging="288"/>
        <w:outlineLvl w:val="0"/>
        <w:rPr>
          <w:sz w:val="22"/>
          <w:szCs w:val="22"/>
        </w:rPr>
      </w:pPr>
      <w:r>
        <w:rPr>
          <w:sz w:val="22"/>
          <w:szCs w:val="22"/>
        </w:rPr>
        <w:t xml:space="preserve">“The Struggle for Worker Rights in Egypt,” in </w:t>
      </w:r>
      <w:r w:rsidRPr="00CB60CD">
        <w:rPr>
          <w:sz w:val="22"/>
          <w:szCs w:val="22"/>
        </w:rPr>
        <w:t xml:space="preserve">Immanuel Ness, Amy </w:t>
      </w:r>
      <w:proofErr w:type="spellStart"/>
      <w:r w:rsidRPr="00CB60CD">
        <w:rPr>
          <w:sz w:val="22"/>
          <w:szCs w:val="22"/>
        </w:rPr>
        <w:t>Offner</w:t>
      </w:r>
      <w:proofErr w:type="spellEnd"/>
      <w:r w:rsidRPr="00CB60CD">
        <w:rPr>
          <w:sz w:val="22"/>
          <w:szCs w:val="22"/>
        </w:rPr>
        <w:t xml:space="preserve">, and Chris </w:t>
      </w:r>
      <w:proofErr w:type="spellStart"/>
      <w:r w:rsidRPr="00CB60CD">
        <w:rPr>
          <w:sz w:val="22"/>
          <w:szCs w:val="22"/>
        </w:rPr>
        <w:t>Sturr</w:t>
      </w:r>
      <w:proofErr w:type="spellEnd"/>
      <w:r>
        <w:rPr>
          <w:sz w:val="22"/>
          <w:szCs w:val="22"/>
        </w:rPr>
        <w:t xml:space="preserve"> (eds.)</w:t>
      </w:r>
      <w:r w:rsidR="005C6970">
        <w:rPr>
          <w:sz w:val="22"/>
          <w:szCs w:val="22"/>
        </w:rPr>
        <w:t>,</w:t>
      </w:r>
      <w:r>
        <w:rPr>
          <w:i/>
          <w:iCs/>
          <w:sz w:val="22"/>
          <w:szCs w:val="22"/>
        </w:rPr>
        <w:t xml:space="preserve"> </w:t>
      </w:r>
      <w:r w:rsidRPr="00CB60CD">
        <w:rPr>
          <w:i/>
          <w:iCs/>
          <w:sz w:val="22"/>
          <w:szCs w:val="22"/>
        </w:rPr>
        <w:t>Real World Labor</w:t>
      </w:r>
      <w:r>
        <w:rPr>
          <w:sz w:val="22"/>
          <w:szCs w:val="22"/>
        </w:rPr>
        <w:t xml:space="preserve"> (Boston: Dollars and Sense, 2011)</w:t>
      </w:r>
      <w:r w:rsidR="00E1762B">
        <w:rPr>
          <w:sz w:val="22"/>
          <w:szCs w:val="22"/>
        </w:rPr>
        <w:t>.</w:t>
      </w:r>
    </w:p>
    <w:p w14:paraId="2C76941A" w14:textId="77777777" w:rsidR="001821A8" w:rsidRDefault="001821A8" w:rsidP="001821A8">
      <w:pPr>
        <w:ind w:left="288" w:hanging="288"/>
        <w:rPr>
          <w:rFonts w:cs="Courier New"/>
          <w:bCs/>
          <w:sz w:val="22"/>
          <w:szCs w:val="22"/>
        </w:rPr>
      </w:pPr>
    </w:p>
    <w:p w14:paraId="5C1C7439" w14:textId="56942F17" w:rsidR="001821A8" w:rsidRPr="00861FF8" w:rsidRDefault="001821A8" w:rsidP="001821A8">
      <w:pPr>
        <w:ind w:left="288" w:hanging="288"/>
        <w:rPr>
          <w:rFonts w:cs="Courier New"/>
          <w:bCs/>
          <w:sz w:val="22"/>
          <w:szCs w:val="22"/>
        </w:rPr>
      </w:pPr>
      <w:r w:rsidRPr="005A09DA">
        <w:rPr>
          <w:rFonts w:cs="Courier New"/>
          <w:bCs/>
          <w:sz w:val="22"/>
          <w:szCs w:val="22"/>
        </w:rPr>
        <w:t>“Knowing the Other: Arabs, Islam, and the Western Cultural Tradition,” in</w:t>
      </w:r>
      <w:r w:rsidR="00014162" w:rsidRPr="00E70D9B">
        <w:rPr>
          <w:rFonts w:cs="Courier New"/>
          <w:bCs/>
          <w:i/>
          <w:sz w:val="22"/>
          <w:szCs w:val="22"/>
        </w:rPr>
        <w:t xml:space="preserve"> </w:t>
      </w:r>
      <w:r w:rsidR="00014162" w:rsidRPr="005A09DA">
        <w:rPr>
          <w:rFonts w:cs="Courier New"/>
          <w:bCs/>
          <w:sz w:val="22"/>
          <w:szCs w:val="22"/>
        </w:rPr>
        <w:t xml:space="preserve">Hazel </w:t>
      </w:r>
      <w:r w:rsidR="00014162">
        <w:rPr>
          <w:rFonts w:cs="Courier New"/>
          <w:bCs/>
          <w:sz w:val="22"/>
          <w:szCs w:val="22"/>
        </w:rPr>
        <w:t xml:space="preserve">Rose </w:t>
      </w:r>
      <w:r w:rsidR="00014162" w:rsidRPr="005A09DA">
        <w:rPr>
          <w:rFonts w:cs="Courier New"/>
          <w:bCs/>
          <w:sz w:val="22"/>
          <w:szCs w:val="22"/>
        </w:rPr>
        <w:t xml:space="preserve">Markus and Paula </w:t>
      </w:r>
      <w:r w:rsidR="00014162">
        <w:rPr>
          <w:rFonts w:cs="Courier New"/>
          <w:bCs/>
          <w:sz w:val="22"/>
          <w:szCs w:val="22"/>
        </w:rPr>
        <w:t>M. L. Moya</w:t>
      </w:r>
      <w:r w:rsidR="00014162" w:rsidRPr="005A09DA">
        <w:rPr>
          <w:rFonts w:cs="Courier New"/>
          <w:bCs/>
          <w:sz w:val="22"/>
          <w:szCs w:val="22"/>
        </w:rPr>
        <w:t xml:space="preserve"> </w:t>
      </w:r>
      <w:r w:rsidR="00014162">
        <w:rPr>
          <w:rFonts w:cs="Courier New"/>
          <w:bCs/>
          <w:sz w:val="22"/>
          <w:szCs w:val="22"/>
        </w:rPr>
        <w:t>(</w:t>
      </w:r>
      <w:r w:rsidR="00014162" w:rsidRPr="005A09DA">
        <w:rPr>
          <w:rFonts w:cs="Courier New"/>
          <w:bCs/>
          <w:sz w:val="22"/>
          <w:szCs w:val="22"/>
        </w:rPr>
        <w:t>eds.</w:t>
      </w:r>
      <w:r w:rsidR="00014162">
        <w:rPr>
          <w:rFonts w:cs="Courier New"/>
          <w:bCs/>
          <w:sz w:val="22"/>
          <w:szCs w:val="22"/>
        </w:rPr>
        <w:t xml:space="preserve">), </w:t>
      </w:r>
      <w:r w:rsidRPr="00E70D9B">
        <w:rPr>
          <w:rFonts w:cs="Courier New"/>
          <w:bCs/>
          <w:i/>
          <w:sz w:val="22"/>
          <w:szCs w:val="22"/>
        </w:rPr>
        <w:t>Doing Race: 21 Essays for the 21st Century</w:t>
      </w:r>
      <w:r w:rsidRPr="005A09DA">
        <w:rPr>
          <w:rFonts w:cs="Courier New"/>
          <w:bCs/>
          <w:sz w:val="22"/>
          <w:szCs w:val="22"/>
        </w:rPr>
        <w:t xml:space="preserve"> (Norton Press, 20</w:t>
      </w:r>
      <w:r>
        <w:rPr>
          <w:rFonts w:cs="Courier New"/>
          <w:bCs/>
          <w:sz w:val="22"/>
          <w:szCs w:val="22"/>
        </w:rPr>
        <w:t>10</w:t>
      </w:r>
      <w:r w:rsidRPr="005A09DA">
        <w:rPr>
          <w:rFonts w:cs="Courier New"/>
          <w:bCs/>
          <w:sz w:val="22"/>
          <w:szCs w:val="22"/>
        </w:rPr>
        <w:t>)</w:t>
      </w:r>
      <w:r>
        <w:rPr>
          <w:rFonts w:cs="Courier New"/>
          <w:bCs/>
          <w:sz w:val="22"/>
          <w:szCs w:val="22"/>
        </w:rPr>
        <w:t>, 199-215</w:t>
      </w:r>
      <w:r w:rsidRPr="005A09DA">
        <w:rPr>
          <w:rFonts w:cs="Courier New"/>
          <w:bCs/>
          <w:sz w:val="22"/>
          <w:szCs w:val="22"/>
        </w:rPr>
        <w:t>.</w:t>
      </w:r>
    </w:p>
    <w:p w14:paraId="4AA3932F" w14:textId="77777777" w:rsidR="001821A8" w:rsidRDefault="001821A8" w:rsidP="001821A8">
      <w:pPr>
        <w:ind w:left="720" w:hanging="720"/>
        <w:outlineLvl w:val="0"/>
        <w:rPr>
          <w:b/>
          <w:bCs/>
          <w:sz w:val="22"/>
          <w:szCs w:val="22"/>
        </w:rPr>
      </w:pPr>
    </w:p>
    <w:p w14:paraId="0052622C" w14:textId="7AC70C1D" w:rsidR="001821A8" w:rsidRDefault="001821A8" w:rsidP="001821A8">
      <w:pPr>
        <w:ind w:left="288" w:hanging="288"/>
        <w:outlineLvl w:val="0"/>
        <w:rPr>
          <w:rFonts w:cs="Courier New"/>
          <w:bCs/>
          <w:sz w:val="22"/>
          <w:szCs w:val="22"/>
        </w:rPr>
      </w:pPr>
      <w:r w:rsidRPr="005A09DA">
        <w:rPr>
          <w:rFonts w:cs="Courier New"/>
          <w:bCs/>
          <w:sz w:val="22"/>
          <w:szCs w:val="22"/>
        </w:rPr>
        <w:t>“Egyptian Textile Workers: From Craft Artisans Facing European Competition to Proletarians Contending with the State,” in</w:t>
      </w:r>
      <w:r w:rsidR="00014162">
        <w:rPr>
          <w:rFonts w:cs="Courier New"/>
          <w:bCs/>
          <w:sz w:val="22"/>
          <w:szCs w:val="22"/>
        </w:rPr>
        <w:t xml:space="preserve"> </w:t>
      </w:r>
      <w:r w:rsidR="00014162" w:rsidRPr="005A09DA">
        <w:rPr>
          <w:rFonts w:cs="Courier New"/>
          <w:bCs/>
          <w:sz w:val="22"/>
          <w:szCs w:val="22"/>
        </w:rPr>
        <w:t xml:space="preserve">Lex </w:t>
      </w:r>
      <w:proofErr w:type="spellStart"/>
      <w:r w:rsidR="00014162" w:rsidRPr="005A09DA">
        <w:rPr>
          <w:rFonts w:cs="Courier New"/>
          <w:bCs/>
          <w:sz w:val="22"/>
          <w:szCs w:val="22"/>
        </w:rPr>
        <w:t>Heerma</w:t>
      </w:r>
      <w:proofErr w:type="spellEnd"/>
      <w:r w:rsidR="00014162" w:rsidRPr="005A09DA">
        <w:rPr>
          <w:rFonts w:cs="Courier New"/>
          <w:bCs/>
          <w:sz w:val="22"/>
          <w:szCs w:val="22"/>
        </w:rPr>
        <w:t xml:space="preserve"> van Voss, et al, </w:t>
      </w:r>
      <w:r w:rsidR="00014162">
        <w:rPr>
          <w:rFonts w:cs="Courier New"/>
          <w:bCs/>
          <w:sz w:val="22"/>
          <w:szCs w:val="22"/>
        </w:rPr>
        <w:t>(</w:t>
      </w:r>
      <w:r w:rsidR="00014162" w:rsidRPr="005A09DA">
        <w:rPr>
          <w:rFonts w:cs="Courier New"/>
          <w:bCs/>
          <w:sz w:val="22"/>
          <w:szCs w:val="22"/>
        </w:rPr>
        <w:t>eds.</w:t>
      </w:r>
      <w:r w:rsidR="00014162">
        <w:rPr>
          <w:rFonts w:cs="Courier New"/>
          <w:bCs/>
          <w:sz w:val="22"/>
          <w:szCs w:val="22"/>
        </w:rPr>
        <w:t>),</w:t>
      </w:r>
      <w:r w:rsidR="00014162" w:rsidRPr="005A09DA">
        <w:rPr>
          <w:rFonts w:cs="Courier New"/>
          <w:bCs/>
          <w:sz w:val="22"/>
          <w:szCs w:val="22"/>
        </w:rPr>
        <w:t xml:space="preserve"> </w:t>
      </w:r>
      <w:r w:rsidRPr="00471165">
        <w:rPr>
          <w:rFonts w:cs="Courier New"/>
          <w:bCs/>
          <w:i/>
          <w:iCs/>
          <w:sz w:val="22"/>
          <w:szCs w:val="22"/>
        </w:rPr>
        <w:t>The Ashgate Companion to the</w:t>
      </w:r>
      <w:r>
        <w:rPr>
          <w:rFonts w:cs="Courier New"/>
          <w:bCs/>
          <w:sz w:val="22"/>
          <w:szCs w:val="22"/>
        </w:rPr>
        <w:t xml:space="preserve"> </w:t>
      </w:r>
      <w:r>
        <w:rPr>
          <w:rFonts w:cs="Courier New"/>
          <w:bCs/>
          <w:i/>
          <w:iCs/>
          <w:sz w:val="22"/>
          <w:szCs w:val="22"/>
        </w:rPr>
        <w:t>H</w:t>
      </w:r>
      <w:r w:rsidRPr="005A09DA">
        <w:rPr>
          <w:rFonts w:cs="Courier New"/>
          <w:bCs/>
          <w:i/>
          <w:sz w:val="22"/>
          <w:szCs w:val="22"/>
        </w:rPr>
        <w:t>istory of Textile Workers, 1650-2000</w:t>
      </w:r>
      <w:r w:rsidRPr="005A09DA">
        <w:rPr>
          <w:rFonts w:cs="Courier New"/>
          <w:bCs/>
          <w:sz w:val="22"/>
          <w:szCs w:val="22"/>
        </w:rPr>
        <w:t xml:space="preserve">, </w:t>
      </w:r>
      <w:r>
        <w:rPr>
          <w:rFonts w:cs="Courier New"/>
          <w:bCs/>
          <w:sz w:val="22"/>
          <w:szCs w:val="22"/>
        </w:rPr>
        <w:t>(Ashgate Press, 2010</w:t>
      </w:r>
      <w:r w:rsidRPr="005A09DA">
        <w:rPr>
          <w:rFonts w:cs="Courier New"/>
          <w:bCs/>
          <w:sz w:val="22"/>
          <w:szCs w:val="22"/>
        </w:rPr>
        <w:t>)</w:t>
      </w:r>
      <w:r>
        <w:rPr>
          <w:rFonts w:cs="Courier New"/>
          <w:bCs/>
          <w:sz w:val="22"/>
          <w:szCs w:val="22"/>
        </w:rPr>
        <w:t>, 172-97</w:t>
      </w:r>
      <w:r w:rsidRPr="005A09DA">
        <w:rPr>
          <w:rFonts w:cs="Courier New"/>
          <w:bCs/>
          <w:sz w:val="22"/>
          <w:szCs w:val="22"/>
        </w:rPr>
        <w:t>.</w:t>
      </w:r>
    </w:p>
    <w:p w14:paraId="738CDB44" w14:textId="77777777" w:rsidR="001821A8" w:rsidRDefault="001821A8" w:rsidP="001821A8">
      <w:pPr>
        <w:ind w:left="288" w:hanging="288"/>
        <w:outlineLvl w:val="0"/>
        <w:rPr>
          <w:bCs/>
          <w:sz w:val="22"/>
          <w:szCs w:val="22"/>
        </w:rPr>
      </w:pPr>
    </w:p>
    <w:p w14:paraId="7DC4C320" w14:textId="20E4500D" w:rsidR="001821A8" w:rsidRPr="00861FF8" w:rsidRDefault="001821A8" w:rsidP="001821A8">
      <w:pPr>
        <w:ind w:left="288" w:hanging="288"/>
        <w:outlineLvl w:val="0"/>
        <w:rPr>
          <w:bCs/>
          <w:sz w:val="22"/>
          <w:szCs w:val="22"/>
        </w:rPr>
      </w:pPr>
      <w:r>
        <w:rPr>
          <w:bCs/>
          <w:sz w:val="22"/>
          <w:szCs w:val="22"/>
        </w:rPr>
        <w:t>“</w:t>
      </w:r>
      <w:r w:rsidRPr="004E0771">
        <w:rPr>
          <w:bCs/>
          <w:sz w:val="22"/>
          <w:szCs w:val="22"/>
        </w:rPr>
        <w:t>Egyptian Workers from Arab Socialism to the Neo-Liberal Economic Order</w:t>
      </w:r>
      <w:r>
        <w:rPr>
          <w:bCs/>
          <w:sz w:val="22"/>
          <w:szCs w:val="22"/>
        </w:rPr>
        <w:t>,” in Rab</w:t>
      </w:r>
      <w:r w:rsidR="00FD15CE">
        <w:rPr>
          <w:bCs/>
          <w:sz w:val="22"/>
          <w:szCs w:val="22"/>
        </w:rPr>
        <w:t xml:space="preserve">ab El-Mahdi and Philip </w:t>
      </w:r>
      <w:proofErr w:type="spellStart"/>
      <w:r w:rsidR="00FD15CE">
        <w:rPr>
          <w:bCs/>
          <w:sz w:val="22"/>
          <w:szCs w:val="22"/>
        </w:rPr>
        <w:t>Marfleet</w:t>
      </w:r>
      <w:proofErr w:type="spellEnd"/>
      <w:r>
        <w:rPr>
          <w:bCs/>
          <w:sz w:val="22"/>
          <w:szCs w:val="22"/>
        </w:rPr>
        <w:t xml:space="preserve"> </w:t>
      </w:r>
      <w:r w:rsidR="00FD15CE">
        <w:rPr>
          <w:bCs/>
          <w:sz w:val="22"/>
          <w:szCs w:val="22"/>
        </w:rPr>
        <w:t>(</w:t>
      </w:r>
      <w:r>
        <w:rPr>
          <w:bCs/>
          <w:sz w:val="22"/>
          <w:szCs w:val="22"/>
        </w:rPr>
        <w:t>eds.</w:t>
      </w:r>
      <w:r w:rsidR="00FD15CE">
        <w:rPr>
          <w:bCs/>
          <w:sz w:val="22"/>
          <w:szCs w:val="22"/>
        </w:rPr>
        <w:t>),</w:t>
      </w:r>
      <w:r>
        <w:rPr>
          <w:bCs/>
          <w:sz w:val="22"/>
          <w:szCs w:val="22"/>
        </w:rPr>
        <w:t xml:space="preserve"> </w:t>
      </w:r>
      <w:r>
        <w:rPr>
          <w:bCs/>
          <w:i/>
          <w:sz w:val="22"/>
          <w:szCs w:val="22"/>
        </w:rPr>
        <w:t>Egypt: The</w:t>
      </w:r>
      <w:r w:rsidRPr="00861FF8">
        <w:rPr>
          <w:bCs/>
          <w:i/>
          <w:sz w:val="22"/>
          <w:szCs w:val="22"/>
        </w:rPr>
        <w:t xml:space="preserve"> Moment of Change</w:t>
      </w:r>
      <w:r w:rsidRPr="00861FF8">
        <w:rPr>
          <w:bCs/>
          <w:sz w:val="22"/>
          <w:szCs w:val="22"/>
        </w:rPr>
        <w:t>, Zed Press, 2009)</w:t>
      </w:r>
      <w:r>
        <w:rPr>
          <w:bCs/>
          <w:sz w:val="22"/>
          <w:szCs w:val="22"/>
        </w:rPr>
        <w:t>, 68-86</w:t>
      </w:r>
      <w:r w:rsidRPr="00861FF8">
        <w:rPr>
          <w:bCs/>
          <w:sz w:val="22"/>
          <w:szCs w:val="22"/>
        </w:rPr>
        <w:t>.</w:t>
      </w:r>
    </w:p>
    <w:p w14:paraId="007EA1C8" w14:textId="77777777" w:rsidR="001821A8" w:rsidRPr="00CA4999" w:rsidRDefault="001821A8" w:rsidP="001821A8">
      <w:pPr>
        <w:outlineLvl w:val="0"/>
        <w:rPr>
          <w:bCs/>
          <w:sz w:val="22"/>
          <w:szCs w:val="22"/>
        </w:rPr>
      </w:pPr>
    </w:p>
    <w:p w14:paraId="15113293" w14:textId="77777777" w:rsidR="001821A8" w:rsidRDefault="001821A8" w:rsidP="001821A8">
      <w:pPr>
        <w:ind w:left="288" w:hanging="288"/>
        <w:rPr>
          <w:rFonts w:cs="Courier New"/>
          <w:sz w:val="22"/>
          <w:szCs w:val="22"/>
        </w:rPr>
      </w:pPr>
      <w:r>
        <w:rPr>
          <w:rFonts w:cs="Amerigo BT"/>
          <w:bCs/>
          <w:sz w:val="22"/>
          <w:szCs w:val="22"/>
        </w:rPr>
        <w:t>“</w:t>
      </w:r>
      <w:r w:rsidRPr="006649C0">
        <w:rPr>
          <w:rFonts w:cs="Amerigo BT"/>
          <w:bCs/>
          <w:sz w:val="22"/>
          <w:szCs w:val="22"/>
        </w:rPr>
        <w:t xml:space="preserve">Neo-Liberal Structural Adjustment, Political Participation and Political </w:t>
      </w:r>
      <w:r>
        <w:rPr>
          <w:rFonts w:cs="Amerigo BT"/>
          <w:bCs/>
          <w:sz w:val="22"/>
          <w:szCs w:val="22"/>
        </w:rPr>
        <w:t>de-</w:t>
      </w:r>
      <w:r w:rsidRPr="006649C0">
        <w:rPr>
          <w:rFonts w:cs="Amerigo BT"/>
          <w:bCs/>
          <w:sz w:val="22"/>
          <w:szCs w:val="22"/>
        </w:rPr>
        <w:t>Mobilization in Egypt</w:t>
      </w:r>
      <w:r>
        <w:rPr>
          <w:rFonts w:cs="Amerigo BT"/>
          <w:bCs/>
          <w:sz w:val="22"/>
          <w:szCs w:val="22"/>
        </w:rPr>
        <w:t xml:space="preserve">,” </w:t>
      </w:r>
      <w:r>
        <w:rPr>
          <w:rFonts w:cs="Courier New"/>
          <w:sz w:val="22"/>
          <w:szCs w:val="22"/>
        </w:rPr>
        <w:t xml:space="preserve">in </w:t>
      </w:r>
      <w:r w:rsidRPr="00955A9D">
        <w:rPr>
          <w:rFonts w:cs="Courier New"/>
          <w:sz w:val="22"/>
          <w:szCs w:val="22"/>
        </w:rPr>
        <w:t xml:space="preserve">Laura </w:t>
      </w:r>
      <w:proofErr w:type="spellStart"/>
      <w:r w:rsidRPr="00955A9D">
        <w:rPr>
          <w:rFonts w:cs="Courier New"/>
          <w:sz w:val="22"/>
          <w:szCs w:val="22"/>
        </w:rPr>
        <w:t>Guazzone</w:t>
      </w:r>
      <w:proofErr w:type="spellEnd"/>
      <w:r w:rsidRPr="00955A9D">
        <w:rPr>
          <w:rFonts w:cs="Courier New"/>
          <w:sz w:val="22"/>
          <w:szCs w:val="22"/>
        </w:rPr>
        <w:t xml:space="preserve"> </w:t>
      </w:r>
      <w:r>
        <w:rPr>
          <w:rFonts w:cs="Courier New"/>
          <w:sz w:val="22"/>
          <w:szCs w:val="22"/>
        </w:rPr>
        <w:t>and</w:t>
      </w:r>
      <w:r w:rsidRPr="00955A9D">
        <w:rPr>
          <w:rFonts w:cs="Courier New"/>
          <w:sz w:val="22"/>
          <w:szCs w:val="22"/>
        </w:rPr>
        <w:t xml:space="preserve"> Daniela </w:t>
      </w:r>
      <w:proofErr w:type="spellStart"/>
      <w:r w:rsidRPr="00955A9D">
        <w:rPr>
          <w:rFonts w:cs="Courier New"/>
          <w:sz w:val="22"/>
          <w:szCs w:val="22"/>
        </w:rPr>
        <w:t>Pioppi</w:t>
      </w:r>
      <w:proofErr w:type="spellEnd"/>
      <w:r w:rsidRPr="00955A9D">
        <w:rPr>
          <w:rFonts w:cs="Courier New"/>
          <w:sz w:val="22"/>
          <w:szCs w:val="22"/>
        </w:rPr>
        <w:t xml:space="preserve"> </w:t>
      </w:r>
      <w:r>
        <w:rPr>
          <w:rFonts w:cs="Courier New"/>
          <w:sz w:val="22"/>
          <w:szCs w:val="22"/>
        </w:rPr>
        <w:t xml:space="preserve">(eds.), </w:t>
      </w:r>
      <w:r w:rsidRPr="00D31686">
        <w:rPr>
          <w:rFonts w:cs="Courier New"/>
          <w:i/>
          <w:iCs/>
          <w:sz w:val="22"/>
          <w:szCs w:val="22"/>
        </w:rPr>
        <w:t>The Arab State and Neo-Liberal Globalization: The Restructuring of State Power in the Middle East</w:t>
      </w:r>
      <w:r>
        <w:rPr>
          <w:rFonts w:cs="Courier New"/>
          <w:sz w:val="22"/>
          <w:szCs w:val="22"/>
        </w:rPr>
        <w:t xml:space="preserve"> (Ithaca Press, 2009), 19-46.</w:t>
      </w:r>
    </w:p>
    <w:p w14:paraId="3C37061D" w14:textId="7AAB9279" w:rsidR="001821A8" w:rsidRDefault="001821A8" w:rsidP="001821A8">
      <w:pPr>
        <w:tabs>
          <w:tab w:val="left" w:pos="520"/>
        </w:tabs>
        <w:ind w:left="288" w:hanging="288"/>
        <w:outlineLvl w:val="0"/>
        <w:rPr>
          <w:sz w:val="22"/>
          <w:szCs w:val="22"/>
        </w:rPr>
      </w:pPr>
    </w:p>
    <w:p w14:paraId="628B7458" w14:textId="77777777" w:rsidR="001821A8" w:rsidRDefault="001821A8" w:rsidP="001821A8">
      <w:pPr>
        <w:ind w:left="288" w:hanging="288"/>
        <w:outlineLvl w:val="0"/>
        <w:rPr>
          <w:bCs/>
          <w:sz w:val="22"/>
          <w:szCs w:val="22"/>
        </w:rPr>
      </w:pPr>
      <w:r>
        <w:rPr>
          <w:bCs/>
          <w:sz w:val="22"/>
          <w:szCs w:val="22"/>
        </w:rPr>
        <w:lastRenderedPageBreak/>
        <w:t>“</w:t>
      </w:r>
      <w:r w:rsidRPr="00C113B5">
        <w:rPr>
          <w:bCs/>
          <w:sz w:val="22"/>
          <w:szCs w:val="22"/>
        </w:rPr>
        <w:t>The Egy</w:t>
      </w:r>
      <w:r>
        <w:rPr>
          <w:bCs/>
          <w:sz w:val="22"/>
          <w:szCs w:val="22"/>
        </w:rPr>
        <w:t xml:space="preserve">ptian Workers Movement in 2007,” in </w:t>
      </w:r>
      <w:proofErr w:type="spellStart"/>
      <w:r>
        <w:rPr>
          <w:bCs/>
          <w:sz w:val="22"/>
          <w:szCs w:val="22"/>
        </w:rPr>
        <w:t>Hadjar</w:t>
      </w:r>
      <w:proofErr w:type="spellEnd"/>
      <w:r>
        <w:rPr>
          <w:bCs/>
          <w:sz w:val="22"/>
          <w:szCs w:val="22"/>
        </w:rPr>
        <w:t xml:space="preserve"> </w:t>
      </w:r>
      <w:proofErr w:type="spellStart"/>
      <w:r>
        <w:rPr>
          <w:bCs/>
          <w:sz w:val="22"/>
          <w:szCs w:val="22"/>
        </w:rPr>
        <w:t>Aouardji</w:t>
      </w:r>
      <w:proofErr w:type="spellEnd"/>
      <w:r>
        <w:rPr>
          <w:bCs/>
          <w:sz w:val="22"/>
          <w:szCs w:val="22"/>
        </w:rPr>
        <w:t xml:space="preserve"> and Hélène </w:t>
      </w:r>
      <w:proofErr w:type="spellStart"/>
      <w:r>
        <w:rPr>
          <w:bCs/>
          <w:sz w:val="22"/>
          <w:szCs w:val="22"/>
        </w:rPr>
        <w:t>Legeay</w:t>
      </w:r>
      <w:proofErr w:type="spellEnd"/>
      <w:r>
        <w:rPr>
          <w:bCs/>
          <w:sz w:val="22"/>
          <w:szCs w:val="22"/>
        </w:rPr>
        <w:t xml:space="preserve"> (eds.), </w:t>
      </w:r>
      <w:proofErr w:type="spellStart"/>
      <w:r>
        <w:rPr>
          <w:bCs/>
          <w:i/>
          <w:sz w:val="22"/>
          <w:szCs w:val="22"/>
        </w:rPr>
        <w:t>Chroniques</w:t>
      </w:r>
      <w:proofErr w:type="spellEnd"/>
      <w:r>
        <w:rPr>
          <w:bCs/>
          <w:i/>
          <w:sz w:val="22"/>
          <w:szCs w:val="22"/>
        </w:rPr>
        <w:t xml:space="preserve"> </w:t>
      </w:r>
      <w:proofErr w:type="spellStart"/>
      <w:r w:rsidRPr="00046408">
        <w:rPr>
          <w:bCs/>
          <w:sz w:val="22"/>
          <w:szCs w:val="22"/>
        </w:rPr>
        <w:t>é</w:t>
      </w:r>
      <w:r>
        <w:rPr>
          <w:bCs/>
          <w:i/>
          <w:sz w:val="22"/>
          <w:szCs w:val="22"/>
        </w:rPr>
        <w:t>gyptiennes</w:t>
      </w:r>
      <w:proofErr w:type="spellEnd"/>
      <w:r>
        <w:rPr>
          <w:bCs/>
          <w:i/>
          <w:sz w:val="22"/>
          <w:szCs w:val="22"/>
        </w:rPr>
        <w:t>/Egyptian Chronicles</w:t>
      </w:r>
      <w:r>
        <w:rPr>
          <w:bCs/>
          <w:sz w:val="22"/>
          <w:szCs w:val="22"/>
        </w:rPr>
        <w:t xml:space="preserve"> 2007 (Cairo: CEDEJ, 2008), 219-40.</w:t>
      </w:r>
    </w:p>
    <w:p w14:paraId="47659E6E" w14:textId="77777777" w:rsidR="001821A8" w:rsidRDefault="001821A8" w:rsidP="001821A8">
      <w:pPr>
        <w:ind w:left="288" w:hanging="288"/>
        <w:outlineLvl w:val="0"/>
        <w:rPr>
          <w:bCs/>
          <w:sz w:val="22"/>
          <w:szCs w:val="22"/>
        </w:rPr>
      </w:pPr>
    </w:p>
    <w:p w14:paraId="24CF7FC6" w14:textId="77777777" w:rsidR="001821A8" w:rsidRDefault="001821A8" w:rsidP="001821A8">
      <w:pPr>
        <w:ind w:left="288" w:hanging="288"/>
        <w:outlineLvl w:val="0"/>
        <w:rPr>
          <w:sz w:val="22"/>
          <w:szCs w:val="22"/>
        </w:rPr>
      </w:pPr>
      <w:r>
        <w:rPr>
          <w:sz w:val="22"/>
          <w:szCs w:val="22"/>
        </w:rPr>
        <w:t>“</w:t>
      </w:r>
      <w:r w:rsidRPr="00EF6DC8">
        <w:rPr>
          <w:sz w:val="22"/>
          <w:szCs w:val="22"/>
        </w:rPr>
        <w:t>The New McCarthyism: Policing Thought about the Middle East</w:t>
      </w:r>
      <w:r>
        <w:rPr>
          <w:sz w:val="22"/>
          <w:szCs w:val="22"/>
        </w:rPr>
        <w:t xml:space="preserve">” in </w:t>
      </w:r>
      <w:r w:rsidRPr="001238A3">
        <w:rPr>
          <w:i/>
          <w:sz w:val="22"/>
          <w:szCs w:val="22"/>
        </w:rPr>
        <w:t>Academic Freedom after 9/11</w:t>
      </w:r>
      <w:r>
        <w:rPr>
          <w:sz w:val="22"/>
          <w:szCs w:val="22"/>
        </w:rPr>
        <w:t xml:space="preserve">, </w:t>
      </w:r>
      <w:proofErr w:type="spellStart"/>
      <w:r>
        <w:rPr>
          <w:sz w:val="22"/>
          <w:szCs w:val="22"/>
        </w:rPr>
        <w:t>Beshara</w:t>
      </w:r>
      <w:proofErr w:type="spellEnd"/>
      <w:r>
        <w:rPr>
          <w:sz w:val="22"/>
          <w:szCs w:val="22"/>
        </w:rPr>
        <w:t xml:space="preserve"> Doumani, ed., (Zone Press, 2006), 237-66; earlier version in </w:t>
      </w:r>
      <w:r>
        <w:rPr>
          <w:i/>
          <w:iCs/>
          <w:sz w:val="22"/>
          <w:szCs w:val="22"/>
        </w:rPr>
        <w:t>Race &amp; Class</w:t>
      </w:r>
      <w:r>
        <w:rPr>
          <w:sz w:val="22"/>
          <w:szCs w:val="22"/>
        </w:rPr>
        <w:t xml:space="preserve"> 46 (no. 1, July-September 2004):101-15.</w:t>
      </w:r>
    </w:p>
    <w:p w14:paraId="78F5B5F2" w14:textId="77777777" w:rsidR="001821A8" w:rsidRDefault="001821A8" w:rsidP="00E964E3">
      <w:pPr>
        <w:rPr>
          <w:b/>
          <w:bCs/>
          <w:sz w:val="22"/>
          <w:szCs w:val="22"/>
        </w:rPr>
      </w:pPr>
    </w:p>
    <w:p w14:paraId="05520831" w14:textId="77777777" w:rsidR="001821A8" w:rsidRDefault="001821A8" w:rsidP="001821A8">
      <w:pPr>
        <w:ind w:left="288" w:hanging="288"/>
        <w:rPr>
          <w:bCs/>
          <w:sz w:val="22"/>
          <w:szCs w:val="22"/>
        </w:rPr>
      </w:pPr>
      <w:r w:rsidRPr="00FC535A">
        <w:rPr>
          <w:bCs/>
          <w:sz w:val="22"/>
          <w:szCs w:val="22"/>
        </w:rPr>
        <w:t>“Imposed Normalization and Cultural Transgression: Cultural Politics in Egypt and Israel since the 1979 Peace Treaty</w:t>
      </w:r>
      <w:r>
        <w:rPr>
          <w:bCs/>
          <w:sz w:val="22"/>
          <w:szCs w:val="22"/>
        </w:rPr>
        <w:t>,</w:t>
      </w:r>
      <w:r w:rsidRPr="00FC535A">
        <w:rPr>
          <w:bCs/>
          <w:sz w:val="22"/>
          <w:szCs w:val="22"/>
        </w:rPr>
        <w:t xml:space="preserve">” </w:t>
      </w:r>
      <w:r>
        <w:rPr>
          <w:bCs/>
          <w:sz w:val="22"/>
          <w:szCs w:val="22"/>
        </w:rPr>
        <w:t xml:space="preserve">in </w:t>
      </w:r>
      <w:r w:rsidRPr="00FC535A">
        <w:rPr>
          <w:bCs/>
          <w:sz w:val="22"/>
          <w:szCs w:val="22"/>
        </w:rPr>
        <w:t>John Bunzl</w:t>
      </w:r>
      <w:r>
        <w:rPr>
          <w:bCs/>
          <w:sz w:val="22"/>
          <w:szCs w:val="22"/>
        </w:rPr>
        <w:t xml:space="preserve"> (ed.) </w:t>
      </w:r>
      <w:r w:rsidRPr="00D20706">
        <w:rPr>
          <w:bCs/>
          <w:i/>
          <w:iCs/>
          <w:sz w:val="22"/>
          <w:szCs w:val="22"/>
        </w:rPr>
        <w:t>In God's Name?</w:t>
      </w:r>
      <w:r w:rsidRPr="00D20706">
        <w:rPr>
          <w:bCs/>
          <w:i/>
          <w:iCs/>
          <w:sz w:val="22"/>
          <w:szCs w:val="22"/>
        </w:rPr>
        <w:br/>
        <w:t>Islam,</w:t>
      </w:r>
      <w:r>
        <w:rPr>
          <w:bCs/>
          <w:i/>
          <w:iCs/>
          <w:sz w:val="22"/>
          <w:szCs w:val="22"/>
        </w:rPr>
        <w:t xml:space="preserve"> </w:t>
      </w:r>
      <w:r w:rsidRPr="00D20706">
        <w:rPr>
          <w:bCs/>
          <w:i/>
          <w:iCs/>
          <w:sz w:val="22"/>
          <w:szCs w:val="22"/>
        </w:rPr>
        <w:t>Judaism and the Political Role of Religions in the Middle East</w:t>
      </w:r>
      <w:r w:rsidRPr="00FC535A">
        <w:rPr>
          <w:bCs/>
          <w:sz w:val="22"/>
          <w:szCs w:val="22"/>
        </w:rPr>
        <w:t xml:space="preserve"> (Florida Universities Press</w:t>
      </w:r>
      <w:r>
        <w:rPr>
          <w:bCs/>
          <w:sz w:val="22"/>
          <w:szCs w:val="22"/>
        </w:rPr>
        <w:t>, 2004), 137-55.</w:t>
      </w:r>
    </w:p>
    <w:p w14:paraId="3710FC45" w14:textId="77777777" w:rsidR="001821A8" w:rsidRDefault="001821A8" w:rsidP="001821A8">
      <w:pPr>
        <w:ind w:left="288" w:hanging="288"/>
        <w:rPr>
          <w:b/>
          <w:bCs/>
          <w:sz w:val="22"/>
          <w:szCs w:val="22"/>
        </w:rPr>
      </w:pPr>
    </w:p>
    <w:p w14:paraId="21AAACF3" w14:textId="77777777" w:rsidR="001821A8" w:rsidRDefault="001821A8" w:rsidP="001821A8">
      <w:pPr>
        <w:ind w:left="288" w:hanging="288"/>
        <w:rPr>
          <w:bCs/>
          <w:sz w:val="22"/>
          <w:szCs w:val="22"/>
        </w:rPr>
      </w:pPr>
      <w:r w:rsidRPr="005F7B54">
        <w:rPr>
          <w:bCs/>
          <w:sz w:val="22"/>
          <w:szCs w:val="22"/>
        </w:rPr>
        <w:t xml:space="preserve">“The Karaites in Modern Egypt,” </w:t>
      </w:r>
      <w:r>
        <w:rPr>
          <w:bCs/>
          <w:sz w:val="22"/>
          <w:szCs w:val="22"/>
        </w:rPr>
        <w:t xml:space="preserve">in </w:t>
      </w:r>
      <w:proofErr w:type="spellStart"/>
      <w:r w:rsidRPr="005F7B54">
        <w:rPr>
          <w:bCs/>
          <w:sz w:val="22"/>
          <w:szCs w:val="22"/>
        </w:rPr>
        <w:t>Meira</w:t>
      </w:r>
      <w:proofErr w:type="spellEnd"/>
      <w:r w:rsidRPr="005F7B54">
        <w:rPr>
          <w:bCs/>
          <w:sz w:val="22"/>
          <w:szCs w:val="22"/>
        </w:rPr>
        <w:t xml:space="preserve"> </w:t>
      </w:r>
      <w:proofErr w:type="spellStart"/>
      <w:r w:rsidRPr="005F7B54">
        <w:rPr>
          <w:bCs/>
          <w:sz w:val="22"/>
          <w:szCs w:val="22"/>
        </w:rPr>
        <w:t>Polliack</w:t>
      </w:r>
      <w:proofErr w:type="spellEnd"/>
      <w:r>
        <w:rPr>
          <w:bCs/>
          <w:sz w:val="22"/>
          <w:szCs w:val="22"/>
        </w:rPr>
        <w:t xml:space="preserve"> (ed.), </w:t>
      </w:r>
      <w:r w:rsidRPr="00CA06D5">
        <w:rPr>
          <w:i/>
          <w:iCs/>
          <w:sz w:val="22"/>
          <w:szCs w:val="22"/>
        </w:rPr>
        <w:t>Karaite Judaism</w:t>
      </w:r>
      <w:r>
        <w:rPr>
          <w:i/>
          <w:iCs/>
          <w:sz w:val="22"/>
          <w:szCs w:val="22"/>
        </w:rPr>
        <w:t>:</w:t>
      </w:r>
      <w:r w:rsidRPr="00CA06D5">
        <w:rPr>
          <w:i/>
          <w:iCs/>
          <w:sz w:val="22"/>
          <w:szCs w:val="22"/>
        </w:rPr>
        <w:t xml:space="preserve"> A Guide to </w:t>
      </w:r>
      <w:r>
        <w:rPr>
          <w:i/>
          <w:iCs/>
          <w:sz w:val="22"/>
          <w:szCs w:val="22"/>
        </w:rPr>
        <w:t xml:space="preserve">its </w:t>
      </w:r>
      <w:r w:rsidRPr="00CA06D5">
        <w:rPr>
          <w:i/>
          <w:iCs/>
          <w:sz w:val="22"/>
          <w:szCs w:val="22"/>
        </w:rPr>
        <w:t xml:space="preserve">History and Literary Sources </w:t>
      </w:r>
      <w:r>
        <w:rPr>
          <w:sz w:val="22"/>
          <w:szCs w:val="22"/>
        </w:rPr>
        <w:t>(</w:t>
      </w:r>
      <w:r w:rsidRPr="005F7B54">
        <w:rPr>
          <w:bCs/>
          <w:sz w:val="22"/>
          <w:szCs w:val="22"/>
        </w:rPr>
        <w:t>Brill Press</w:t>
      </w:r>
      <w:r>
        <w:rPr>
          <w:bCs/>
          <w:sz w:val="22"/>
          <w:szCs w:val="22"/>
        </w:rPr>
        <w:t>, 2003</w:t>
      </w:r>
      <w:r w:rsidRPr="005F7B54">
        <w:rPr>
          <w:bCs/>
          <w:sz w:val="22"/>
          <w:szCs w:val="22"/>
        </w:rPr>
        <w:t>)</w:t>
      </w:r>
      <w:r>
        <w:rPr>
          <w:bCs/>
          <w:sz w:val="22"/>
          <w:szCs w:val="22"/>
        </w:rPr>
        <w:t>, 417-30.</w:t>
      </w:r>
    </w:p>
    <w:p w14:paraId="2BB99D80" w14:textId="77777777" w:rsidR="001821A8" w:rsidRDefault="001821A8" w:rsidP="001821A8">
      <w:pPr>
        <w:ind w:left="288" w:hanging="288"/>
        <w:rPr>
          <w:bCs/>
          <w:sz w:val="22"/>
          <w:szCs w:val="22"/>
        </w:rPr>
      </w:pPr>
    </w:p>
    <w:p w14:paraId="0ADC0C53" w14:textId="77777777" w:rsidR="001821A8" w:rsidRDefault="001821A8" w:rsidP="001821A8">
      <w:pPr>
        <w:tabs>
          <w:tab w:val="left" w:pos="-720"/>
          <w:tab w:val="left" w:pos="0"/>
        </w:tabs>
        <w:suppressAutoHyphens/>
        <w:ind w:left="288" w:hanging="288"/>
        <w:rPr>
          <w:sz w:val="22"/>
          <w:szCs w:val="22"/>
        </w:rPr>
      </w:pPr>
      <w:r>
        <w:rPr>
          <w:sz w:val="22"/>
          <w:szCs w:val="22"/>
        </w:rPr>
        <w:t>“T</w:t>
      </w:r>
      <w:r w:rsidRPr="00C22438">
        <w:rPr>
          <w:sz w:val="22"/>
          <w:szCs w:val="22"/>
        </w:rPr>
        <w:t>he United States-Israeli Alliance</w:t>
      </w:r>
      <w:r>
        <w:rPr>
          <w:sz w:val="22"/>
          <w:szCs w:val="22"/>
        </w:rPr>
        <w:t xml:space="preserve">,” in Tony Kushner and Alisa Solomon (eds.) </w:t>
      </w:r>
      <w:r>
        <w:rPr>
          <w:i/>
          <w:iCs/>
          <w:sz w:val="22"/>
          <w:szCs w:val="22"/>
        </w:rPr>
        <w:t>Wrestling with Zion: Progressive Jewish American Responses to the Israeli-Palestinian Conflict</w:t>
      </w:r>
      <w:r>
        <w:rPr>
          <w:sz w:val="22"/>
          <w:szCs w:val="22"/>
        </w:rPr>
        <w:t xml:space="preserve"> (Grove Atlantic Press, 2003), 41-50.</w:t>
      </w:r>
    </w:p>
    <w:p w14:paraId="4B401A01" w14:textId="77777777" w:rsidR="001821A8" w:rsidRDefault="001821A8" w:rsidP="001821A8">
      <w:pPr>
        <w:tabs>
          <w:tab w:val="left" w:pos="-720"/>
          <w:tab w:val="left" w:pos="0"/>
        </w:tabs>
        <w:suppressAutoHyphens/>
        <w:ind w:left="288" w:hanging="288"/>
        <w:rPr>
          <w:sz w:val="22"/>
          <w:szCs w:val="22"/>
        </w:rPr>
      </w:pPr>
    </w:p>
    <w:p w14:paraId="292C1F65" w14:textId="77777777" w:rsidR="001821A8" w:rsidRDefault="001821A8" w:rsidP="001821A8">
      <w:pPr>
        <w:ind w:left="288" w:hanging="288"/>
        <w:rPr>
          <w:rFonts w:cs="Amerigo BT"/>
          <w:sz w:val="22"/>
          <w:szCs w:val="22"/>
        </w:rPr>
      </w:pPr>
      <w:r w:rsidRPr="005F7B54">
        <w:rPr>
          <w:rFonts w:cs="Amerigo BT"/>
          <w:sz w:val="22"/>
          <w:szCs w:val="22"/>
        </w:rPr>
        <w:t xml:space="preserve">“Late Capitalism and the Reformation of the Working Classes in the Middle East” in </w:t>
      </w:r>
      <w:r w:rsidRPr="005F7B54">
        <w:rPr>
          <w:rFonts w:cs="Amerigo BT"/>
          <w:i/>
          <w:iCs/>
          <w:sz w:val="22"/>
          <w:szCs w:val="22"/>
        </w:rPr>
        <w:t>Histories of the Modern Middle East: New Directions</w:t>
      </w:r>
      <w:r w:rsidRPr="005F7B54">
        <w:rPr>
          <w:rFonts w:cs="Amerigo BT"/>
          <w:sz w:val="22"/>
          <w:szCs w:val="22"/>
        </w:rPr>
        <w:t xml:space="preserve">, Israel </w:t>
      </w:r>
      <w:proofErr w:type="spellStart"/>
      <w:r w:rsidRPr="005F7B54">
        <w:rPr>
          <w:rFonts w:cs="Amerigo BT"/>
          <w:sz w:val="22"/>
          <w:szCs w:val="22"/>
        </w:rPr>
        <w:t>Gershoni</w:t>
      </w:r>
      <w:proofErr w:type="spellEnd"/>
      <w:r w:rsidRPr="005F7B54">
        <w:rPr>
          <w:rFonts w:cs="Amerigo BT"/>
          <w:sz w:val="22"/>
          <w:szCs w:val="22"/>
        </w:rPr>
        <w:t xml:space="preserve">, </w:t>
      </w:r>
      <w:proofErr w:type="spellStart"/>
      <w:r w:rsidRPr="005F7B54">
        <w:rPr>
          <w:rFonts w:cs="Amerigo BT"/>
          <w:sz w:val="22"/>
          <w:szCs w:val="22"/>
        </w:rPr>
        <w:t>Hakan</w:t>
      </w:r>
      <w:proofErr w:type="spellEnd"/>
      <w:r w:rsidRPr="005F7B54">
        <w:rPr>
          <w:rFonts w:cs="Amerigo BT"/>
          <w:sz w:val="22"/>
          <w:szCs w:val="22"/>
        </w:rPr>
        <w:t xml:space="preserve"> </w:t>
      </w:r>
      <w:proofErr w:type="spellStart"/>
      <w:r w:rsidRPr="005F7B54">
        <w:rPr>
          <w:rFonts w:cs="Amerigo BT"/>
          <w:sz w:val="22"/>
          <w:szCs w:val="22"/>
        </w:rPr>
        <w:t>Erdem</w:t>
      </w:r>
      <w:proofErr w:type="spellEnd"/>
      <w:r w:rsidRPr="005F7B54">
        <w:rPr>
          <w:rFonts w:cs="Amerigo BT"/>
          <w:sz w:val="22"/>
          <w:szCs w:val="22"/>
        </w:rPr>
        <w:t xml:space="preserve">, and Ursula </w:t>
      </w:r>
      <w:proofErr w:type="spellStart"/>
      <w:r w:rsidRPr="005F7B54">
        <w:rPr>
          <w:rFonts w:cs="Amerigo BT"/>
          <w:sz w:val="22"/>
          <w:szCs w:val="22"/>
        </w:rPr>
        <w:t>Wökek</w:t>
      </w:r>
      <w:proofErr w:type="spellEnd"/>
      <w:r w:rsidRPr="005F7B54">
        <w:rPr>
          <w:rFonts w:cs="Amerigo BT"/>
          <w:sz w:val="22"/>
          <w:szCs w:val="22"/>
        </w:rPr>
        <w:t xml:space="preserve"> eds., (Lynne </w:t>
      </w:r>
      <w:proofErr w:type="spellStart"/>
      <w:r w:rsidRPr="005F7B54">
        <w:rPr>
          <w:rFonts w:cs="Amerigo BT"/>
          <w:sz w:val="22"/>
          <w:szCs w:val="22"/>
        </w:rPr>
        <w:t>Rienner</w:t>
      </w:r>
      <w:proofErr w:type="spellEnd"/>
      <w:r w:rsidRPr="005F7B54">
        <w:rPr>
          <w:rFonts w:cs="Amerigo BT"/>
          <w:sz w:val="22"/>
          <w:szCs w:val="22"/>
        </w:rPr>
        <w:t xml:space="preserve"> Press, 2002)</w:t>
      </w:r>
      <w:r>
        <w:rPr>
          <w:rFonts w:cs="Amerigo BT"/>
          <w:sz w:val="22"/>
          <w:szCs w:val="22"/>
        </w:rPr>
        <w:t>.</w:t>
      </w:r>
    </w:p>
    <w:p w14:paraId="753263D0" w14:textId="77777777" w:rsidR="001821A8" w:rsidRDefault="001821A8" w:rsidP="001821A8">
      <w:pPr>
        <w:tabs>
          <w:tab w:val="left" w:pos="-720"/>
          <w:tab w:val="left" w:pos="0"/>
        </w:tabs>
        <w:suppressAutoHyphens/>
        <w:ind w:left="288" w:hanging="288"/>
        <w:rPr>
          <w:sz w:val="22"/>
          <w:szCs w:val="22"/>
        </w:rPr>
      </w:pPr>
    </w:p>
    <w:p w14:paraId="2107AF6E" w14:textId="77777777" w:rsidR="001821A8" w:rsidRDefault="001821A8" w:rsidP="001821A8">
      <w:pPr>
        <w:ind w:left="288" w:hanging="288"/>
        <w:rPr>
          <w:rFonts w:cs="Amerigo BT"/>
          <w:sz w:val="22"/>
          <w:szCs w:val="22"/>
        </w:rPr>
      </w:pPr>
      <w:r>
        <w:rPr>
          <w:rFonts w:cs="Amerigo BT"/>
          <w:sz w:val="22"/>
          <w:szCs w:val="22"/>
        </w:rPr>
        <w:t>“</w:t>
      </w:r>
      <w:r w:rsidRPr="005F7B54">
        <w:rPr>
          <w:rFonts w:cs="Amerigo BT"/>
          <w:sz w:val="22"/>
          <w:szCs w:val="22"/>
        </w:rPr>
        <w:t>Society and Economy, 1923-1952,</w:t>
      </w:r>
      <w:r>
        <w:rPr>
          <w:rFonts w:cs="Amerigo BT"/>
          <w:sz w:val="22"/>
          <w:szCs w:val="22"/>
        </w:rPr>
        <w:t>”</w:t>
      </w:r>
      <w:r w:rsidRPr="005F7B54">
        <w:rPr>
          <w:rFonts w:cs="Amerigo BT"/>
          <w:sz w:val="22"/>
          <w:szCs w:val="22"/>
        </w:rPr>
        <w:t xml:space="preserve"> in </w:t>
      </w:r>
      <w:r w:rsidRPr="005F7B54">
        <w:rPr>
          <w:rFonts w:cs="Amerigo BT"/>
          <w:i/>
          <w:iCs/>
          <w:sz w:val="22"/>
          <w:szCs w:val="22"/>
        </w:rPr>
        <w:t>The Cambridge History of Egypt</w:t>
      </w:r>
      <w:r w:rsidRPr="005F7B54">
        <w:rPr>
          <w:rFonts w:cs="Amerigo BT"/>
          <w:sz w:val="22"/>
          <w:szCs w:val="22"/>
        </w:rPr>
        <w:t>, M.W. Daly ed., (Cambridge University Press, 1998) 2:309-33</w:t>
      </w:r>
      <w:r>
        <w:rPr>
          <w:rFonts w:cs="Amerigo BT"/>
          <w:sz w:val="22"/>
          <w:szCs w:val="22"/>
        </w:rPr>
        <w:t>.</w:t>
      </w:r>
    </w:p>
    <w:p w14:paraId="7E5044E4" w14:textId="77777777" w:rsidR="00E1762B" w:rsidRDefault="00E1762B" w:rsidP="001821A8">
      <w:pPr>
        <w:ind w:left="288" w:hanging="288"/>
        <w:rPr>
          <w:rFonts w:cs="Amerigo BT"/>
          <w:sz w:val="22"/>
          <w:szCs w:val="22"/>
        </w:rPr>
      </w:pPr>
    </w:p>
    <w:p w14:paraId="23EF088F" w14:textId="77777777" w:rsidR="00E1762B" w:rsidRDefault="00E1762B" w:rsidP="00E1762B">
      <w:pPr>
        <w:ind w:left="288" w:hanging="288"/>
        <w:rPr>
          <w:rFonts w:cs="Amerigo BT"/>
          <w:sz w:val="22"/>
          <w:szCs w:val="22"/>
        </w:rPr>
      </w:pPr>
      <w:r>
        <w:rPr>
          <w:rFonts w:cs="Amerigo BT"/>
          <w:sz w:val="22"/>
          <w:szCs w:val="22"/>
        </w:rPr>
        <w:t>“</w:t>
      </w:r>
      <w:r w:rsidRPr="005F7B54">
        <w:rPr>
          <w:rFonts w:cs="Amerigo BT"/>
          <w:sz w:val="22"/>
          <w:szCs w:val="22"/>
        </w:rPr>
        <w:t>Arms Transfers, the New Structure of U.S. Hegemony, and Prospects for Democratic Development in the Gulf,</w:t>
      </w:r>
      <w:r>
        <w:rPr>
          <w:rFonts w:cs="Amerigo BT"/>
          <w:sz w:val="22"/>
          <w:szCs w:val="22"/>
        </w:rPr>
        <w:t>”</w:t>
      </w:r>
      <w:r w:rsidRPr="005F7B54">
        <w:rPr>
          <w:rFonts w:cs="Amerigo BT"/>
          <w:sz w:val="22"/>
          <w:szCs w:val="22"/>
        </w:rPr>
        <w:t xml:space="preserve"> in </w:t>
      </w:r>
      <w:r w:rsidRPr="005F7B54">
        <w:rPr>
          <w:rFonts w:cs="Amerigo BT"/>
          <w:i/>
          <w:iCs/>
          <w:sz w:val="22"/>
          <w:szCs w:val="22"/>
        </w:rPr>
        <w:t>War and its Consequences: Lessons from the Persian Gulf Conflict</w:t>
      </w:r>
      <w:r w:rsidRPr="005F7B54">
        <w:rPr>
          <w:rFonts w:cs="Amerigo BT"/>
          <w:sz w:val="22"/>
          <w:szCs w:val="22"/>
        </w:rPr>
        <w:t xml:space="preserve">, John O'Loughlin, Thomas Meyer, and Edward S. Greenberg, eds. (HarperCollins, 1994):87-104; partial German translation in </w:t>
      </w:r>
      <w:proofErr w:type="spellStart"/>
      <w:r w:rsidRPr="005F7B54">
        <w:rPr>
          <w:rFonts w:cs="Amerigo BT"/>
          <w:i/>
          <w:iCs/>
          <w:sz w:val="22"/>
          <w:szCs w:val="22"/>
        </w:rPr>
        <w:t>Inamo</w:t>
      </w:r>
      <w:proofErr w:type="spellEnd"/>
      <w:r w:rsidRPr="005F7B54">
        <w:rPr>
          <w:rFonts w:cs="Amerigo BT"/>
          <w:i/>
          <w:iCs/>
          <w:sz w:val="22"/>
          <w:szCs w:val="22"/>
        </w:rPr>
        <w:t xml:space="preserve">: </w:t>
      </w:r>
      <w:proofErr w:type="spellStart"/>
      <w:r w:rsidRPr="005F7B54">
        <w:rPr>
          <w:rFonts w:cs="Amerigo BT"/>
          <w:i/>
          <w:iCs/>
          <w:sz w:val="22"/>
          <w:szCs w:val="22"/>
        </w:rPr>
        <w:t>Berichte</w:t>
      </w:r>
      <w:proofErr w:type="spellEnd"/>
      <w:r w:rsidRPr="005F7B54">
        <w:rPr>
          <w:rFonts w:cs="Amerigo BT"/>
          <w:i/>
          <w:iCs/>
          <w:sz w:val="22"/>
          <w:szCs w:val="22"/>
        </w:rPr>
        <w:t xml:space="preserve"> &amp; </w:t>
      </w:r>
      <w:proofErr w:type="spellStart"/>
      <w:r w:rsidRPr="005F7B54">
        <w:rPr>
          <w:rFonts w:cs="Amerigo BT"/>
          <w:i/>
          <w:iCs/>
          <w:sz w:val="22"/>
          <w:szCs w:val="22"/>
        </w:rPr>
        <w:t>Analysen</w:t>
      </w:r>
      <w:proofErr w:type="spellEnd"/>
      <w:r w:rsidRPr="005F7B54">
        <w:rPr>
          <w:rFonts w:cs="Amerigo BT"/>
          <w:i/>
          <w:iCs/>
          <w:sz w:val="22"/>
          <w:szCs w:val="22"/>
        </w:rPr>
        <w:t xml:space="preserve"> </w:t>
      </w:r>
      <w:proofErr w:type="spellStart"/>
      <w:r w:rsidRPr="005F7B54">
        <w:rPr>
          <w:rFonts w:cs="Amerigo BT"/>
          <w:i/>
          <w:iCs/>
          <w:sz w:val="22"/>
          <w:szCs w:val="22"/>
        </w:rPr>
        <w:t>zu</w:t>
      </w:r>
      <w:proofErr w:type="spellEnd"/>
      <w:r w:rsidRPr="005F7B54">
        <w:rPr>
          <w:rFonts w:cs="Amerigo BT"/>
          <w:i/>
          <w:iCs/>
          <w:sz w:val="22"/>
          <w:szCs w:val="22"/>
        </w:rPr>
        <w:t xml:space="preserve"> </w:t>
      </w:r>
      <w:proofErr w:type="spellStart"/>
      <w:r w:rsidRPr="005F7B54">
        <w:rPr>
          <w:rFonts w:cs="Amerigo BT"/>
          <w:i/>
          <w:iCs/>
          <w:sz w:val="22"/>
          <w:szCs w:val="22"/>
        </w:rPr>
        <w:t>Politik</w:t>
      </w:r>
      <w:proofErr w:type="spellEnd"/>
      <w:r w:rsidRPr="005F7B54">
        <w:rPr>
          <w:rFonts w:cs="Amerigo BT"/>
          <w:i/>
          <w:iCs/>
          <w:sz w:val="22"/>
          <w:szCs w:val="22"/>
        </w:rPr>
        <w:t xml:space="preserve"> und Gesellschaft des </w:t>
      </w:r>
      <w:proofErr w:type="spellStart"/>
      <w:r w:rsidRPr="005F7B54">
        <w:rPr>
          <w:rFonts w:cs="Amerigo BT"/>
          <w:i/>
          <w:iCs/>
          <w:sz w:val="22"/>
          <w:szCs w:val="22"/>
        </w:rPr>
        <w:t>Nahen</w:t>
      </w:r>
      <w:proofErr w:type="spellEnd"/>
      <w:r w:rsidRPr="005F7B54">
        <w:rPr>
          <w:rFonts w:cs="Amerigo BT"/>
          <w:i/>
          <w:iCs/>
          <w:sz w:val="22"/>
          <w:szCs w:val="22"/>
        </w:rPr>
        <w:t xml:space="preserve"> und </w:t>
      </w:r>
      <w:proofErr w:type="spellStart"/>
      <w:r w:rsidRPr="005F7B54">
        <w:rPr>
          <w:rFonts w:cs="Amerigo BT"/>
          <w:i/>
          <w:iCs/>
          <w:sz w:val="22"/>
          <w:szCs w:val="22"/>
        </w:rPr>
        <w:t>Mittleren</w:t>
      </w:r>
      <w:proofErr w:type="spellEnd"/>
      <w:r w:rsidRPr="005F7B54">
        <w:rPr>
          <w:rFonts w:cs="Amerigo BT"/>
          <w:i/>
          <w:iCs/>
          <w:sz w:val="22"/>
          <w:szCs w:val="22"/>
        </w:rPr>
        <w:t xml:space="preserve"> </w:t>
      </w:r>
      <w:proofErr w:type="spellStart"/>
      <w:r w:rsidRPr="005F7B54">
        <w:rPr>
          <w:rFonts w:cs="Amerigo BT"/>
          <w:i/>
          <w:iCs/>
          <w:sz w:val="22"/>
          <w:szCs w:val="22"/>
        </w:rPr>
        <w:t>Ostens</w:t>
      </w:r>
      <w:proofErr w:type="spellEnd"/>
      <w:r w:rsidRPr="005F7B54">
        <w:rPr>
          <w:rFonts w:cs="Amerigo BT"/>
          <w:sz w:val="22"/>
          <w:szCs w:val="22"/>
        </w:rPr>
        <w:t xml:space="preserve"> 2 (Winter 1996):8-11</w:t>
      </w:r>
      <w:r>
        <w:rPr>
          <w:rFonts w:cs="Amerigo BT"/>
          <w:sz w:val="22"/>
          <w:szCs w:val="22"/>
        </w:rPr>
        <w:t>.</w:t>
      </w:r>
    </w:p>
    <w:p w14:paraId="2428180A" w14:textId="77777777" w:rsidR="00E1762B" w:rsidRPr="005F7B54" w:rsidRDefault="00E1762B" w:rsidP="00E1762B">
      <w:pPr>
        <w:ind w:left="288" w:hanging="288"/>
        <w:rPr>
          <w:rFonts w:cs="Amerigo BT"/>
          <w:sz w:val="22"/>
          <w:szCs w:val="22"/>
        </w:rPr>
      </w:pPr>
    </w:p>
    <w:p w14:paraId="312EF30D" w14:textId="77777777" w:rsidR="00E1762B" w:rsidRPr="005F7B54" w:rsidRDefault="00E1762B" w:rsidP="00E1762B">
      <w:pPr>
        <w:ind w:left="288" w:hanging="288"/>
        <w:rPr>
          <w:rFonts w:cs="Amerigo BT"/>
          <w:sz w:val="22"/>
          <w:szCs w:val="22"/>
        </w:rPr>
      </w:pPr>
      <w:r>
        <w:rPr>
          <w:rFonts w:cs="Amerigo BT"/>
          <w:sz w:val="22"/>
          <w:szCs w:val="22"/>
        </w:rPr>
        <w:t>“</w:t>
      </w:r>
      <w:r w:rsidRPr="005F7B54">
        <w:rPr>
          <w:rFonts w:cs="Amerigo BT"/>
          <w:sz w:val="22"/>
          <w:szCs w:val="22"/>
        </w:rPr>
        <w:t>Will the Real Egyptian Working Class Please Stand Up?</w:t>
      </w:r>
      <w:r>
        <w:rPr>
          <w:rFonts w:cs="Amerigo BT"/>
          <w:sz w:val="22"/>
          <w:szCs w:val="22"/>
        </w:rPr>
        <w:t>”</w:t>
      </w:r>
      <w:r w:rsidRPr="005F7B54">
        <w:rPr>
          <w:rFonts w:cs="Amerigo BT"/>
          <w:sz w:val="22"/>
          <w:szCs w:val="22"/>
        </w:rPr>
        <w:t xml:space="preserve"> in </w:t>
      </w:r>
      <w:r w:rsidRPr="005F7B54">
        <w:rPr>
          <w:rFonts w:cs="Amerigo BT"/>
          <w:i/>
          <w:iCs/>
          <w:sz w:val="22"/>
          <w:szCs w:val="22"/>
        </w:rPr>
        <w:t>Workers and Working Classes in the Middle East: Struggles, Histories, Historiographies</w:t>
      </w:r>
      <w:r w:rsidRPr="005F7B54">
        <w:rPr>
          <w:rFonts w:cs="Amerigo BT"/>
          <w:sz w:val="22"/>
          <w:szCs w:val="22"/>
        </w:rPr>
        <w:t>, Zachary Lockman, ed. (State Un</w:t>
      </w:r>
      <w:r>
        <w:rPr>
          <w:rFonts w:cs="Amerigo BT"/>
          <w:sz w:val="22"/>
          <w:szCs w:val="22"/>
        </w:rPr>
        <w:t>iversity of New York Press, 1994</w:t>
      </w:r>
      <w:r w:rsidRPr="005F7B54">
        <w:rPr>
          <w:rFonts w:cs="Amerigo BT"/>
          <w:sz w:val="22"/>
          <w:szCs w:val="22"/>
        </w:rPr>
        <w:t>)</w:t>
      </w:r>
      <w:r>
        <w:rPr>
          <w:rFonts w:cs="Amerigo BT"/>
          <w:sz w:val="22"/>
          <w:szCs w:val="22"/>
        </w:rPr>
        <w:t xml:space="preserve">, </w:t>
      </w:r>
      <w:r w:rsidRPr="005F7B54">
        <w:rPr>
          <w:rFonts w:cs="Amerigo BT"/>
          <w:sz w:val="22"/>
          <w:szCs w:val="22"/>
        </w:rPr>
        <w:t>247-70</w:t>
      </w:r>
      <w:r>
        <w:rPr>
          <w:rFonts w:cs="Amerigo BT"/>
          <w:sz w:val="22"/>
          <w:szCs w:val="22"/>
        </w:rPr>
        <w:t>.</w:t>
      </w:r>
    </w:p>
    <w:p w14:paraId="60CC1466" w14:textId="77777777" w:rsidR="00E1762B" w:rsidRDefault="00E1762B" w:rsidP="001821A8">
      <w:pPr>
        <w:ind w:left="288" w:hanging="288"/>
        <w:rPr>
          <w:rFonts w:cs="Amerigo BT"/>
          <w:sz w:val="22"/>
          <w:szCs w:val="22"/>
        </w:rPr>
      </w:pPr>
    </w:p>
    <w:p w14:paraId="686FCBEC" w14:textId="20CA9FD1" w:rsidR="00E1762B" w:rsidRPr="005F7B54" w:rsidRDefault="00E1762B" w:rsidP="00E1762B">
      <w:pPr>
        <w:ind w:left="288" w:hanging="288"/>
        <w:rPr>
          <w:rFonts w:cs="Amerigo BT"/>
          <w:sz w:val="22"/>
          <w:szCs w:val="22"/>
        </w:rPr>
      </w:pPr>
      <w:r>
        <w:rPr>
          <w:rFonts w:cs="Amerigo BT"/>
          <w:sz w:val="22"/>
          <w:szCs w:val="22"/>
        </w:rPr>
        <w:t>“</w:t>
      </w:r>
      <w:r w:rsidRPr="005F7B54">
        <w:rPr>
          <w:rFonts w:cs="Amerigo BT"/>
          <w:sz w:val="22"/>
          <w:szCs w:val="22"/>
        </w:rPr>
        <w:t>New History, New Politics:</w:t>
      </w:r>
      <w:r>
        <w:rPr>
          <w:rFonts w:cs="Amerigo BT"/>
          <w:sz w:val="22"/>
          <w:szCs w:val="22"/>
        </w:rPr>
        <w:t xml:space="preserve"> A Revisionist Historical View,”</w:t>
      </w:r>
      <w:r w:rsidRPr="005F7B54">
        <w:rPr>
          <w:rFonts w:cs="Amerigo BT"/>
          <w:sz w:val="22"/>
          <w:szCs w:val="22"/>
        </w:rPr>
        <w:t xml:space="preserve"> in </w:t>
      </w:r>
      <w:r w:rsidRPr="005F7B54">
        <w:rPr>
          <w:rFonts w:cs="Amerigo BT"/>
          <w:i/>
          <w:iCs/>
          <w:sz w:val="22"/>
          <w:szCs w:val="22"/>
        </w:rPr>
        <w:t>The Struggle for Peace: Israelis and Palestinians</w:t>
      </w:r>
      <w:r w:rsidRPr="005F7B54">
        <w:rPr>
          <w:rFonts w:cs="Amerigo BT"/>
          <w:sz w:val="22"/>
          <w:szCs w:val="22"/>
        </w:rPr>
        <w:t xml:space="preserve">, Elizabeth W. </w:t>
      </w:r>
      <w:proofErr w:type="spellStart"/>
      <w:r w:rsidRPr="005F7B54">
        <w:rPr>
          <w:rFonts w:cs="Amerigo BT"/>
          <w:sz w:val="22"/>
          <w:szCs w:val="22"/>
        </w:rPr>
        <w:t>Fernea</w:t>
      </w:r>
      <w:proofErr w:type="spellEnd"/>
      <w:r w:rsidRPr="005F7B54">
        <w:rPr>
          <w:rFonts w:cs="Amerigo BT"/>
          <w:sz w:val="22"/>
          <w:szCs w:val="22"/>
        </w:rPr>
        <w:t xml:space="preserve"> and Mary E. Hocking, eds. (University of Texas Press, 1992)</w:t>
      </w:r>
      <w:r>
        <w:rPr>
          <w:rFonts w:cs="Amerigo BT"/>
          <w:sz w:val="22"/>
          <w:szCs w:val="22"/>
        </w:rPr>
        <w:t xml:space="preserve">, </w:t>
      </w:r>
      <w:r w:rsidRPr="005F7B54">
        <w:rPr>
          <w:rFonts w:cs="Amerigo BT"/>
          <w:sz w:val="22"/>
          <w:szCs w:val="22"/>
        </w:rPr>
        <w:t>80-86</w:t>
      </w:r>
      <w:r>
        <w:rPr>
          <w:rFonts w:cs="Amerigo BT"/>
          <w:sz w:val="22"/>
          <w:szCs w:val="22"/>
        </w:rPr>
        <w:t>.</w:t>
      </w:r>
    </w:p>
    <w:p w14:paraId="49B03C81" w14:textId="77777777" w:rsidR="001821A8" w:rsidRDefault="001821A8" w:rsidP="001821A8">
      <w:pPr>
        <w:tabs>
          <w:tab w:val="left" w:pos="520"/>
        </w:tabs>
        <w:ind w:left="288" w:hanging="288"/>
        <w:outlineLvl w:val="0"/>
        <w:rPr>
          <w:sz w:val="22"/>
          <w:szCs w:val="22"/>
        </w:rPr>
      </w:pPr>
    </w:p>
    <w:p w14:paraId="52CF1A9F" w14:textId="292A3C33" w:rsidR="00E1762B" w:rsidRPr="005F7B54" w:rsidRDefault="00E1762B" w:rsidP="00E1762B">
      <w:pPr>
        <w:ind w:left="288" w:hanging="288"/>
        <w:rPr>
          <w:rFonts w:cs="Amerigo BT"/>
          <w:sz w:val="22"/>
          <w:szCs w:val="22"/>
        </w:rPr>
      </w:pPr>
      <w:r>
        <w:rPr>
          <w:rFonts w:cs="Amerigo BT"/>
          <w:sz w:val="22"/>
          <w:szCs w:val="22"/>
        </w:rPr>
        <w:t>“</w:t>
      </w:r>
      <w:r w:rsidRPr="005F7B54">
        <w:rPr>
          <w:rFonts w:cs="Amerigo BT"/>
          <w:sz w:val="22"/>
          <w:szCs w:val="22"/>
        </w:rPr>
        <w:t>Remapping the West: Teaching the Middle East in World and Western Civilization Courses,</w:t>
      </w:r>
      <w:r>
        <w:rPr>
          <w:rFonts w:cs="Amerigo BT"/>
          <w:sz w:val="22"/>
          <w:szCs w:val="22"/>
        </w:rPr>
        <w:t>”</w:t>
      </w:r>
      <w:r w:rsidRPr="005F7B54">
        <w:rPr>
          <w:rFonts w:cs="Amerigo BT"/>
          <w:sz w:val="22"/>
          <w:szCs w:val="22"/>
        </w:rPr>
        <w:t xml:space="preserve"> in </w:t>
      </w:r>
      <w:r w:rsidRPr="005F7B54">
        <w:rPr>
          <w:rFonts w:cs="Amerigo BT"/>
          <w:i/>
          <w:iCs/>
          <w:sz w:val="22"/>
          <w:szCs w:val="22"/>
        </w:rPr>
        <w:t xml:space="preserve">Perspectives on Teaching Innovations: World and Global History </w:t>
      </w:r>
      <w:r w:rsidRPr="005F7B54">
        <w:rPr>
          <w:rFonts w:cs="Amerigo BT"/>
          <w:sz w:val="22"/>
          <w:szCs w:val="22"/>
        </w:rPr>
        <w:t>(American Historical Association, 1999):55-62</w:t>
      </w:r>
      <w:r w:rsidR="00681C7F">
        <w:rPr>
          <w:rFonts w:cs="Amerigo BT"/>
          <w:sz w:val="22"/>
          <w:szCs w:val="22"/>
        </w:rPr>
        <w:t xml:space="preserve"> earlier</w:t>
      </w:r>
      <w:r w:rsidR="00FF300E" w:rsidRPr="005F7B54">
        <w:rPr>
          <w:rFonts w:cs="Amerigo BT"/>
          <w:sz w:val="22"/>
          <w:szCs w:val="22"/>
        </w:rPr>
        <w:t xml:space="preserve"> version</w:t>
      </w:r>
      <w:r w:rsidR="00FF300E">
        <w:rPr>
          <w:rFonts w:cs="Amerigo BT"/>
          <w:sz w:val="22"/>
          <w:szCs w:val="22"/>
        </w:rPr>
        <w:t xml:space="preserve"> in </w:t>
      </w:r>
      <w:r w:rsidR="00FF300E" w:rsidRPr="00110942">
        <w:rPr>
          <w:rFonts w:cs="Amerigo BT"/>
          <w:i/>
          <w:iCs/>
          <w:sz w:val="22"/>
          <w:szCs w:val="22"/>
        </w:rPr>
        <w:t>AHA</w:t>
      </w:r>
      <w:r w:rsidR="00FF300E" w:rsidRPr="005F7B54">
        <w:rPr>
          <w:rFonts w:cs="Amerigo BT"/>
          <w:sz w:val="22"/>
          <w:szCs w:val="22"/>
        </w:rPr>
        <w:t xml:space="preserve"> </w:t>
      </w:r>
      <w:r w:rsidR="00FF300E" w:rsidRPr="005F7B54">
        <w:rPr>
          <w:rFonts w:cs="Amerigo BT"/>
          <w:i/>
          <w:iCs/>
          <w:sz w:val="22"/>
          <w:szCs w:val="22"/>
        </w:rPr>
        <w:t>Perspectives</w:t>
      </w:r>
      <w:r w:rsidR="00FF300E">
        <w:rPr>
          <w:rFonts w:cs="Amerigo BT"/>
          <w:sz w:val="22"/>
          <w:szCs w:val="22"/>
        </w:rPr>
        <w:t>, December 1992.</w:t>
      </w:r>
    </w:p>
    <w:p w14:paraId="7AF2E1D8" w14:textId="77777777" w:rsidR="00E1762B" w:rsidRDefault="00E1762B" w:rsidP="001821A8">
      <w:pPr>
        <w:tabs>
          <w:tab w:val="left" w:pos="520"/>
        </w:tabs>
        <w:ind w:left="288" w:hanging="288"/>
        <w:outlineLvl w:val="0"/>
        <w:rPr>
          <w:sz w:val="22"/>
          <w:szCs w:val="22"/>
        </w:rPr>
      </w:pPr>
    </w:p>
    <w:p w14:paraId="33C27D7B" w14:textId="4EDA3779" w:rsidR="00D85A53" w:rsidRDefault="00E1762B" w:rsidP="00D85A53">
      <w:pPr>
        <w:ind w:left="288" w:hanging="288"/>
        <w:rPr>
          <w:rFonts w:cs="Amerigo BT"/>
          <w:sz w:val="22"/>
          <w:szCs w:val="22"/>
        </w:rPr>
      </w:pPr>
      <w:r>
        <w:rPr>
          <w:rFonts w:cs="Amerigo BT"/>
          <w:sz w:val="22"/>
          <w:szCs w:val="22"/>
        </w:rPr>
        <w:t>“</w:t>
      </w:r>
      <w:r w:rsidRPr="005F7B54">
        <w:rPr>
          <w:rFonts w:cs="Amerigo BT"/>
          <w:sz w:val="22"/>
          <w:szCs w:val="22"/>
        </w:rPr>
        <w:t>1919: Labor U</w:t>
      </w:r>
      <w:r>
        <w:rPr>
          <w:rFonts w:cs="Amerigo BT"/>
          <w:sz w:val="22"/>
          <w:szCs w:val="22"/>
        </w:rPr>
        <w:t>psurge and National Revolution,”</w:t>
      </w:r>
      <w:r w:rsidRPr="005F7B54">
        <w:rPr>
          <w:rFonts w:cs="Amerigo BT"/>
          <w:sz w:val="22"/>
          <w:szCs w:val="22"/>
        </w:rPr>
        <w:t xml:space="preserve"> chapter from </w:t>
      </w:r>
      <w:r w:rsidRPr="005F7B54">
        <w:rPr>
          <w:rFonts w:cs="Amerigo BT"/>
          <w:i/>
          <w:iCs/>
          <w:sz w:val="22"/>
          <w:szCs w:val="22"/>
        </w:rPr>
        <w:t>Workers on the Nile</w:t>
      </w:r>
      <w:r w:rsidRPr="005F7B54">
        <w:rPr>
          <w:rFonts w:cs="Amerigo BT"/>
          <w:sz w:val="22"/>
          <w:szCs w:val="22"/>
        </w:rPr>
        <w:t xml:space="preserve">, in </w:t>
      </w:r>
      <w:r w:rsidRPr="005F7B54">
        <w:rPr>
          <w:rFonts w:cs="Amerigo BT"/>
          <w:i/>
          <w:iCs/>
          <w:sz w:val="22"/>
          <w:szCs w:val="22"/>
        </w:rPr>
        <w:t>The Modern Middle East: A Reader</w:t>
      </w:r>
      <w:r w:rsidRPr="005F7B54">
        <w:rPr>
          <w:rFonts w:cs="Amerigo BT"/>
          <w:sz w:val="22"/>
          <w:szCs w:val="22"/>
        </w:rPr>
        <w:t>, Albert Hourani, Philip Khoury and Mary Wilson, eds. (I.B. Tauris, 1992; University of California Press, 1994):395-428</w:t>
      </w:r>
      <w:r>
        <w:rPr>
          <w:rFonts w:cs="Amerigo BT"/>
          <w:sz w:val="22"/>
          <w:szCs w:val="22"/>
        </w:rPr>
        <w:t>.</w:t>
      </w:r>
    </w:p>
    <w:p w14:paraId="7A21F026" w14:textId="77777777" w:rsidR="00E1762B" w:rsidRPr="005F7B54" w:rsidRDefault="00E1762B" w:rsidP="00E1762B">
      <w:pPr>
        <w:rPr>
          <w:rFonts w:cs="Amerigo BT"/>
          <w:sz w:val="22"/>
          <w:szCs w:val="22"/>
        </w:rPr>
      </w:pPr>
    </w:p>
    <w:p w14:paraId="0306D832" w14:textId="05BAD186" w:rsidR="00E1762B" w:rsidRPr="005F7B54" w:rsidRDefault="00E1762B" w:rsidP="00E1762B">
      <w:pPr>
        <w:ind w:left="288" w:hanging="288"/>
        <w:rPr>
          <w:rFonts w:cs="Amerigo BT"/>
          <w:sz w:val="22"/>
          <w:szCs w:val="22"/>
        </w:rPr>
      </w:pPr>
      <w:r>
        <w:rPr>
          <w:rFonts w:cs="Amerigo BT"/>
          <w:sz w:val="22"/>
          <w:szCs w:val="22"/>
        </w:rPr>
        <w:t>“</w:t>
      </w:r>
      <w:r w:rsidRPr="005F7B54">
        <w:rPr>
          <w:rFonts w:cs="Amerigo BT"/>
          <w:sz w:val="22"/>
          <w:szCs w:val="22"/>
        </w:rPr>
        <w:t>Islam, Marxism, and the Shubra al</w:t>
      </w:r>
      <w:r w:rsidRPr="005F7B54">
        <w:rPr>
          <w:rFonts w:cs="Amerigo BT"/>
          <w:sz w:val="22"/>
          <w:szCs w:val="22"/>
        </w:rPr>
        <w:noBreakHyphen/>
        <w:t>Khaymah Textile Workers: Muslim Brothers and Communists in the</w:t>
      </w:r>
      <w:r>
        <w:rPr>
          <w:rFonts w:cs="Amerigo BT"/>
          <w:sz w:val="22"/>
          <w:szCs w:val="22"/>
        </w:rPr>
        <w:t xml:space="preserve"> Egyptian Trade Union Movement,”</w:t>
      </w:r>
      <w:r w:rsidRPr="005F7B54">
        <w:rPr>
          <w:rFonts w:cs="Amerigo BT"/>
          <w:sz w:val="22"/>
          <w:szCs w:val="22"/>
        </w:rPr>
        <w:t xml:space="preserve"> in </w:t>
      </w:r>
      <w:r w:rsidRPr="005F7B54">
        <w:rPr>
          <w:rFonts w:cs="Amerigo BT"/>
          <w:i/>
          <w:iCs/>
          <w:sz w:val="22"/>
          <w:szCs w:val="22"/>
        </w:rPr>
        <w:t>Islam, Politics, and Social Movements</w:t>
      </w:r>
      <w:r w:rsidRPr="005F7B54">
        <w:rPr>
          <w:rFonts w:cs="Amerigo BT"/>
          <w:sz w:val="22"/>
          <w:szCs w:val="22"/>
        </w:rPr>
        <w:t>, Edmund Burke, III and Ira M. Lapidus, eds. (University of California Press, 1988):207-27</w:t>
      </w:r>
      <w:r>
        <w:rPr>
          <w:rFonts w:cs="Amerigo BT"/>
          <w:sz w:val="22"/>
          <w:szCs w:val="22"/>
        </w:rPr>
        <w:t>.</w:t>
      </w:r>
    </w:p>
    <w:p w14:paraId="38A0A957" w14:textId="77777777" w:rsidR="00E1762B" w:rsidRPr="005F7B54" w:rsidRDefault="00E1762B" w:rsidP="00E1762B">
      <w:pPr>
        <w:ind w:left="288" w:hanging="288"/>
        <w:rPr>
          <w:rFonts w:cs="Amerigo BT"/>
          <w:sz w:val="22"/>
          <w:szCs w:val="22"/>
        </w:rPr>
      </w:pPr>
    </w:p>
    <w:p w14:paraId="6C7AB2B5" w14:textId="180308BB" w:rsidR="00E1762B" w:rsidRDefault="00E1762B" w:rsidP="00E1762B">
      <w:pPr>
        <w:tabs>
          <w:tab w:val="left" w:pos="520"/>
        </w:tabs>
        <w:ind w:left="288" w:hanging="288"/>
        <w:outlineLvl w:val="0"/>
        <w:rPr>
          <w:rFonts w:cs="Amerigo BT"/>
          <w:sz w:val="22"/>
          <w:szCs w:val="22"/>
        </w:rPr>
      </w:pPr>
      <w:r>
        <w:rPr>
          <w:rFonts w:cs="Amerigo BT"/>
          <w:sz w:val="22"/>
          <w:szCs w:val="22"/>
        </w:rPr>
        <w:t>“I</w:t>
      </w:r>
      <w:r w:rsidRPr="005F7B54">
        <w:rPr>
          <w:rFonts w:cs="Amerigo BT"/>
          <w:sz w:val="22"/>
          <w:szCs w:val="22"/>
        </w:rPr>
        <w:t>srael: The Political Economy of a</w:t>
      </w:r>
      <w:r>
        <w:rPr>
          <w:rFonts w:cs="Amerigo BT"/>
          <w:sz w:val="22"/>
          <w:szCs w:val="22"/>
        </w:rPr>
        <w:t xml:space="preserve"> Garrison State and its Future,”</w:t>
      </w:r>
      <w:r w:rsidRPr="005F7B54">
        <w:rPr>
          <w:rFonts w:cs="Amerigo BT"/>
          <w:sz w:val="22"/>
          <w:szCs w:val="22"/>
        </w:rPr>
        <w:t xml:space="preserve"> in </w:t>
      </w:r>
      <w:r w:rsidRPr="005F7B54">
        <w:rPr>
          <w:rFonts w:cs="Amerigo BT"/>
          <w:i/>
          <w:iCs/>
          <w:sz w:val="22"/>
          <w:szCs w:val="22"/>
        </w:rPr>
        <w:t>The Next Arab Decade: Alternative Futures</w:t>
      </w:r>
      <w:r w:rsidRPr="005F7B54">
        <w:rPr>
          <w:rFonts w:cs="Amerigo BT"/>
          <w:sz w:val="22"/>
          <w:szCs w:val="22"/>
        </w:rPr>
        <w:t xml:space="preserve">, Hisham </w:t>
      </w:r>
      <w:proofErr w:type="spellStart"/>
      <w:r w:rsidRPr="005F7B54">
        <w:rPr>
          <w:rFonts w:cs="Amerigo BT"/>
          <w:sz w:val="22"/>
          <w:szCs w:val="22"/>
        </w:rPr>
        <w:t>Sharabi</w:t>
      </w:r>
      <w:proofErr w:type="spellEnd"/>
      <w:r w:rsidRPr="005F7B54">
        <w:rPr>
          <w:rFonts w:cs="Amerigo BT"/>
          <w:sz w:val="22"/>
          <w:szCs w:val="22"/>
        </w:rPr>
        <w:t>, ed. (Westview &amp; Mansell, 1988):241-54; Arabic translation</w:t>
      </w:r>
      <w:r w:rsidR="00681C7F">
        <w:rPr>
          <w:rFonts w:cs="Amerigo BT"/>
          <w:sz w:val="22"/>
          <w:szCs w:val="22"/>
        </w:rPr>
        <w:t xml:space="preserve">: </w:t>
      </w:r>
      <w:r w:rsidRPr="005F7B54">
        <w:rPr>
          <w:rFonts w:cs="Amerigo BT"/>
          <w:i/>
          <w:iCs/>
          <w:sz w:val="22"/>
          <w:szCs w:val="22"/>
        </w:rPr>
        <w:t>al</w:t>
      </w:r>
      <w:r w:rsidRPr="005F7B54">
        <w:rPr>
          <w:rFonts w:cs="Amerigo BT"/>
          <w:i/>
          <w:iCs/>
          <w:sz w:val="22"/>
          <w:szCs w:val="22"/>
        </w:rPr>
        <w:noBreakHyphen/>
      </w:r>
      <w:proofErr w:type="spellStart"/>
      <w:r w:rsidRPr="005F7B54">
        <w:rPr>
          <w:rFonts w:cs="Amerigo BT"/>
          <w:i/>
          <w:iCs/>
          <w:sz w:val="22"/>
          <w:szCs w:val="22"/>
        </w:rPr>
        <w:t>Mustaqbal</w:t>
      </w:r>
      <w:proofErr w:type="spellEnd"/>
      <w:r w:rsidRPr="005F7B54">
        <w:rPr>
          <w:rFonts w:cs="Amerigo BT"/>
          <w:i/>
          <w:iCs/>
          <w:sz w:val="22"/>
          <w:szCs w:val="22"/>
        </w:rPr>
        <w:t xml:space="preserve"> al</w:t>
      </w:r>
      <w:r w:rsidRPr="005F7B54">
        <w:rPr>
          <w:rFonts w:cs="Amerigo BT"/>
          <w:i/>
          <w:iCs/>
          <w:sz w:val="22"/>
          <w:szCs w:val="22"/>
        </w:rPr>
        <w:noBreakHyphen/>
        <w:t>`Arabi</w:t>
      </w:r>
      <w:r w:rsidRPr="005F7B54">
        <w:rPr>
          <w:rFonts w:cs="Amerigo BT"/>
          <w:sz w:val="22"/>
          <w:szCs w:val="22"/>
        </w:rPr>
        <w:t>, no. 91 (S</w:t>
      </w:r>
      <w:r w:rsidR="00681C7F">
        <w:rPr>
          <w:rFonts w:cs="Amerigo BT"/>
          <w:sz w:val="22"/>
          <w:szCs w:val="22"/>
        </w:rPr>
        <w:t>ept.</w:t>
      </w:r>
      <w:r w:rsidRPr="005F7B54">
        <w:rPr>
          <w:rFonts w:cs="Amerigo BT"/>
          <w:sz w:val="22"/>
          <w:szCs w:val="22"/>
        </w:rPr>
        <w:t xml:space="preserve"> 1986) and </w:t>
      </w:r>
      <w:r>
        <w:rPr>
          <w:rFonts w:cs="Amerigo BT"/>
          <w:i/>
          <w:iCs/>
          <w:sz w:val="22"/>
          <w:szCs w:val="22"/>
        </w:rPr>
        <w:t>al-‘</w:t>
      </w:r>
      <w:proofErr w:type="spellStart"/>
      <w:r w:rsidRPr="005F7B54">
        <w:rPr>
          <w:rFonts w:cs="Amerigo BT"/>
          <w:i/>
          <w:iCs/>
          <w:sz w:val="22"/>
          <w:szCs w:val="22"/>
        </w:rPr>
        <w:t>A</w:t>
      </w:r>
      <w:r>
        <w:rPr>
          <w:rFonts w:cs="Amerigo BT"/>
          <w:i/>
          <w:iCs/>
          <w:sz w:val="22"/>
          <w:szCs w:val="22"/>
        </w:rPr>
        <w:t>qd</w:t>
      </w:r>
      <w:proofErr w:type="spellEnd"/>
      <w:r>
        <w:rPr>
          <w:rFonts w:cs="Amerigo BT"/>
          <w:i/>
          <w:iCs/>
          <w:sz w:val="22"/>
          <w:szCs w:val="22"/>
        </w:rPr>
        <w:t xml:space="preserve"> al</w:t>
      </w:r>
      <w:r>
        <w:rPr>
          <w:rFonts w:cs="Amerigo BT"/>
          <w:i/>
          <w:iCs/>
          <w:sz w:val="22"/>
          <w:szCs w:val="22"/>
        </w:rPr>
        <w:noBreakHyphen/>
        <w:t>‘</w:t>
      </w:r>
      <w:proofErr w:type="spellStart"/>
      <w:r w:rsidRPr="005F7B54">
        <w:rPr>
          <w:rFonts w:cs="Amerigo BT"/>
          <w:i/>
          <w:iCs/>
          <w:sz w:val="22"/>
          <w:szCs w:val="22"/>
        </w:rPr>
        <w:t>arabi</w:t>
      </w:r>
      <w:proofErr w:type="spellEnd"/>
      <w:r w:rsidRPr="005F7B54">
        <w:rPr>
          <w:rFonts w:cs="Amerigo BT"/>
          <w:i/>
          <w:iCs/>
          <w:sz w:val="22"/>
          <w:szCs w:val="22"/>
        </w:rPr>
        <w:t xml:space="preserve"> al</w:t>
      </w:r>
      <w:r w:rsidRPr="005F7B54">
        <w:rPr>
          <w:rFonts w:cs="Amerigo BT"/>
          <w:i/>
          <w:iCs/>
          <w:sz w:val="22"/>
          <w:szCs w:val="22"/>
        </w:rPr>
        <w:noBreakHyphen/>
      </w:r>
      <w:proofErr w:type="spellStart"/>
      <w:r w:rsidRPr="005F7B54">
        <w:rPr>
          <w:rFonts w:cs="Amerigo BT"/>
          <w:i/>
          <w:iCs/>
          <w:sz w:val="22"/>
          <w:szCs w:val="22"/>
        </w:rPr>
        <w:t>qadim</w:t>
      </w:r>
      <w:proofErr w:type="spellEnd"/>
      <w:r w:rsidRPr="005F7B54">
        <w:rPr>
          <w:rFonts w:cs="Amerigo BT"/>
          <w:i/>
          <w:iCs/>
          <w:sz w:val="22"/>
          <w:szCs w:val="22"/>
        </w:rPr>
        <w:t>: al-</w:t>
      </w:r>
      <w:proofErr w:type="spellStart"/>
      <w:r w:rsidRPr="005F7B54">
        <w:rPr>
          <w:rFonts w:cs="Amerigo BT"/>
          <w:i/>
          <w:iCs/>
          <w:sz w:val="22"/>
          <w:szCs w:val="22"/>
        </w:rPr>
        <w:t>mustaqbalat</w:t>
      </w:r>
      <w:proofErr w:type="spellEnd"/>
      <w:r w:rsidRPr="005F7B54">
        <w:rPr>
          <w:rFonts w:cs="Amerigo BT"/>
          <w:i/>
          <w:iCs/>
          <w:sz w:val="22"/>
          <w:szCs w:val="22"/>
        </w:rPr>
        <w:t xml:space="preserve"> al</w:t>
      </w:r>
      <w:r w:rsidRPr="005F7B54">
        <w:rPr>
          <w:rFonts w:cs="Amerigo BT"/>
          <w:i/>
          <w:iCs/>
          <w:sz w:val="22"/>
          <w:szCs w:val="22"/>
        </w:rPr>
        <w:noBreakHyphen/>
      </w:r>
      <w:proofErr w:type="spellStart"/>
      <w:r w:rsidRPr="005F7B54">
        <w:rPr>
          <w:rFonts w:cs="Amerigo BT"/>
          <w:i/>
          <w:iCs/>
          <w:sz w:val="22"/>
          <w:szCs w:val="22"/>
        </w:rPr>
        <w:t>badila</w:t>
      </w:r>
      <w:proofErr w:type="spellEnd"/>
      <w:r w:rsidRPr="005F7B54">
        <w:rPr>
          <w:rFonts w:cs="Amerigo BT"/>
          <w:sz w:val="22"/>
          <w:szCs w:val="22"/>
        </w:rPr>
        <w:t xml:space="preserve"> (Georgetown University Center for Contemporary Arab Studies &amp; Arab Unity Studies Center, 1986)</w:t>
      </w:r>
      <w:r>
        <w:rPr>
          <w:rFonts w:cs="Amerigo BT"/>
          <w:sz w:val="22"/>
          <w:szCs w:val="22"/>
        </w:rPr>
        <w:t>.</w:t>
      </w:r>
    </w:p>
    <w:p w14:paraId="5D2EA2BD" w14:textId="77777777" w:rsidR="00E1762B" w:rsidRDefault="00E1762B" w:rsidP="00E1762B">
      <w:pPr>
        <w:tabs>
          <w:tab w:val="left" w:pos="520"/>
        </w:tabs>
        <w:ind w:left="288" w:hanging="288"/>
        <w:outlineLvl w:val="0"/>
        <w:rPr>
          <w:sz w:val="22"/>
          <w:szCs w:val="22"/>
        </w:rPr>
      </w:pPr>
    </w:p>
    <w:p w14:paraId="7EF6797E" w14:textId="10EFE71B" w:rsidR="00EA66F9" w:rsidRDefault="00E1762B" w:rsidP="00E355A8">
      <w:pPr>
        <w:ind w:left="288" w:hanging="288"/>
        <w:rPr>
          <w:rFonts w:cs="Amerigo BT"/>
          <w:sz w:val="22"/>
          <w:szCs w:val="22"/>
        </w:rPr>
      </w:pPr>
      <w:r>
        <w:rPr>
          <w:rFonts w:cs="Amerigo BT"/>
          <w:sz w:val="22"/>
          <w:szCs w:val="22"/>
        </w:rPr>
        <w:t>“</w:t>
      </w:r>
      <w:r w:rsidRPr="005F7B54">
        <w:rPr>
          <w:rFonts w:cs="Amerigo BT"/>
          <w:sz w:val="22"/>
          <w:szCs w:val="22"/>
        </w:rPr>
        <w:t>Islamic</w:t>
      </w:r>
      <w:r w:rsidR="00A559D0" w:rsidRPr="00A559D0">
        <w:rPr>
          <w:rStyle w:val="Hyperlink"/>
          <w:rFonts w:cs="Amerigo BT"/>
          <w:color w:val="auto"/>
          <w:sz w:val="22"/>
          <w:szCs w:val="22"/>
          <w:u w:val="none"/>
        </w:rPr>
        <w:t xml:space="preserve"> Social Movements, Mobilization, and Contestation in the Middle East and North Africa</w:t>
      </w:r>
      <w:r w:rsidRPr="005F7B54">
        <w:rPr>
          <w:rFonts w:cs="Amerigo BT"/>
          <w:sz w:val="22"/>
          <w:szCs w:val="22"/>
        </w:rPr>
        <w:t xml:space="preserve"> Responses to the Penetration of</w:t>
      </w:r>
      <w:r>
        <w:rPr>
          <w:rFonts w:cs="Amerigo BT"/>
          <w:sz w:val="22"/>
          <w:szCs w:val="22"/>
        </w:rPr>
        <w:t xml:space="preserve"> Capitalism in the Middle East,”</w:t>
      </w:r>
      <w:r w:rsidRPr="005F7B54">
        <w:rPr>
          <w:rFonts w:cs="Amerigo BT"/>
          <w:sz w:val="22"/>
          <w:szCs w:val="22"/>
        </w:rPr>
        <w:t xml:space="preserve"> in </w:t>
      </w:r>
      <w:r w:rsidRPr="005F7B54">
        <w:rPr>
          <w:rFonts w:cs="Amerigo BT"/>
          <w:i/>
          <w:iCs/>
          <w:sz w:val="22"/>
          <w:szCs w:val="22"/>
        </w:rPr>
        <w:t>The Islamic Impulse,</w:t>
      </w:r>
      <w:r w:rsidRPr="005F7B54">
        <w:rPr>
          <w:rFonts w:cs="Amerigo BT"/>
          <w:sz w:val="22"/>
          <w:szCs w:val="22"/>
        </w:rPr>
        <w:t xml:space="preserve"> Barbara </w:t>
      </w:r>
      <w:proofErr w:type="spellStart"/>
      <w:r w:rsidRPr="005F7B54">
        <w:rPr>
          <w:rFonts w:cs="Amerigo BT"/>
          <w:sz w:val="22"/>
          <w:szCs w:val="22"/>
        </w:rPr>
        <w:t>Stowasser</w:t>
      </w:r>
      <w:proofErr w:type="spellEnd"/>
      <w:r w:rsidRPr="005F7B54">
        <w:rPr>
          <w:rFonts w:cs="Amerigo BT"/>
          <w:sz w:val="22"/>
          <w:szCs w:val="22"/>
        </w:rPr>
        <w:t>, ed. (Georgetown University Center for Contemporary A</w:t>
      </w:r>
      <w:r w:rsidR="00681C7F">
        <w:rPr>
          <w:rFonts w:cs="Amerigo BT"/>
          <w:sz w:val="22"/>
          <w:szCs w:val="22"/>
        </w:rPr>
        <w:t xml:space="preserve">rab Studies &amp; Croom Helm, 1986), </w:t>
      </w:r>
      <w:r w:rsidRPr="005F7B54">
        <w:rPr>
          <w:rFonts w:cs="Amerigo BT"/>
          <w:sz w:val="22"/>
          <w:szCs w:val="22"/>
        </w:rPr>
        <w:t>87-105</w:t>
      </w:r>
      <w:r>
        <w:rPr>
          <w:rFonts w:cs="Amerigo BT"/>
          <w:sz w:val="22"/>
          <w:szCs w:val="22"/>
        </w:rPr>
        <w:t>.</w:t>
      </w:r>
    </w:p>
    <w:p w14:paraId="3353F751" w14:textId="77777777" w:rsidR="00E355A8" w:rsidRDefault="00E355A8" w:rsidP="00776D23">
      <w:pPr>
        <w:outlineLvl w:val="0"/>
        <w:rPr>
          <w:b/>
          <w:sz w:val="22"/>
          <w:szCs w:val="22"/>
        </w:rPr>
      </w:pPr>
    </w:p>
    <w:p w14:paraId="78E3614A" w14:textId="42D9553B" w:rsidR="00E1247C" w:rsidRDefault="001821A8" w:rsidP="00776D23">
      <w:pPr>
        <w:outlineLvl w:val="0"/>
        <w:rPr>
          <w:sz w:val="22"/>
          <w:szCs w:val="22"/>
        </w:rPr>
      </w:pPr>
      <w:r w:rsidRPr="001821A8">
        <w:rPr>
          <w:b/>
          <w:sz w:val="22"/>
          <w:szCs w:val="22"/>
        </w:rPr>
        <w:t>Other Articles</w:t>
      </w:r>
      <w:r w:rsidR="00776D23">
        <w:rPr>
          <w:b/>
          <w:sz w:val="22"/>
          <w:szCs w:val="22"/>
        </w:rPr>
        <w:t xml:space="preserve"> </w:t>
      </w:r>
      <w:r w:rsidR="00A567F9">
        <w:rPr>
          <w:sz w:val="22"/>
          <w:szCs w:val="22"/>
        </w:rPr>
        <w:t>(</w:t>
      </w:r>
      <w:r w:rsidR="008D116B">
        <w:rPr>
          <w:sz w:val="22"/>
          <w:szCs w:val="22"/>
        </w:rPr>
        <w:t>4</w:t>
      </w:r>
      <w:r w:rsidR="00CC4ED8">
        <w:rPr>
          <w:sz w:val="22"/>
          <w:szCs w:val="22"/>
        </w:rPr>
        <w:t>4</w:t>
      </w:r>
      <w:r w:rsidR="00776D23" w:rsidRPr="00776D23">
        <w:rPr>
          <w:sz w:val="22"/>
          <w:szCs w:val="22"/>
        </w:rPr>
        <w:t>)</w:t>
      </w:r>
    </w:p>
    <w:p w14:paraId="26A78A2F" w14:textId="046CE713" w:rsidR="00CC4ED8" w:rsidRDefault="00CC4ED8" w:rsidP="00776D23">
      <w:pPr>
        <w:outlineLvl w:val="0"/>
        <w:rPr>
          <w:sz w:val="22"/>
          <w:szCs w:val="22"/>
        </w:rPr>
      </w:pPr>
    </w:p>
    <w:p w14:paraId="60E967A4" w14:textId="0E53C89C" w:rsidR="00CC4ED8" w:rsidRDefault="00CC4ED8" w:rsidP="00CC4ED8">
      <w:pPr>
        <w:ind w:left="288" w:hanging="288"/>
        <w:outlineLvl w:val="0"/>
        <w:rPr>
          <w:sz w:val="22"/>
          <w:szCs w:val="22"/>
        </w:rPr>
      </w:pPr>
      <w:r>
        <w:rPr>
          <w:sz w:val="22"/>
          <w:szCs w:val="22"/>
        </w:rPr>
        <w:t>“</w:t>
      </w:r>
      <w:hyperlink r:id="rId19" w:history="1">
        <w:r w:rsidRPr="00CC4ED8">
          <w:rPr>
            <w:rStyle w:val="Hyperlink"/>
            <w:sz w:val="22"/>
            <w:szCs w:val="22"/>
          </w:rPr>
          <w:t xml:space="preserve">Remembering Reuven </w:t>
        </w:r>
        <w:proofErr w:type="spellStart"/>
        <w:r w:rsidRPr="00CC4ED8">
          <w:rPr>
            <w:rStyle w:val="Hyperlink"/>
            <w:sz w:val="22"/>
            <w:szCs w:val="22"/>
          </w:rPr>
          <w:t>Kaminer</w:t>
        </w:r>
        <w:proofErr w:type="spellEnd"/>
        <w:r w:rsidRPr="00CC4ED8">
          <w:rPr>
            <w:rStyle w:val="Hyperlink"/>
            <w:sz w:val="22"/>
            <w:szCs w:val="22"/>
          </w:rPr>
          <w:t>, the godfather of Israel’s radical left</w:t>
        </w:r>
      </w:hyperlink>
      <w:r>
        <w:rPr>
          <w:sz w:val="22"/>
          <w:szCs w:val="22"/>
        </w:rPr>
        <w:t xml:space="preserve">,” </w:t>
      </w:r>
      <w:r w:rsidRPr="00CC4ED8">
        <w:rPr>
          <w:i/>
          <w:iCs/>
          <w:sz w:val="22"/>
          <w:szCs w:val="22"/>
        </w:rPr>
        <w:t>+972 webzine</w:t>
      </w:r>
      <w:r>
        <w:rPr>
          <w:sz w:val="22"/>
          <w:szCs w:val="22"/>
        </w:rPr>
        <w:t xml:space="preserve">, Nov. 2, 2020, </w:t>
      </w:r>
    </w:p>
    <w:p w14:paraId="58BD2A3A" w14:textId="6C09CE1B" w:rsidR="00CA5800" w:rsidRDefault="00CA5800" w:rsidP="00776D23">
      <w:pPr>
        <w:outlineLvl w:val="0"/>
        <w:rPr>
          <w:sz w:val="22"/>
          <w:szCs w:val="22"/>
        </w:rPr>
      </w:pPr>
    </w:p>
    <w:p w14:paraId="546B531C" w14:textId="30120DB0" w:rsidR="00CA5800" w:rsidRDefault="00CA5800" w:rsidP="00CA5800">
      <w:pPr>
        <w:ind w:left="288" w:hanging="288"/>
        <w:outlineLvl w:val="0"/>
        <w:rPr>
          <w:sz w:val="22"/>
          <w:szCs w:val="22"/>
        </w:rPr>
      </w:pPr>
      <w:r w:rsidRPr="00CA5800">
        <w:rPr>
          <w:sz w:val="22"/>
          <w:szCs w:val="22"/>
        </w:rPr>
        <w:t>“</w:t>
      </w:r>
      <w:hyperlink r:id="rId20" w:history="1">
        <w:r w:rsidR="00243BCC" w:rsidRPr="00243BCC">
          <w:rPr>
            <w:rStyle w:val="Hyperlink"/>
            <w:sz w:val="22"/>
            <w:szCs w:val="22"/>
          </w:rPr>
          <w:t>Egypt’s Gamal Abdel Nasser Was a Towering Figure Who Left an Ambiguous Legacy</w:t>
        </w:r>
      </w:hyperlink>
      <w:r w:rsidRPr="00CA5800">
        <w:rPr>
          <w:sz w:val="22"/>
          <w:szCs w:val="22"/>
        </w:rPr>
        <w:t>,”</w:t>
      </w:r>
      <w:r>
        <w:rPr>
          <w:sz w:val="22"/>
          <w:szCs w:val="22"/>
        </w:rPr>
        <w:t xml:space="preserve"> </w:t>
      </w:r>
      <w:r w:rsidRPr="00CA5800">
        <w:rPr>
          <w:i/>
          <w:iCs/>
          <w:sz w:val="22"/>
          <w:szCs w:val="22"/>
        </w:rPr>
        <w:t>Jacobin</w:t>
      </w:r>
      <w:r>
        <w:rPr>
          <w:sz w:val="22"/>
          <w:szCs w:val="22"/>
        </w:rPr>
        <w:t xml:space="preserve">, Sept. </w:t>
      </w:r>
      <w:r w:rsidR="00243BCC">
        <w:rPr>
          <w:sz w:val="22"/>
          <w:szCs w:val="22"/>
        </w:rPr>
        <w:t xml:space="preserve">28, </w:t>
      </w:r>
      <w:r>
        <w:rPr>
          <w:sz w:val="22"/>
          <w:szCs w:val="22"/>
        </w:rPr>
        <w:t>2020</w:t>
      </w:r>
      <w:r w:rsidR="00917577">
        <w:rPr>
          <w:sz w:val="22"/>
          <w:szCs w:val="22"/>
        </w:rPr>
        <w:t xml:space="preserve">; </w:t>
      </w:r>
      <w:hyperlink r:id="rId21" w:history="1">
        <w:r w:rsidR="00917577" w:rsidRPr="00917577">
          <w:rPr>
            <w:rStyle w:val="Hyperlink"/>
            <w:sz w:val="22"/>
            <w:szCs w:val="22"/>
          </w:rPr>
          <w:t>Arabic version</w:t>
        </w:r>
      </w:hyperlink>
      <w:r w:rsidR="00917577">
        <w:rPr>
          <w:sz w:val="22"/>
          <w:szCs w:val="22"/>
        </w:rPr>
        <w:t xml:space="preserve">, </w:t>
      </w:r>
      <w:proofErr w:type="spellStart"/>
      <w:r w:rsidR="00917577" w:rsidRPr="00917577">
        <w:rPr>
          <w:i/>
          <w:iCs/>
          <w:sz w:val="22"/>
          <w:szCs w:val="22"/>
        </w:rPr>
        <w:t>Jadaliyya</w:t>
      </w:r>
      <w:proofErr w:type="spellEnd"/>
      <w:r w:rsidR="00917577">
        <w:rPr>
          <w:sz w:val="22"/>
          <w:szCs w:val="22"/>
        </w:rPr>
        <w:t>, Oct. 19, 2020.</w:t>
      </w:r>
    </w:p>
    <w:p w14:paraId="1DEC56BB" w14:textId="1264C7D1" w:rsidR="0034666B" w:rsidRDefault="0034666B" w:rsidP="00CA5800">
      <w:pPr>
        <w:ind w:left="288" w:hanging="288"/>
        <w:outlineLvl w:val="0"/>
        <w:rPr>
          <w:sz w:val="22"/>
          <w:szCs w:val="22"/>
        </w:rPr>
      </w:pPr>
    </w:p>
    <w:p w14:paraId="52930038" w14:textId="77777777" w:rsidR="00030245" w:rsidRPr="008D116B" w:rsidRDefault="00030245" w:rsidP="00030245">
      <w:pPr>
        <w:ind w:left="288" w:hanging="288"/>
        <w:outlineLvl w:val="0"/>
        <w:rPr>
          <w:sz w:val="22"/>
          <w:szCs w:val="22"/>
        </w:rPr>
      </w:pPr>
      <w:r>
        <w:rPr>
          <w:sz w:val="22"/>
          <w:szCs w:val="22"/>
        </w:rPr>
        <w:t>“</w:t>
      </w:r>
      <w:hyperlink r:id="rId22" w:history="1">
        <w:r w:rsidRPr="007919C0">
          <w:rPr>
            <w:rStyle w:val="Hyperlink"/>
            <w:sz w:val="22"/>
            <w:szCs w:val="22"/>
          </w:rPr>
          <w:t>Essential Readings</w:t>
        </w:r>
        <w:r w:rsidRPr="007919C0">
          <w:rPr>
            <w:rStyle w:val="Hyperlink"/>
            <w:rFonts w:hint="cs"/>
            <w:sz w:val="22"/>
            <w:szCs w:val="22"/>
            <w:rtl/>
          </w:rPr>
          <w:t xml:space="preserve"> </w:t>
        </w:r>
        <w:r w:rsidRPr="007919C0">
          <w:rPr>
            <w:rStyle w:val="Hyperlink"/>
            <w:sz w:val="22"/>
            <w:szCs w:val="22"/>
          </w:rPr>
          <w:t>on Marxism and the Left in Egypt</w:t>
        </w:r>
      </w:hyperlink>
      <w:r>
        <w:rPr>
          <w:sz w:val="22"/>
          <w:szCs w:val="22"/>
        </w:rPr>
        <w:t xml:space="preserve">,” </w:t>
      </w:r>
      <w:r w:rsidRPr="00D1073D">
        <w:rPr>
          <w:sz w:val="22"/>
          <w:szCs w:val="22"/>
        </w:rPr>
        <w:t xml:space="preserve">Middle East Studies Pedagogy Initiative, </w:t>
      </w:r>
      <w:r>
        <w:rPr>
          <w:sz w:val="22"/>
          <w:szCs w:val="22"/>
        </w:rPr>
        <w:t>Arab Studies Institute, Aug</w:t>
      </w:r>
      <w:r w:rsidRPr="00D1073D">
        <w:rPr>
          <w:sz w:val="22"/>
          <w:szCs w:val="22"/>
        </w:rPr>
        <w:t>. 1</w:t>
      </w:r>
      <w:r>
        <w:rPr>
          <w:sz w:val="22"/>
          <w:szCs w:val="22"/>
        </w:rPr>
        <w:t>0</w:t>
      </w:r>
      <w:r w:rsidRPr="00D1073D">
        <w:rPr>
          <w:sz w:val="22"/>
          <w:szCs w:val="22"/>
        </w:rPr>
        <w:t>, 20</w:t>
      </w:r>
      <w:r>
        <w:rPr>
          <w:sz w:val="22"/>
          <w:szCs w:val="22"/>
        </w:rPr>
        <w:t>20.</w:t>
      </w:r>
    </w:p>
    <w:p w14:paraId="3F5247A3" w14:textId="77777777" w:rsidR="00030245" w:rsidRDefault="00030245" w:rsidP="00CA5800">
      <w:pPr>
        <w:ind w:left="288" w:hanging="288"/>
        <w:outlineLvl w:val="0"/>
        <w:rPr>
          <w:sz w:val="22"/>
          <w:szCs w:val="22"/>
        </w:rPr>
      </w:pPr>
    </w:p>
    <w:p w14:paraId="6BF8F015" w14:textId="6C7C5389" w:rsidR="00CA5800" w:rsidRDefault="0034666B" w:rsidP="00030245">
      <w:pPr>
        <w:ind w:left="288" w:hanging="288"/>
        <w:outlineLvl w:val="0"/>
        <w:rPr>
          <w:sz w:val="22"/>
          <w:szCs w:val="22"/>
        </w:rPr>
      </w:pPr>
      <w:r>
        <w:rPr>
          <w:sz w:val="22"/>
          <w:szCs w:val="22"/>
        </w:rPr>
        <w:t>“</w:t>
      </w:r>
      <w:hyperlink r:id="rId23" w:history="1">
        <w:r w:rsidRPr="0034666B">
          <w:rPr>
            <w:rStyle w:val="Hyperlink"/>
            <w:sz w:val="22"/>
            <w:szCs w:val="22"/>
          </w:rPr>
          <w:t>Splintered but not broken: A history of Israel’s independent left</w:t>
        </w:r>
      </w:hyperlink>
      <w:r>
        <w:rPr>
          <w:sz w:val="22"/>
          <w:szCs w:val="22"/>
        </w:rPr>
        <w:t xml:space="preserve">,” </w:t>
      </w:r>
      <w:r w:rsidRPr="00CC4ED8">
        <w:rPr>
          <w:sz w:val="22"/>
          <w:szCs w:val="22"/>
        </w:rPr>
        <w:t>+972 webzine</w:t>
      </w:r>
      <w:r>
        <w:rPr>
          <w:sz w:val="22"/>
          <w:szCs w:val="22"/>
        </w:rPr>
        <w:t xml:space="preserve">, May 28, 2020 (with Matan </w:t>
      </w:r>
      <w:proofErr w:type="spellStart"/>
      <w:r>
        <w:rPr>
          <w:sz w:val="22"/>
          <w:szCs w:val="22"/>
        </w:rPr>
        <w:t>Kaminer</w:t>
      </w:r>
      <w:proofErr w:type="spellEnd"/>
      <w:r>
        <w:rPr>
          <w:sz w:val="22"/>
          <w:szCs w:val="22"/>
        </w:rPr>
        <w:t>)</w:t>
      </w:r>
    </w:p>
    <w:p w14:paraId="55C91DA9" w14:textId="065C6B81" w:rsidR="00A567F9" w:rsidRDefault="00A567F9" w:rsidP="00776D23">
      <w:pPr>
        <w:outlineLvl w:val="0"/>
        <w:rPr>
          <w:b/>
          <w:bCs/>
          <w:sz w:val="22"/>
          <w:szCs w:val="22"/>
        </w:rPr>
      </w:pPr>
    </w:p>
    <w:p w14:paraId="47EE6A16" w14:textId="77777777" w:rsidR="005E76CD" w:rsidRPr="00D1073D" w:rsidRDefault="005E76CD" w:rsidP="00AC0BE7">
      <w:pPr>
        <w:ind w:left="288" w:hanging="288"/>
        <w:outlineLvl w:val="0"/>
        <w:rPr>
          <w:sz w:val="22"/>
          <w:szCs w:val="22"/>
        </w:rPr>
      </w:pPr>
      <w:r w:rsidRPr="00D1073D">
        <w:rPr>
          <w:sz w:val="22"/>
          <w:szCs w:val="22"/>
        </w:rPr>
        <w:t>“</w:t>
      </w:r>
      <w:hyperlink r:id="rId24" w:history="1">
        <w:r w:rsidRPr="00D1073D">
          <w:rPr>
            <w:rStyle w:val="Hyperlink"/>
            <w:sz w:val="22"/>
            <w:szCs w:val="22"/>
          </w:rPr>
          <w:t>Essential Readings on Labor in the Middle East</w:t>
        </w:r>
      </w:hyperlink>
      <w:r w:rsidRPr="00D1073D">
        <w:rPr>
          <w:sz w:val="22"/>
          <w:szCs w:val="22"/>
        </w:rPr>
        <w:t xml:space="preserve">,” Middle East Studies Pedagogy Initiative, </w:t>
      </w:r>
      <w:r>
        <w:rPr>
          <w:sz w:val="22"/>
          <w:szCs w:val="22"/>
        </w:rPr>
        <w:t xml:space="preserve">Arab Studies Institute, </w:t>
      </w:r>
      <w:r w:rsidRPr="00D1073D">
        <w:rPr>
          <w:sz w:val="22"/>
          <w:szCs w:val="22"/>
        </w:rPr>
        <w:t>Dec. 13, 2017</w:t>
      </w:r>
      <w:r>
        <w:rPr>
          <w:sz w:val="22"/>
          <w:szCs w:val="22"/>
        </w:rPr>
        <w:t>.</w:t>
      </w:r>
      <w:r w:rsidRPr="00D1073D">
        <w:rPr>
          <w:sz w:val="22"/>
          <w:szCs w:val="22"/>
        </w:rPr>
        <w:t xml:space="preserve"> </w:t>
      </w:r>
    </w:p>
    <w:p w14:paraId="2850942B" w14:textId="77777777" w:rsidR="005E76CD" w:rsidRPr="00011A68" w:rsidRDefault="005E76CD" w:rsidP="005E76CD">
      <w:pPr>
        <w:outlineLvl w:val="0"/>
        <w:rPr>
          <w:sz w:val="22"/>
          <w:szCs w:val="22"/>
          <w:lang w:bidi="he-IL"/>
        </w:rPr>
      </w:pPr>
    </w:p>
    <w:p w14:paraId="3650FE27" w14:textId="77777777" w:rsidR="005E76CD" w:rsidRPr="00011A68" w:rsidRDefault="005E76CD" w:rsidP="005E76CD">
      <w:pPr>
        <w:tabs>
          <w:tab w:val="left" w:pos="6574"/>
        </w:tabs>
        <w:ind w:left="288" w:hanging="288"/>
        <w:outlineLvl w:val="0"/>
        <w:rPr>
          <w:rStyle w:val="Hyperlink"/>
          <w:rFonts w:cs="Amerigo BT"/>
          <w:color w:val="auto"/>
          <w:u w:val="none"/>
        </w:rPr>
      </w:pPr>
      <w:r w:rsidRPr="00011A68">
        <w:rPr>
          <w:rStyle w:val="Hyperlink"/>
          <w:rFonts w:cs="Amerigo BT"/>
          <w:color w:val="auto"/>
          <w:sz w:val="22"/>
          <w:szCs w:val="22"/>
          <w:u w:val="none"/>
        </w:rPr>
        <w:t xml:space="preserve">“Political Economy, Workers Movements, and the 2011 Popular Uprising,” (in Arabic), </w:t>
      </w:r>
      <w:proofErr w:type="spellStart"/>
      <w:r w:rsidRPr="00011A68">
        <w:rPr>
          <w:rStyle w:val="Hyperlink"/>
          <w:rFonts w:cs="Amerigo BT"/>
          <w:i/>
          <w:iCs/>
          <w:color w:val="auto"/>
          <w:sz w:val="22"/>
          <w:szCs w:val="22"/>
          <w:u w:val="none"/>
        </w:rPr>
        <w:t>Bi’l</w:t>
      </w:r>
      <w:proofErr w:type="spellEnd"/>
      <w:r w:rsidRPr="00011A68">
        <w:rPr>
          <w:rStyle w:val="Hyperlink"/>
          <w:rFonts w:cs="Amerigo BT"/>
          <w:i/>
          <w:iCs/>
          <w:color w:val="auto"/>
          <w:sz w:val="22"/>
          <w:szCs w:val="22"/>
          <w:u w:val="none"/>
        </w:rPr>
        <w:t>-Ahmar</w:t>
      </w:r>
      <w:r w:rsidRPr="00011A68">
        <w:rPr>
          <w:rStyle w:val="Hyperlink"/>
          <w:rFonts w:cs="Amerigo BT"/>
          <w:color w:val="auto"/>
          <w:sz w:val="22"/>
          <w:szCs w:val="22"/>
          <w:u w:val="none"/>
        </w:rPr>
        <w:t>,</w:t>
      </w:r>
      <w:r w:rsidRPr="00011A68">
        <w:rPr>
          <w:rStyle w:val="Hyperlink"/>
          <w:rFonts w:cs="Amerigo BT"/>
          <w:i/>
          <w:iCs/>
          <w:color w:val="auto"/>
          <w:sz w:val="22"/>
          <w:szCs w:val="22"/>
          <w:u w:val="none"/>
        </w:rPr>
        <w:t xml:space="preserve"> </w:t>
      </w:r>
      <w:r w:rsidRPr="00011A68">
        <w:rPr>
          <w:rStyle w:val="Hyperlink"/>
          <w:rFonts w:cs="Amerigo BT"/>
          <w:color w:val="auto"/>
          <w:sz w:val="22"/>
          <w:szCs w:val="22"/>
          <w:u w:val="none"/>
        </w:rPr>
        <w:t xml:space="preserve">Feb. 9, 2017 </w:t>
      </w:r>
      <w:hyperlink r:id="rId25" w:history="1">
        <w:r w:rsidRPr="00011A68">
          <w:rPr>
            <w:rStyle w:val="Hyperlink"/>
            <w:rFonts w:cs="Amerigo BT"/>
            <w:sz w:val="22"/>
            <w:szCs w:val="22"/>
          </w:rPr>
          <w:t>http://bel-ahmar.net/?p=28</w:t>
        </w:r>
      </w:hyperlink>
      <w:r w:rsidRPr="00011A68">
        <w:rPr>
          <w:rStyle w:val="Hyperlink"/>
          <w:rFonts w:cs="Amerigo BT"/>
          <w:color w:val="auto"/>
          <w:u w:val="none"/>
        </w:rPr>
        <w:t>.</w:t>
      </w:r>
    </w:p>
    <w:p w14:paraId="43EF4542" w14:textId="7E93EA8E" w:rsidR="00527F01" w:rsidRPr="00011A68" w:rsidRDefault="00527F01" w:rsidP="00ED3F11">
      <w:pPr>
        <w:outlineLvl w:val="0"/>
        <w:rPr>
          <w:iCs/>
          <w:sz w:val="22"/>
          <w:szCs w:val="22"/>
          <w:lang w:bidi="he-IL"/>
        </w:rPr>
      </w:pPr>
    </w:p>
    <w:p w14:paraId="14AD728F" w14:textId="1929BD7D" w:rsidR="00151534" w:rsidRPr="00011A68" w:rsidRDefault="00ED3F11" w:rsidP="00ED3F11">
      <w:pPr>
        <w:outlineLvl w:val="0"/>
        <w:rPr>
          <w:iCs/>
          <w:sz w:val="22"/>
          <w:szCs w:val="22"/>
          <w:lang w:bidi="he-IL"/>
        </w:rPr>
      </w:pPr>
      <w:r w:rsidRPr="00011A68">
        <w:rPr>
          <w:iCs/>
          <w:sz w:val="22"/>
          <w:szCs w:val="22"/>
          <w:lang w:bidi="he-IL"/>
        </w:rPr>
        <w:t>“Political Economy Defined,”</w:t>
      </w:r>
      <w:r w:rsidR="0061246F" w:rsidRPr="00011A68">
        <w:rPr>
          <w:iCs/>
          <w:sz w:val="22"/>
          <w:szCs w:val="22"/>
          <w:lang w:bidi="he-IL"/>
        </w:rPr>
        <w:t xml:space="preserve"> </w:t>
      </w:r>
      <w:r w:rsidR="0061246F" w:rsidRPr="00011A68">
        <w:rPr>
          <w:i/>
          <w:sz w:val="22"/>
          <w:szCs w:val="22"/>
          <w:lang w:bidi="he-IL"/>
        </w:rPr>
        <w:t>JADMAG</w:t>
      </w:r>
      <w:r w:rsidR="0061246F" w:rsidRPr="00011A68">
        <w:rPr>
          <w:iCs/>
          <w:sz w:val="22"/>
          <w:szCs w:val="22"/>
          <w:lang w:bidi="he-IL"/>
        </w:rPr>
        <w:t xml:space="preserve"> 4</w:t>
      </w:r>
      <w:r w:rsidRPr="00011A68">
        <w:rPr>
          <w:iCs/>
          <w:sz w:val="22"/>
          <w:szCs w:val="22"/>
          <w:lang w:bidi="he-IL"/>
        </w:rPr>
        <w:t xml:space="preserve"> </w:t>
      </w:r>
      <w:r w:rsidR="0061246F" w:rsidRPr="00011A68">
        <w:rPr>
          <w:iCs/>
          <w:sz w:val="22"/>
          <w:szCs w:val="22"/>
          <w:lang w:bidi="he-IL"/>
        </w:rPr>
        <w:t>(</w:t>
      </w:r>
      <w:r w:rsidRPr="00011A68">
        <w:rPr>
          <w:iCs/>
          <w:sz w:val="22"/>
          <w:szCs w:val="22"/>
          <w:lang w:bidi="he-IL"/>
        </w:rPr>
        <w:t>no.</w:t>
      </w:r>
      <w:r w:rsidR="0061246F" w:rsidRPr="00011A68">
        <w:rPr>
          <w:iCs/>
          <w:sz w:val="22"/>
          <w:szCs w:val="22"/>
          <w:lang w:bidi="he-IL"/>
        </w:rPr>
        <w:t xml:space="preserve"> </w:t>
      </w:r>
      <w:r w:rsidRPr="00011A68">
        <w:rPr>
          <w:iCs/>
          <w:sz w:val="22"/>
          <w:szCs w:val="22"/>
          <w:lang w:bidi="he-IL"/>
        </w:rPr>
        <w:t>2</w:t>
      </w:r>
      <w:r w:rsidR="0061246F" w:rsidRPr="00011A68">
        <w:rPr>
          <w:iCs/>
          <w:sz w:val="22"/>
          <w:szCs w:val="22"/>
          <w:lang w:bidi="he-IL"/>
        </w:rPr>
        <w:t>, 2016):4-6</w:t>
      </w:r>
      <w:r w:rsidRPr="00011A68">
        <w:rPr>
          <w:iCs/>
          <w:sz w:val="22"/>
          <w:szCs w:val="22"/>
          <w:lang w:bidi="he-IL"/>
        </w:rPr>
        <w:t>.</w:t>
      </w:r>
    </w:p>
    <w:p w14:paraId="6D541CFD" w14:textId="77777777" w:rsidR="00ED3F11" w:rsidRPr="003B3CD0" w:rsidRDefault="00ED3F11" w:rsidP="00ED3F11">
      <w:pPr>
        <w:outlineLvl w:val="0"/>
        <w:rPr>
          <w:iCs/>
          <w:sz w:val="22"/>
          <w:szCs w:val="22"/>
          <w:lang w:bidi="he-IL"/>
        </w:rPr>
      </w:pPr>
    </w:p>
    <w:p w14:paraId="1E939394" w14:textId="1F212E2E" w:rsidR="009F478C" w:rsidRPr="003B3CD0" w:rsidRDefault="002C12E6" w:rsidP="00151534">
      <w:pPr>
        <w:tabs>
          <w:tab w:val="left" w:pos="6574"/>
        </w:tabs>
        <w:ind w:left="288" w:hanging="288"/>
        <w:outlineLvl w:val="0"/>
        <w:rPr>
          <w:rStyle w:val="Hyperlink"/>
          <w:rFonts w:cs="Amerigo BT"/>
          <w:color w:val="auto"/>
          <w:sz w:val="22"/>
          <w:szCs w:val="22"/>
          <w:u w:val="none"/>
        </w:rPr>
      </w:pPr>
      <w:r w:rsidRPr="003B3CD0">
        <w:rPr>
          <w:rStyle w:val="Hyperlink"/>
          <w:rFonts w:cs="Amerigo BT"/>
          <w:iCs/>
          <w:color w:val="auto"/>
          <w:sz w:val="22"/>
          <w:szCs w:val="22"/>
          <w:u w:val="none"/>
        </w:rPr>
        <w:t>“</w:t>
      </w:r>
      <w:hyperlink r:id="rId26" w:history="1">
        <w:r w:rsidRPr="003B3CD0">
          <w:rPr>
            <w:rStyle w:val="Hyperlink"/>
            <w:rFonts w:cs="Amerigo BT"/>
            <w:iCs/>
            <w:sz w:val="22"/>
            <w:szCs w:val="22"/>
          </w:rPr>
          <w:t>New Texts Out Now</w:t>
        </w:r>
      </w:hyperlink>
      <w:r w:rsidRPr="003B3CD0">
        <w:rPr>
          <w:rStyle w:val="Hyperlink"/>
          <w:rFonts w:cs="Amerigo BT"/>
          <w:iCs/>
          <w:color w:val="auto"/>
          <w:sz w:val="22"/>
          <w:szCs w:val="22"/>
          <w:u w:val="none"/>
        </w:rPr>
        <w:t xml:space="preserve">: Joel Beinin, </w:t>
      </w:r>
      <w:r w:rsidRPr="003B3CD0">
        <w:rPr>
          <w:rStyle w:val="Hyperlink"/>
          <w:rFonts w:cs="Amerigo BT"/>
          <w:i/>
          <w:color w:val="auto"/>
          <w:sz w:val="22"/>
          <w:szCs w:val="22"/>
          <w:u w:val="none"/>
        </w:rPr>
        <w:t>Workers and Thieves: Labor Movements and Popular Uprisings in Tunisia and Egypt</w:t>
      </w:r>
      <w:r w:rsidRPr="003B3CD0">
        <w:rPr>
          <w:rStyle w:val="Hyperlink"/>
          <w:rFonts w:cs="Amerigo BT"/>
          <w:iCs/>
          <w:color w:val="auto"/>
          <w:sz w:val="22"/>
          <w:szCs w:val="22"/>
          <w:u w:val="none"/>
        </w:rPr>
        <w:t xml:space="preserve">,” </w:t>
      </w:r>
      <w:proofErr w:type="spellStart"/>
      <w:r w:rsidR="009F478C" w:rsidRPr="003B3CD0">
        <w:rPr>
          <w:rStyle w:val="Hyperlink"/>
          <w:rFonts w:cs="Amerigo BT"/>
          <w:i/>
          <w:color w:val="auto"/>
          <w:sz w:val="22"/>
          <w:szCs w:val="22"/>
          <w:u w:val="none"/>
        </w:rPr>
        <w:t>Jadaliyya</w:t>
      </w:r>
      <w:proofErr w:type="spellEnd"/>
      <w:r w:rsidR="009F478C" w:rsidRPr="003B3CD0">
        <w:rPr>
          <w:rStyle w:val="Hyperlink"/>
          <w:rFonts w:cs="Amerigo BT"/>
          <w:color w:val="auto"/>
          <w:sz w:val="22"/>
          <w:szCs w:val="22"/>
          <w:u w:val="none"/>
        </w:rPr>
        <w:t xml:space="preserve"> Mar. 2016</w:t>
      </w:r>
    </w:p>
    <w:p w14:paraId="6EA04DBC" w14:textId="77777777" w:rsidR="00A559D0" w:rsidRPr="003B3CD0" w:rsidRDefault="00A559D0" w:rsidP="0034797B">
      <w:pPr>
        <w:tabs>
          <w:tab w:val="left" w:pos="6574"/>
        </w:tabs>
        <w:outlineLvl w:val="0"/>
        <w:rPr>
          <w:rStyle w:val="Hyperlink"/>
          <w:rFonts w:cs="Amerigo BT"/>
          <w:color w:val="auto"/>
          <w:u w:val="none"/>
        </w:rPr>
      </w:pPr>
    </w:p>
    <w:p w14:paraId="16D3092E" w14:textId="456A28CA" w:rsidR="00A559D0" w:rsidRPr="003B3CD0" w:rsidRDefault="00A559D0" w:rsidP="00A559D0">
      <w:pPr>
        <w:tabs>
          <w:tab w:val="left" w:pos="6574"/>
        </w:tabs>
        <w:ind w:left="288" w:hanging="288"/>
        <w:outlineLvl w:val="0"/>
        <w:rPr>
          <w:rStyle w:val="Hyperlink"/>
          <w:rFonts w:cs="Amerigo BT"/>
          <w:color w:val="auto"/>
          <w:sz w:val="22"/>
          <w:szCs w:val="22"/>
          <w:u w:val="none"/>
        </w:rPr>
      </w:pPr>
      <w:r w:rsidRPr="003B3CD0">
        <w:rPr>
          <w:rStyle w:val="Hyperlink"/>
          <w:rFonts w:cs="Amerigo BT"/>
          <w:color w:val="auto"/>
          <w:sz w:val="22"/>
          <w:szCs w:val="22"/>
          <w:u w:val="none"/>
        </w:rPr>
        <w:t xml:space="preserve">“Political Economy and Social Movement Theory Perspectives on the Tunisian and Egyptian Popular Uprisings of 2011,” </w:t>
      </w:r>
      <w:r w:rsidRPr="003B3CD0">
        <w:rPr>
          <w:rFonts w:cs="Amerigo BT"/>
          <w:sz w:val="22"/>
          <w:szCs w:val="22"/>
        </w:rPr>
        <w:t>LSE Middle East Centre Paper Series, no. 11 (</w:t>
      </w:r>
      <w:r w:rsidR="00B6778D" w:rsidRPr="003B3CD0">
        <w:rPr>
          <w:rFonts w:cs="Amerigo BT"/>
          <w:sz w:val="22"/>
          <w:szCs w:val="22"/>
        </w:rPr>
        <w:t>January 2016</w:t>
      </w:r>
      <w:r w:rsidRPr="003B3CD0">
        <w:rPr>
          <w:rFonts w:cs="Amerigo BT"/>
          <w:sz w:val="22"/>
          <w:szCs w:val="22"/>
        </w:rPr>
        <w:t>).</w:t>
      </w:r>
    </w:p>
    <w:p w14:paraId="3E4FCC6C" w14:textId="77777777" w:rsidR="001C168F" w:rsidRPr="003B3CD0" w:rsidRDefault="001C168F" w:rsidP="00776D23">
      <w:pPr>
        <w:outlineLvl w:val="0"/>
        <w:rPr>
          <w:sz w:val="22"/>
          <w:szCs w:val="22"/>
        </w:rPr>
      </w:pPr>
    </w:p>
    <w:p w14:paraId="4EF663E4" w14:textId="44F1C1AD" w:rsidR="0034797B" w:rsidRPr="003B3CD0" w:rsidRDefault="0034797B" w:rsidP="00AA16AD">
      <w:pPr>
        <w:tabs>
          <w:tab w:val="left" w:pos="6574"/>
        </w:tabs>
        <w:ind w:left="288" w:hanging="288"/>
        <w:outlineLvl w:val="0"/>
        <w:rPr>
          <w:rStyle w:val="Hyperlink"/>
          <w:rFonts w:cs="Amerigo BT"/>
          <w:color w:val="auto"/>
          <w:sz w:val="22"/>
          <w:szCs w:val="22"/>
          <w:u w:val="none"/>
        </w:rPr>
      </w:pPr>
      <w:r w:rsidRPr="003B3CD0">
        <w:rPr>
          <w:rStyle w:val="Hyperlink"/>
          <w:rFonts w:cs="Amerigo BT"/>
          <w:color w:val="auto"/>
          <w:sz w:val="22"/>
          <w:szCs w:val="22"/>
          <w:u w:val="none"/>
        </w:rPr>
        <w:t xml:space="preserve">Interview with </w:t>
      </w:r>
      <w:proofErr w:type="spellStart"/>
      <w:r w:rsidRPr="003B3CD0">
        <w:rPr>
          <w:rStyle w:val="Hyperlink"/>
          <w:rFonts w:cs="Amerigo BT"/>
          <w:color w:val="auto"/>
          <w:sz w:val="22"/>
          <w:szCs w:val="22"/>
          <w:u w:val="none"/>
        </w:rPr>
        <w:t>Omri</w:t>
      </w:r>
      <w:proofErr w:type="spellEnd"/>
      <w:r w:rsidRPr="003B3CD0">
        <w:rPr>
          <w:rStyle w:val="Hyperlink"/>
          <w:rFonts w:cs="Amerigo BT"/>
          <w:color w:val="auto"/>
          <w:sz w:val="22"/>
          <w:szCs w:val="22"/>
          <w:u w:val="none"/>
        </w:rPr>
        <w:t xml:space="preserve"> Paz</w:t>
      </w:r>
      <w:r w:rsidR="00AA16AD" w:rsidRPr="003B3CD0">
        <w:rPr>
          <w:rStyle w:val="Hyperlink"/>
          <w:rFonts w:cs="Amerigo BT"/>
          <w:color w:val="auto"/>
          <w:sz w:val="22"/>
          <w:szCs w:val="22"/>
          <w:u w:val="none"/>
        </w:rPr>
        <w:t xml:space="preserve"> (in Hebrew)</w:t>
      </w:r>
      <w:r w:rsidRPr="003B3CD0">
        <w:rPr>
          <w:rStyle w:val="Hyperlink"/>
          <w:rFonts w:cs="Amerigo BT"/>
          <w:color w:val="auto"/>
          <w:sz w:val="22"/>
          <w:szCs w:val="22"/>
          <w:u w:val="none"/>
        </w:rPr>
        <w:t xml:space="preserve">, </w:t>
      </w:r>
      <w:proofErr w:type="spellStart"/>
      <w:r w:rsidRPr="003B3CD0">
        <w:rPr>
          <w:rStyle w:val="Hyperlink"/>
          <w:rFonts w:cs="Amerigo BT"/>
          <w:i/>
          <w:color w:val="auto"/>
          <w:sz w:val="22"/>
          <w:szCs w:val="22"/>
          <w:u w:val="none"/>
        </w:rPr>
        <w:t>Jama‘a</w:t>
      </w:r>
      <w:proofErr w:type="spellEnd"/>
      <w:r w:rsidRPr="003B3CD0">
        <w:rPr>
          <w:rStyle w:val="Hyperlink"/>
          <w:rFonts w:cs="Amerigo BT"/>
          <w:color w:val="auto"/>
          <w:sz w:val="22"/>
          <w:szCs w:val="22"/>
          <w:u w:val="none"/>
        </w:rPr>
        <w:t xml:space="preserve"> 22 (2015):97-109.</w:t>
      </w:r>
    </w:p>
    <w:p w14:paraId="051D4540" w14:textId="77777777" w:rsidR="0034797B" w:rsidRPr="00AD5140" w:rsidRDefault="0034797B" w:rsidP="00776D23">
      <w:pPr>
        <w:outlineLvl w:val="0"/>
        <w:rPr>
          <w:sz w:val="22"/>
          <w:szCs w:val="22"/>
        </w:rPr>
      </w:pPr>
    </w:p>
    <w:p w14:paraId="166216FD" w14:textId="22BA6797" w:rsidR="001C168F" w:rsidRPr="005C2E2D" w:rsidRDefault="001C168F" w:rsidP="001C168F">
      <w:pPr>
        <w:outlineLvl w:val="0"/>
        <w:rPr>
          <w:sz w:val="22"/>
          <w:szCs w:val="22"/>
          <w:lang w:val="fr-FR"/>
        </w:rPr>
      </w:pPr>
      <w:r w:rsidRPr="005C2E2D">
        <w:rPr>
          <w:sz w:val="22"/>
          <w:szCs w:val="22"/>
          <w:lang w:val="fr-FR"/>
        </w:rPr>
        <w:t>“</w:t>
      </w:r>
      <w:r w:rsidRPr="00AD5140">
        <w:rPr>
          <w:sz w:val="22"/>
          <w:szCs w:val="22"/>
          <w:lang w:val="fr-FR"/>
        </w:rPr>
        <w:t>Égypte: Cosmopolites et juifs du pays</w:t>
      </w:r>
      <w:r w:rsidRPr="005C2E2D">
        <w:rPr>
          <w:sz w:val="22"/>
          <w:szCs w:val="22"/>
          <w:lang w:val="fr-FR"/>
        </w:rPr>
        <w:t xml:space="preserve">,” </w:t>
      </w:r>
      <w:proofErr w:type="spellStart"/>
      <w:r w:rsidRPr="005C2E2D">
        <w:rPr>
          <w:i/>
          <w:sz w:val="22"/>
          <w:szCs w:val="22"/>
          <w:lang w:val="fr-FR"/>
        </w:rPr>
        <w:t>Qantara</w:t>
      </w:r>
      <w:proofErr w:type="spellEnd"/>
      <w:r w:rsidRPr="005C2E2D">
        <w:rPr>
          <w:sz w:val="22"/>
          <w:szCs w:val="22"/>
          <w:lang w:val="fr-FR"/>
        </w:rPr>
        <w:t>, 95 (</w:t>
      </w:r>
      <w:r w:rsidR="005477CD" w:rsidRPr="005C2E2D">
        <w:rPr>
          <w:sz w:val="22"/>
          <w:szCs w:val="22"/>
          <w:lang w:val="fr-FR"/>
        </w:rPr>
        <w:t xml:space="preserve">no. 2, </w:t>
      </w:r>
      <w:proofErr w:type="spellStart"/>
      <w:r w:rsidR="005477CD" w:rsidRPr="005C2E2D">
        <w:rPr>
          <w:sz w:val="22"/>
          <w:szCs w:val="22"/>
          <w:lang w:val="fr-FR"/>
        </w:rPr>
        <w:t>Spring</w:t>
      </w:r>
      <w:proofErr w:type="spellEnd"/>
      <w:r w:rsidR="005477CD" w:rsidRPr="005C2E2D">
        <w:rPr>
          <w:sz w:val="22"/>
          <w:szCs w:val="22"/>
          <w:lang w:val="fr-FR"/>
        </w:rPr>
        <w:t xml:space="preserve"> </w:t>
      </w:r>
      <w:r w:rsidRPr="005C2E2D">
        <w:rPr>
          <w:sz w:val="22"/>
          <w:szCs w:val="22"/>
          <w:lang w:val="fr-FR"/>
        </w:rPr>
        <w:t>2015):35-38.</w:t>
      </w:r>
    </w:p>
    <w:p w14:paraId="14D7855E" w14:textId="77777777" w:rsidR="0033732C" w:rsidRPr="005C2E2D" w:rsidRDefault="0033732C" w:rsidP="00776D23">
      <w:pPr>
        <w:outlineLvl w:val="0"/>
        <w:rPr>
          <w:sz w:val="22"/>
          <w:szCs w:val="22"/>
          <w:lang w:val="fr-FR"/>
        </w:rPr>
      </w:pPr>
    </w:p>
    <w:p w14:paraId="2B242D22" w14:textId="1940D44B" w:rsidR="0033732C" w:rsidRPr="00F675D7" w:rsidRDefault="0033732C" w:rsidP="00F911DB">
      <w:pPr>
        <w:tabs>
          <w:tab w:val="left" w:pos="6574"/>
        </w:tabs>
        <w:ind w:left="288" w:hanging="288"/>
        <w:outlineLvl w:val="0"/>
        <w:rPr>
          <w:rFonts w:cs="Amerigo BT"/>
          <w:bCs/>
          <w:color w:val="FF0000"/>
          <w:sz w:val="22"/>
          <w:szCs w:val="22"/>
        </w:rPr>
      </w:pPr>
      <w:r w:rsidRPr="00A559D0">
        <w:rPr>
          <w:rStyle w:val="Hyperlink"/>
          <w:color w:val="auto"/>
          <w:u w:val="none"/>
        </w:rPr>
        <w:lastRenderedPageBreak/>
        <w:t>“</w:t>
      </w:r>
      <w:r w:rsidRPr="00A559D0">
        <w:rPr>
          <w:rStyle w:val="Hyperlink"/>
          <w:rFonts w:cs="Amerigo BT"/>
          <w:color w:val="auto"/>
          <w:sz w:val="22"/>
          <w:szCs w:val="22"/>
          <w:u w:val="none"/>
        </w:rPr>
        <w:t>Social Movements, Mobilization, and Contestation in the Middle East and North Africa</w:t>
      </w:r>
      <w:r w:rsidRPr="00A559D0">
        <w:rPr>
          <w:rStyle w:val="Hyperlink"/>
          <w:color w:val="auto"/>
          <w:u w:val="none"/>
        </w:rPr>
        <w:t>,”</w:t>
      </w:r>
      <w:r w:rsidRPr="00F675D7">
        <w:rPr>
          <w:rFonts w:cs="Amerigo BT"/>
          <w:bCs/>
          <w:color w:val="FF0000"/>
          <w:sz w:val="22"/>
          <w:szCs w:val="22"/>
        </w:rPr>
        <w:t xml:space="preserve"> </w:t>
      </w:r>
      <w:r w:rsidRPr="00AD5140">
        <w:rPr>
          <w:rFonts w:cs="Amerigo BT"/>
          <w:bCs/>
          <w:sz w:val="22"/>
          <w:szCs w:val="22"/>
        </w:rPr>
        <w:t>interview with Faculti.net, spring 2015</w:t>
      </w:r>
      <w:r w:rsidR="00BF4E20" w:rsidRPr="007C0B8A">
        <w:rPr>
          <w:rFonts w:cs="Amerigo BT"/>
          <w:bCs/>
          <w:sz w:val="22"/>
          <w:szCs w:val="22"/>
        </w:rPr>
        <w:t>.</w:t>
      </w:r>
    </w:p>
    <w:p w14:paraId="709A6FE1" w14:textId="77777777" w:rsidR="00D229D4" w:rsidRDefault="00D229D4" w:rsidP="00B55922">
      <w:pPr>
        <w:outlineLvl w:val="0"/>
        <w:rPr>
          <w:sz w:val="22"/>
          <w:szCs w:val="22"/>
        </w:rPr>
      </w:pPr>
    </w:p>
    <w:p w14:paraId="7E313E58" w14:textId="0773629A" w:rsidR="00D229D4" w:rsidRPr="00D229D4" w:rsidRDefault="00D229D4" w:rsidP="00F911DB">
      <w:pPr>
        <w:ind w:left="288" w:hanging="288"/>
        <w:outlineLvl w:val="0"/>
        <w:rPr>
          <w:sz w:val="22"/>
          <w:szCs w:val="22"/>
        </w:rPr>
      </w:pPr>
      <w:r>
        <w:rPr>
          <w:sz w:val="22"/>
          <w:szCs w:val="22"/>
          <w:lang w:val="de-DE"/>
        </w:rPr>
        <w:t>“D</w:t>
      </w:r>
      <w:r w:rsidRPr="00D229D4">
        <w:rPr>
          <w:sz w:val="22"/>
          <w:szCs w:val="22"/>
          <w:lang w:val="de-DE"/>
        </w:rPr>
        <w:t>ie Arbeiter, der Volk</w:t>
      </w:r>
      <w:r>
        <w:rPr>
          <w:sz w:val="22"/>
          <w:szCs w:val="22"/>
          <w:lang w:val="de-DE"/>
        </w:rPr>
        <w:t>saufstand und</w:t>
      </w:r>
      <w:r w:rsidRPr="00D229D4">
        <w:rPr>
          <w:sz w:val="22"/>
          <w:szCs w:val="22"/>
          <w:lang w:val="de-DE"/>
        </w:rPr>
        <w:t xml:space="preserve"> die ägyptische Politik nach Mubarak</w:t>
      </w:r>
      <w:r>
        <w:rPr>
          <w:sz w:val="22"/>
          <w:szCs w:val="22"/>
        </w:rPr>
        <w:t xml:space="preserve">,” </w:t>
      </w:r>
      <w:proofErr w:type="spellStart"/>
      <w:r w:rsidRPr="00D229D4">
        <w:rPr>
          <w:i/>
          <w:sz w:val="22"/>
          <w:szCs w:val="22"/>
          <w:lang w:val="de-DE"/>
        </w:rPr>
        <w:t>Inamo</w:t>
      </w:r>
      <w:proofErr w:type="spellEnd"/>
      <w:r>
        <w:rPr>
          <w:sz w:val="22"/>
          <w:szCs w:val="22"/>
        </w:rPr>
        <w:t xml:space="preserve"> 78 (Summer 2014): 39-48 (with Marie </w:t>
      </w:r>
      <w:proofErr w:type="spellStart"/>
      <w:r>
        <w:rPr>
          <w:sz w:val="22"/>
          <w:szCs w:val="22"/>
        </w:rPr>
        <w:t>Duboc</w:t>
      </w:r>
      <w:proofErr w:type="spellEnd"/>
      <w:r>
        <w:rPr>
          <w:sz w:val="22"/>
          <w:szCs w:val="22"/>
        </w:rPr>
        <w:t>)</w:t>
      </w:r>
    </w:p>
    <w:p w14:paraId="41BEA6FA" w14:textId="77777777" w:rsidR="006219A4" w:rsidRDefault="006219A4" w:rsidP="00F911DB">
      <w:pPr>
        <w:ind w:left="288" w:hanging="288"/>
        <w:outlineLvl w:val="0"/>
        <w:rPr>
          <w:rFonts w:cs="Arial"/>
          <w:sz w:val="22"/>
          <w:szCs w:val="22"/>
        </w:rPr>
      </w:pPr>
    </w:p>
    <w:p w14:paraId="1FB0D02A" w14:textId="1F1D8F09" w:rsidR="00E1762B" w:rsidRDefault="00B949ED" w:rsidP="00F911DB">
      <w:pPr>
        <w:ind w:left="288" w:hanging="288"/>
        <w:outlineLvl w:val="0"/>
        <w:rPr>
          <w:sz w:val="22"/>
          <w:szCs w:val="22"/>
        </w:rPr>
      </w:pPr>
      <w:r>
        <w:rPr>
          <w:sz w:val="22"/>
          <w:szCs w:val="22"/>
        </w:rPr>
        <w:t>“Civil Society, NGO</w:t>
      </w:r>
      <w:r w:rsidR="00E1762B" w:rsidRPr="0059701F">
        <w:rPr>
          <w:sz w:val="22"/>
          <w:szCs w:val="22"/>
        </w:rPr>
        <w:t>s and Egypt’s 2011 Popular Uprising</w:t>
      </w:r>
      <w:r w:rsidR="00E1762B">
        <w:rPr>
          <w:sz w:val="22"/>
          <w:szCs w:val="22"/>
        </w:rPr>
        <w:t xml:space="preserve">,” </w:t>
      </w:r>
      <w:r w:rsidR="00E1762B">
        <w:rPr>
          <w:i/>
          <w:sz w:val="22"/>
          <w:szCs w:val="22"/>
        </w:rPr>
        <w:t xml:space="preserve">South Atlantic Quarterly </w:t>
      </w:r>
      <w:r>
        <w:rPr>
          <w:sz w:val="22"/>
          <w:szCs w:val="22"/>
        </w:rPr>
        <w:t xml:space="preserve">113 </w:t>
      </w:r>
      <w:r w:rsidR="00E1762B">
        <w:rPr>
          <w:sz w:val="22"/>
          <w:szCs w:val="22"/>
        </w:rPr>
        <w:t>(</w:t>
      </w:r>
      <w:r>
        <w:rPr>
          <w:sz w:val="22"/>
          <w:szCs w:val="22"/>
        </w:rPr>
        <w:t>no. 2</w:t>
      </w:r>
      <w:r w:rsidR="004C78A6">
        <w:rPr>
          <w:sz w:val="22"/>
          <w:szCs w:val="22"/>
        </w:rPr>
        <w:t>, Spring 2014</w:t>
      </w:r>
      <w:r w:rsidR="00E1762B">
        <w:rPr>
          <w:sz w:val="22"/>
          <w:szCs w:val="22"/>
        </w:rPr>
        <w:t>)</w:t>
      </w:r>
      <w:r w:rsidR="005D4D74">
        <w:rPr>
          <w:sz w:val="22"/>
          <w:szCs w:val="22"/>
        </w:rPr>
        <w:t>:396-406</w:t>
      </w:r>
      <w:r w:rsidR="00E1762B">
        <w:rPr>
          <w:sz w:val="22"/>
          <w:szCs w:val="22"/>
        </w:rPr>
        <w:t>.</w:t>
      </w:r>
    </w:p>
    <w:p w14:paraId="2E73B119" w14:textId="77777777" w:rsidR="006A74BA" w:rsidRDefault="006A74BA" w:rsidP="00F911DB">
      <w:pPr>
        <w:ind w:left="288" w:hanging="288"/>
        <w:outlineLvl w:val="0"/>
        <w:rPr>
          <w:sz w:val="22"/>
          <w:szCs w:val="22"/>
        </w:rPr>
      </w:pPr>
    </w:p>
    <w:p w14:paraId="6E8EDBC3" w14:textId="45A42B04" w:rsidR="00A770E7" w:rsidRPr="00A770E7" w:rsidRDefault="00A770E7" w:rsidP="00F911DB">
      <w:pPr>
        <w:ind w:left="288" w:hanging="288"/>
        <w:outlineLvl w:val="0"/>
        <w:rPr>
          <w:sz w:val="22"/>
          <w:szCs w:val="22"/>
        </w:rPr>
      </w:pPr>
      <w:r>
        <w:rPr>
          <w:sz w:val="22"/>
          <w:szCs w:val="22"/>
        </w:rPr>
        <w:t>“</w:t>
      </w:r>
      <w:hyperlink r:id="rId27" w:history="1">
        <w:r w:rsidRPr="00A770E7">
          <w:rPr>
            <w:rStyle w:val="Hyperlink"/>
            <w:sz w:val="22"/>
            <w:szCs w:val="22"/>
          </w:rPr>
          <w:t>Primer on Palestine, Israel and the Arab-Israeli Conflict</w:t>
        </w:r>
      </w:hyperlink>
      <w:r>
        <w:rPr>
          <w:sz w:val="22"/>
          <w:szCs w:val="22"/>
        </w:rPr>
        <w:t xml:space="preserve">” </w:t>
      </w:r>
      <w:r w:rsidR="00E63FB7">
        <w:rPr>
          <w:sz w:val="22"/>
          <w:szCs w:val="22"/>
        </w:rPr>
        <w:t>3</w:t>
      </w:r>
      <w:r w:rsidR="00E63FB7" w:rsidRPr="00E63FB7">
        <w:rPr>
          <w:sz w:val="22"/>
          <w:szCs w:val="22"/>
          <w:vertAlign w:val="superscript"/>
        </w:rPr>
        <w:t>rd</w:t>
      </w:r>
      <w:r w:rsidR="00705D63">
        <w:rPr>
          <w:sz w:val="22"/>
          <w:szCs w:val="22"/>
        </w:rPr>
        <w:t xml:space="preserve"> ed.</w:t>
      </w:r>
      <w:r w:rsidR="00E63FB7">
        <w:rPr>
          <w:sz w:val="22"/>
          <w:szCs w:val="22"/>
        </w:rPr>
        <w:t xml:space="preserve">, </w:t>
      </w:r>
      <w:r>
        <w:rPr>
          <w:sz w:val="22"/>
          <w:szCs w:val="22"/>
        </w:rPr>
        <w:t xml:space="preserve">with Lisa Hajjar, Feb. 2014; earlier versions: </w:t>
      </w:r>
      <w:r w:rsidRPr="00A770E7">
        <w:rPr>
          <w:rFonts w:cs="Amerigo BT"/>
          <w:sz w:val="22"/>
          <w:szCs w:val="22"/>
        </w:rPr>
        <w:t xml:space="preserve">“Palestine for Beginners,” </w:t>
      </w:r>
      <w:r w:rsidRPr="00A770E7">
        <w:rPr>
          <w:rFonts w:cs="Amerigo BT"/>
          <w:i/>
          <w:iCs/>
          <w:sz w:val="22"/>
          <w:szCs w:val="22"/>
        </w:rPr>
        <w:t>Middle East Report</w:t>
      </w:r>
      <w:r>
        <w:rPr>
          <w:rFonts w:cs="Amerigo BT"/>
          <w:sz w:val="22"/>
          <w:szCs w:val="22"/>
        </w:rPr>
        <w:t>, no. 154 (Sept.-Oct.</w:t>
      </w:r>
      <w:r w:rsidRPr="00A770E7">
        <w:rPr>
          <w:rFonts w:cs="Amerigo BT"/>
          <w:sz w:val="22"/>
          <w:szCs w:val="22"/>
        </w:rPr>
        <w:t xml:space="preserve"> 1988); with Lisa Hajjar, expanded version in </w:t>
      </w:r>
      <w:r w:rsidRPr="00A770E7">
        <w:rPr>
          <w:rFonts w:cs="Amerigo BT"/>
          <w:i/>
          <w:iCs/>
          <w:sz w:val="22"/>
          <w:szCs w:val="22"/>
        </w:rPr>
        <w:t>Intifada</w:t>
      </w:r>
      <w:r w:rsidRPr="00A770E7">
        <w:rPr>
          <w:rFonts w:cs="Amerigo BT"/>
          <w:sz w:val="22"/>
          <w:szCs w:val="22"/>
        </w:rPr>
        <w:t xml:space="preserve">; revised and updated as “Palestine, Israel, and the </w:t>
      </w:r>
      <w:r>
        <w:rPr>
          <w:rFonts w:cs="Amerigo BT"/>
          <w:sz w:val="22"/>
          <w:szCs w:val="22"/>
        </w:rPr>
        <w:t>Arab-Israeli Conflict: A Primer</w:t>
      </w:r>
      <w:r w:rsidRPr="00A770E7">
        <w:rPr>
          <w:rFonts w:cs="Amerigo BT"/>
          <w:sz w:val="22"/>
          <w:szCs w:val="22"/>
        </w:rPr>
        <w:t>”</w:t>
      </w:r>
      <w:r>
        <w:rPr>
          <w:rFonts w:cs="Amerigo BT"/>
          <w:sz w:val="22"/>
          <w:szCs w:val="22"/>
        </w:rPr>
        <w:t xml:space="preserve"> (2004). </w:t>
      </w:r>
    </w:p>
    <w:p w14:paraId="3D7C8F36" w14:textId="77777777" w:rsidR="00A770E7" w:rsidRDefault="00A770E7" w:rsidP="00E1762B">
      <w:pPr>
        <w:ind w:left="288" w:hanging="288"/>
        <w:outlineLvl w:val="0"/>
        <w:rPr>
          <w:sz w:val="22"/>
          <w:szCs w:val="22"/>
        </w:rPr>
      </w:pPr>
    </w:p>
    <w:p w14:paraId="363B657A" w14:textId="51607DB2" w:rsidR="00E1762B" w:rsidRPr="00ED7C14" w:rsidRDefault="00ED7C14" w:rsidP="003D0B59">
      <w:pPr>
        <w:ind w:left="288" w:hanging="288"/>
        <w:outlineLvl w:val="0"/>
        <w:rPr>
          <w:rFonts w:cs="Arial"/>
          <w:sz w:val="22"/>
          <w:szCs w:val="22"/>
        </w:rPr>
      </w:pPr>
      <w:r>
        <w:rPr>
          <w:rFonts w:cs="Arial"/>
          <w:sz w:val="22"/>
          <w:szCs w:val="22"/>
        </w:rPr>
        <w:t>“</w:t>
      </w:r>
      <w:hyperlink r:id="rId28" w:history="1">
        <w:r w:rsidRPr="00662DF5">
          <w:rPr>
            <w:rStyle w:val="Hyperlink"/>
            <w:rFonts w:cs="Arial"/>
            <w:sz w:val="22"/>
            <w:szCs w:val="22"/>
          </w:rPr>
          <w:t>The Arab Uprisings Have Not Failed: They Are Continuing</w:t>
        </w:r>
      </w:hyperlink>
      <w:r>
        <w:rPr>
          <w:rFonts w:cs="Arial"/>
          <w:sz w:val="22"/>
          <w:szCs w:val="22"/>
        </w:rPr>
        <w:t xml:space="preserve">,” </w:t>
      </w:r>
      <w:r w:rsidRPr="00ED7C14">
        <w:rPr>
          <w:rFonts w:cs="Arial"/>
          <w:i/>
          <w:sz w:val="22"/>
          <w:szCs w:val="22"/>
        </w:rPr>
        <w:t>Mobilizing Ideas</w:t>
      </w:r>
      <w:r>
        <w:rPr>
          <w:rFonts w:cs="Arial"/>
          <w:sz w:val="22"/>
          <w:szCs w:val="22"/>
        </w:rPr>
        <w:t xml:space="preserve">, Jan. </w:t>
      </w:r>
      <w:r w:rsidR="007859B1">
        <w:rPr>
          <w:rFonts w:cs="Arial"/>
          <w:sz w:val="22"/>
          <w:szCs w:val="22"/>
        </w:rPr>
        <w:t xml:space="preserve">1, </w:t>
      </w:r>
      <w:r>
        <w:rPr>
          <w:rFonts w:cs="Arial"/>
          <w:sz w:val="22"/>
          <w:szCs w:val="22"/>
        </w:rPr>
        <w:t>2014</w:t>
      </w:r>
      <w:r w:rsidR="007859B1">
        <w:rPr>
          <w:rFonts w:cs="Arial"/>
          <w:sz w:val="22"/>
          <w:szCs w:val="22"/>
        </w:rPr>
        <w:t>.</w:t>
      </w:r>
    </w:p>
    <w:p w14:paraId="78A9908A" w14:textId="77777777" w:rsidR="00ED7C14" w:rsidRDefault="00ED7C14" w:rsidP="00EA735B">
      <w:pPr>
        <w:ind w:left="288" w:hanging="288"/>
        <w:outlineLvl w:val="0"/>
        <w:rPr>
          <w:rFonts w:cs="Arial"/>
          <w:sz w:val="22"/>
          <w:szCs w:val="22"/>
        </w:rPr>
      </w:pPr>
    </w:p>
    <w:p w14:paraId="598E2A3C" w14:textId="12381EA5" w:rsidR="00EA735B" w:rsidRDefault="00EA735B" w:rsidP="00EA735B">
      <w:pPr>
        <w:ind w:left="288" w:hanging="288"/>
        <w:outlineLvl w:val="0"/>
        <w:rPr>
          <w:rFonts w:cs="Arial"/>
          <w:sz w:val="22"/>
          <w:szCs w:val="22"/>
        </w:rPr>
      </w:pPr>
      <w:r>
        <w:rPr>
          <w:rFonts w:cs="Arial"/>
          <w:sz w:val="22"/>
          <w:szCs w:val="22"/>
        </w:rPr>
        <w:t>“</w:t>
      </w:r>
      <w:hyperlink r:id="rId29" w:history="1">
        <w:r w:rsidRPr="009C6014">
          <w:rPr>
            <w:rStyle w:val="Hyperlink"/>
            <w:rFonts w:cs="Arial"/>
            <w:sz w:val="22"/>
            <w:szCs w:val="22"/>
          </w:rPr>
          <w:t>From Urban Cosmopolitanism to ‘Mixed Cities’ to Ethnic Purity</w:t>
        </w:r>
      </w:hyperlink>
      <w:r>
        <w:rPr>
          <w:rFonts w:cs="Arial"/>
          <w:sz w:val="22"/>
          <w:szCs w:val="22"/>
        </w:rPr>
        <w:t xml:space="preserve">,” </w:t>
      </w:r>
      <w:proofErr w:type="spellStart"/>
      <w:r>
        <w:rPr>
          <w:rFonts w:cs="Arial"/>
          <w:i/>
          <w:sz w:val="22"/>
          <w:szCs w:val="22"/>
        </w:rPr>
        <w:t>Jadal</w:t>
      </w:r>
      <w:proofErr w:type="spellEnd"/>
      <w:r>
        <w:rPr>
          <w:rFonts w:cs="Arial"/>
          <w:i/>
          <w:sz w:val="22"/>
          <w:szCs w:val="22"/>
        </w:rPr>
        <w:t xml:space="preserve"> Electronic Magazine</w:t>
      </w:r>
      <w:r>
        <w:rPr>
          <w:rFonts w:cs="Arial"/>
          <w:sz w:val="22"/>
          <w:szCs w:val="22"/>
        </w:rPr>
        <w:t xml:space="preserve">, </w:t>
      </w:r>
      <w:r w:rsidR="003C7F5A">
        <w:rPr>
          <w:rFonts w:cs="Arial"/>
          <w:sz w:val="22"/>
          <w:szCs w:val="22"/>
        </w:rPr>
        <w:t xml:space="preserve">no. 18, </w:t>
      </w:r>
      <w:proofErr w:type="spellStart"/>
      <w:r w:rsidRPr="00EA735B">
        <w:rPr>
          <w:rFonts w:cs="Arial"/>
          <w:sz w:val="22"/>
          <w:szCs w:val="22"/>
        </w:rPr>
        <w:t>Mada</w:t>
      </w:r>
      <w:proofErr w:type="spellEnd"/>
      <w:r w:rsidRPr="00EA735B">
        <w:rPr>
          <w:rFonts w:cs="Arial"/>
          <w:sz w:val="22"/>
          <w:szCs w:val="22"/>
        </w:rPr>
        <w:t xml:space="preserve"> al-Carmel</w:t>
      </w:r>
      <w:r>
        <w:rPr>
          <w:rFonts w:cs="Arial"/>
          <w:sz w:val="22"/>
          <w:szCs w:val="22"/>
        </w:rPr>
        <w:t xml:space="preserve"> Arab </w:t>
      </w:r>
      <w:r w:rsidR="00D10A22">
        <w:rPr>
          <w:rFonts w:cs="Arial"/>
          <w:sz w:val="22"/>
          <w:szCs w:val="22"/>
        </w:rPr>
        <w:t xml:space="preserve">Center for Applied </w:t>
      </w:r>
      <w:r>
        <w:rPr>
          <w:rFonts w:cs="Arial"/>
          <w:sz w:val="22"/>
          <w:szCs w:val="22"/>
        </w:rPr>
        <w:t>Social Research,</w:t>
      </w:r>
      <w:r w:rsidRPr="00EA735B">
        <w:rPr>
          <w:rFonts w:cs="Arial"/>
          <w:i/>
          <w:sz w:val="22"/>
          <w:szCs w:val="22"/>
        </w:rPr>
        <w:t xml:space="preserve"> </w:t>
      </w:r>
      <w:r w:rsidR="009C6014">
        <w:rPr>
          <w:rFonts w:cs="Arial"/>
          <w:sz w:val="22"/>
          <w:szCs w:val="22"/>
        </w:rPr>
        <w:t>Oct.</w:t>
      </w:r>
      <w:r>
        <w:rPr>
          <w:rFonts w:cs="Arial"/>
          <w:sz w:val="22"/>
          <w:szCs w:val="22"/>
        </w:rPr>
        <w:t xml:space="preserve"> 2013</w:t>
      </w:r>
      <w:r w:rsidR="001C3BA5">
        <w:rPr>
          <w:rFonts w:cs="Arial"/>
          <w:sz w:val="22"/>
          <w:szCs w:val="22"/>
        </w:rPr>
        <w:t xml:space="preserve"> (English and Arabic)</w:t>
      </w:r>
      <w:r>
        <w:rPr>
          <w:rFonts w:cs="Arial"/>
          <w:sz w:val="22"/>
          <w:szCs w:val="22"/>
        </w:rPr>
        <w:t>.</w:t>
      </w:r>
    </w:p>
    <w:p w14:paraId="1883319D" w14:textId="77777777" w:rsidR="00FC309B" w:rsidRDefault="00FC309B" w:rsidP="00EA735B">
      <w:pPr>
        <w:ind w:left="288" w:hanging="288"/>
        <w:outlineLvl w:val="0"/>
        <w:rPr>
          <w:rFonts w:cs="Arial"/>
          <w:sz w:val="22"/>
          <w:szCs w:val="22"/>
        </w:rPr>
      </w:pPr>
    </w:p>
    <w:p w14:paraId="7C1323FB" w14:textId="187B234E" w:rsidR="00FC309B" w:rsidRPr="00EA735B" w:rsidRDefault="00FC309B" w:rsidP="00EA735B">
      <w:pPr>
        <w:ind w:left="288" w:hanging="288"/>
        <w:outlineLvl w:val="0"/>
        <w:rPr>
          <w:rFonts w:cs="Arial"/>
          <w:sz w:val="22"/>
          <w:szCs w:val="22"/>
        </w:rPr>
      </w:pPr>
      <w:r>
        <w:rPr>
          <w:rFonts w:cs="Amerigo BT"/>
          <w:bCs/>
          <w:sz w:val="22"/>
          <w:szCs w:val="22"/>
        </w:rPr>
        <w:t xml:space="preserve"> “</w:t>
      </w:r>
      <w:proofErr w:type="spellStart"/>
      <w:r>
        <w:rPr>
          <w:rFonts w:cs="Amerigo BT"/>
          <w:bCs/>
          <w:sz w:val="22"/>
          <w:szCs w:val="22"/>
        </w:rPr>
        <w:t>Egitto</w:t>
      </w:r>
      <w:proofErr w:type="spellEnd"/>
      <w:r>
        <w:rPr>
          <w:rFonts w:cs="Amerigo BT"/>
          <w:bCs/>
          <w:sz w:val="22"/>
          <w:szCs w:val="22"/>
        </w:rPr>
        <w:t xml:space="preserve">: </w:t>
      </w:r>
      <w:proofErr w:type="spellStart"/>
      <w:r>
        <w:rPr>
          <w:rFonts w:cs="Amerigo BT"/>
          <w:bCs/>
          <w:sz w:val="22"/>
          <w:szCs w:val="22"/>
        </w:rPr>
        <w:t>facebook</w:t>
      </w:r>
      <w:proofErr w:type="spellEnd"/>
      <w:r>
        <w:rPr>
          <w:rFonts w:cs="Amerigo BT"/>
          <w:bCs/>
          <w:sz w:val="22"/>
          <w:szCs w:val="22"/>
        </w:rPr>
        <w:t xml:space="preserve"> revolution o lotta di </w:t>
      </w:r>
      <w:proofErr w:type="spellStart"/>
      <w:r>
        <w:rPr>
          <w:rFonts w:cs="Amerigo BT"/>
          <w:bCs/>
          <w:sz w:val="22"/>
          <w:szCs w:val="22"/>
        </w:rPr>
        <w:t>classe</w:t>
      </w:r>
      <w:proofErr w:type="spellEnd"/>
      <w:r>
        <w:rPr>
          <w:rFonts w:cs="Amerigo BT"/>
          <w:bCs/>
          <w:sz w:val="22"/>
          <w:szCs w:val="22"/>
        </w:rPr>
        <w:t xml:space="preserve">” </w:t>
      </w:r>
      <w:r w:rsidRPr="00A36550">
        <w:rPr>
          <w:rFonts w:cs="Amerigo BT"/>
          <w:bCs/>
          <w:i/>
          <w:sz w:val="22"/>
          <w:szCs w:val="22"/>
        </w:rPr>
        <w:t>Micromega</w:t>
      </w:r>
      <w:r w:rsidR="004028DE">
        <w:rPr>
          <w:rFonts w:cs="Amerigo BT"/>
          <w:bCs/>
          <w:sz w:val="22"/>
          <w:szCs w:val="22"/>
        </w:rPr>
        <w:t xml:space="preserve"> no. 7</w:t>
      </w:r>
      <w:r>
        <w:rPr>
          <w:rFonts w:cs="Amerigo BT"/>
          <w:bCs/>
          <w:sz w:val="22"/>
          <w:szCs w:val="22"/>
        </w:rPr>
        <w:t xml:space="preserve"> </w:t>
      </w:r>
      <w:r w:rsidR="004028DE">
        <w:rPr>
          <w:rFonts w:cs="Amerigo BT"/>
          <w:bCs/>
          <w:sz w:val="22"/>
          <w:szCs w:val="22"/>
        </w:rPr>
        <w:t>(</w:t>
      </w:r>
      <w:r>
        <w:rPr>
          <w:rFonts w:cs="Amerigo BT"/>
          <w:bCs/>
          <w:sz w:val="22"/>
          <w:szCs w:val="22"/>
        </w:rPr>
        <w:t>2013</w:t>
      </w:r>
      <w:r w:rsidR="004028DE">
        <w:rPr>
          <w:rFonts w:cs="Amerigo BT"/>
          <w:bCs/>
          <w:sz w:val="22"/>
          <w:szCs w:val="22"/>
        </w:rPr>
        <w:t>)</w:t>
      </w:r>
      <w:r>
        <w:rPr>
          <w:rFonts w:cs="Amerigo BT"/>
          <w:bCs/>
          <w:sz w:val="22"/>
          <w:szCs w:val="22"/>
        </w:rPr>
        <w:t>:38-53.</w:t>
      </w:r>
    </w:p>
    <w:p w14:paraId="4302EB0C" w14:textId="77777777" w:rsidR="00EA735B" w:rsidRDefault="00EA735B" w:rsidP="003D0B59">
      <w:pPr>
        <w:ind w:left="288" w:hanging="288"/>
        <w:outlineLvl w:val="0"/>
        <w:rPr>
          <w:rFonts w:cs="Arial"/>
          <w:sz w:val="22"/>
          <w:szCs w:val="22"/>
        </w:rPr>
      </w:pPr>
    </w:p>
    <w:p w14:paraId="79B872F7" w14:textId="5F8216CC" w:rsidR="007E2FFB" w:rsidRPr="005C2E2D" w:rsidRDefault="00591A06" w:rsidP="001821A8">
      <w:pPr>
        <w:ind w:left="288" w:hanging="288"/>
        <w:outlineLvl w:val="0"/>
        <w:rPr>
          <w:rFonts w:cs="Amerigo BT"/>
          <w:bCs/>
          <w:sz w:val="22"/>
          <w:szCs w:val="22"/>
          <w:lang w:val="fr-FR"/>
        </w:rPr>
      </w:pPr>
      <w:r>
        <w:rPr>
          <w:rFonts w:cs="Amerigo BT"/>
          <w:bCs/>
          <w:sz w:val="22"/>
          <w:szCs w:val="22"/>
        </w:rPr>
        <w:t xml:space="preserve"> </w:t>
      </w:r>
      <w:r w:rsidR="006219A4" w:rsidRPr="005C2E2D">
        <w:rPr>
          <w:rFonts w:cs="Amerigo BT"/>
          <w:bCs/>
          <w:sz w:val="22"/>
          <w:szCs w:val="22"/>
          <w:lang w:val="fr-FR"/>
        </w:rPr>
        <w:t>“</w:t>
      </w:r>
      <w:proofErr w:type="spellStart"/>
      <w:r w:rsidR="00E37459">
        <w:fldChar w:fldCharType="begin"/>
      </w:r>
      <w:r w:rsidR="00E37459" w:rsidRPr="008D116B">
        <w:rPr>
          <w:lang w:val="fr-FR"/>
        </w:rPr>
        <w:instrText xml:space="preserve"> HYPERLINK "http://perspectives.ajsnet.org/the-labor-issue-fall-2013/intellectuals-socialists-capitalists-and-binationalism-in-mandate-palestine/" </w:instrText>
      </w:r>
      <w:r w:rsidR="00E37459">
        <w:fldChar w:fldCharType="separate"/>
      </w:r>
      <w:r w:rsidR="006219A4" w:rsidRPr="000603E6">
        <w:rPr>
          <w:rStyle w:val="Hyperlink"/>
          <w:rFonts w:cs="Amerigo BT"/>
          <w:bCs/>
          <w:sz w:val="22"/>
          <w:szCs w:val="22"/>
          <w:lang w:val="fr-FR"/>
        </w:rPr>
        <w:t>Intellectuals</w:t>
      </w:r>
      <w:proofErr w:type="spellEnd"/>
      <w:r w:rsidR="006219A4" w:rsidRPr="000603E6">
        <w:rPr>
          <w:rStyle w:val="Hyperlink"/>
          <w:rFonts w:cs="Amerigo BT"/>
          <w:bCs/>
          <w:sz w:val="22"/>
          <w:szCs w:val="22"/>
          <w:lang w:val="fr-FR"/>
        </w:rPr>
        <w:t xml:space="preserve">, </w:t>
      </w:r>
      <w:proofErr w:type="spellStart"/>
      <w:r w:rsidR="000603E6" w:rsidRPr="000603E6">
        <w:rPr>
          <w:rStyle w:val="Hyperlink"/>
          <w:rFonts w:cs="Amerigo BT"/>
          <w:bCs/>
          <w:sz w:val="22"/>
          <w:szCs w:val="22"/>
          <w:lang w:val="fr-FR"/>
        </w:rPr>
        <w:t>Socialists</w:t>
      </w:r>
      <w:proofErr w:type="spellEnd"/>
      <w:r w:rsidR="000603E6" w:rsidRPr="000603E6">
        <w:rPr>
          <w:rStyle w:val="Hyperlink"/>
          <w:rFonts w:cs="Amerigo BT"/>
          <w:bCs/>
          <w:sz w:val="22"/>
          <w:szCs w:val="22"/>
          <w:lang w:val="fr-FR"/>
        </w:rPr>
        <w:t xml:space="preserve">, </w:t>
      </w:r>
      <w:proofErr w:type="spellStart"/>
      <w:r w:rsidR="000603E6" w:rsidRPr="000603E6">
        <w:rPr>
          <w:rStyle w:val="Hyperlink"/>
          <w:rFonts w:cs="Amerigo BT"/>
          <w:bCs/>
          <w:sz w:val="22"/>
          <w:szCs w:val="22"/>
          <w:lang w:val="fr-FR"/>
        </w:rPr>
        <w:t>Capitalists</w:t>
      </w:r>
      <w:proofErr w:type="spellEnd"/>
      <w:r w:rsidR="000603E6" w:rsidRPr="000603E6">
        <w:rPr>
          <w:rStyle w:val="Hyperlink"/>
          <w:rFonts w:cs="Amerigo BT"/>
          <w:bCs/>
          <w:sz w:val="22"/>
          <w:szCs w:val="22"/>
          <w:lang w:val="fr-FR"/>
        </w:rPr>
        <w:t xml:space="preserve"> and </w:t>
      </w:r>
      <w:proofErr w:type="spellStart"/>
      <w:r w:rsidR="000603E6" w:rsidRPr="000603E6">
        <w:rPr>
          <w:rStyle w:val="Hyperlink"/>
          <w:rFonts w:cs="Amerigo BT"/>
          <w:bCs/>
          <w:sz w:val="22"/>
          <w:szCs w:val="22"/>
          <w:lang w:val="fr-FR"/>
        </w:rPr>
        <w:t>Bin</w:t>
      </w:r>
      <w:r w:rsidR="006219A4" w:rsidRPr="000603E6">
        <w:rPr>
          <w:rStyle w:val="Hyperlink"/>
          <w:rFonts w:cs="Amerigo BT"/>
          <w:bCs/>
          <w:sz w:val="22"/>
          <w:szCs w:val="22"/>
          <w:lang w:val="fr-FR"/>
        </w:rPr>
        <w:t>ationalism</w:t>
      </w:r>
      <w:proofErr w:type="spellEnd"/>
      <w:r w:rsidR="006219A4" w:rsidRPr="000603E6">
        <w:rPr>
          <w:rStyle w:val="Hyperlink"/>
          <w:rFonts w:cs="Amerigo BT"/>
          <w:bCs/>
          <w:sz w:val="22"/>
          <w:szCs w:val="22"/>
          <w:lang w:val="fr-FR"/>
        </w:rPr>
        <w:t xml:space="preserve"> in Mandate Palestine</w:t>
      </w:r>
      <w:r w:rsidR="00E37459">
        <w:rPr>
          <w:rStyle w:val="Hyperlink"/>
          <w:rFonts w:cs="Amerigo BT"/>
          <w:bCs/>
          <w:sz w:val="22"/>
          <w:szCs w:val="22"/>
          <w:lang w:val="fr-FR"/>
        </w:rPr>
        <w:fldChar w:fldCharType="end"/>
      </w:r>
      <w:r w:rsidR="006219A4" w:rsidRPr="005C2E2D">
        <w:rPr>
          <w:rFonts w:cs="Amerigo BT"/>
          <w:bCs/>
          <w:sz w:val="22"/>
          <w:szCs w:val="22"/>
          <w:lang w:val="fr-FR"/>
        </w:rPr>
        <w:t xml:space="preserve">,” </w:t>
      </w:r>
      <w:r w:rsidR="0013512E" w:rsidRPr="005C2E2D">
        <w:rPr>
          <w:rFonts w:cs="Amerigo BT"/>
          <w:bCs/>
          <w:i/>
          <w:sz w:val="22"/>
          <w:szCs w:val="22"/>
          <w:lang w:val="fr-FR"/>
        </w:rPr>
        <w:t>AJS</w:t>
      </w:r>
      <w:r w:rsidR="000924EF" w:rsidRPr="005C2E2D">
        <w:rPr>
          <w:rFonts w:cs="Amerigo BT"/>
          <w:bCs/>
          <w:i/>
          <w:sz w:val="22"/>
          <w:szCs w:val="22"/>
          <w:lang w:val="fr-FR"/>
        </w:rPr>
        <w:t xml:space="preserve"> Perspectives</w:t>
      </w:r>
      <w:r w:rsidR="000924EF" w:rsidRPr="005C2E2D">
        <w:rPr>
          <w:rFonts w:cs="Amerigo BT"/>
          <w:bCs/>
          <w:sz w:val="22"/>
          <w:szCs w:val="22"/>
          <w:lang w:val="fr-FR"/>
        </w:rPr>
        <w:t xml:space="preserve">, </w:t>
      </w:r>
      <w:proofErr w:type="spellStart"/>
      <w:r w:rsidR="0013512E" w:rsidRPr="005C2E2D">
        <w:rPr>
          <w:rFonts w:cs="Amerigo BT"/>
          <w:bCs/>
          <w:sz w:val="22"/>
          <w:szCs w:val="22"/>
          <w:lang w:val="fr-FR"/>
        </w:rPr>
        <w:t>Fall</w:t>
      </w:r>
      <w:proofErr w:type="spellEnd"/>
      <w:r w:rsidR="000924EF" w:rsidRPr="005C2E2D">
        <w:rPr>
          <w:rFonts w:cs="Amerigo BT"/>
          <w:bCs/>
          <w:sz w:val="22"/>
          <w:szCs w:val="22"/>
          <w:lang w:val="fr-FR"/>
        </w:rPr>
        <w:t xml:space="preserve"> 2013</w:t>
      </w:r>
      <w:r w:rsidR="00FF300E" w:rsidRPr="005C2E2D">
        <w:rPr>
          <w:rFonts w:cs="Amerigo BT"/>
          <w:bCs/>
          <w:sz w:val="22"/>
          <w:szCs w:val="22"/>
          <w:lang w:val="fr-FR"/>
        </w:rPr>
        <w:t>.</w:t>
      </w:r>
    </w:p>
    <w:p w14:paraId="34C1C896" w14:textId="77777777" w:rsidR="000A75F9" w:rsidRPr="005C2E2D" w:rsidRDefault="000A75F9" w:rsidP="001C4A1E">
      <w:pPr>
        <w:rPr>
          <w:sz w:val="22"/>
          <w:szCs w:val="22"/>
          <w:lang w:val="fr-FR"/>
        </w:rPr>
      </w:pPr>
    </w:p>
    <w:p w14:paraId="692D0A7F" w14:textId="54260261" w:rsidR="009154B3" w:rsidRPr="00BC7EA5" w:rsidRDefault="009154B3" w:rsidP="001C4A1E">
      <w:pPr>
        <w:ind w:left="288" w:hanging="288"/>
        <w:rPr>
          <w:bCs/>
          <w:sz w:val="22"/>
          <w:szCs w:val="22"/>
          <w:lang w:val="fr-FR"/>
        </w:rPr>
      </w:pPr>
      <w:r w:rsidRPr="005C2E2D">
        <w:rPr>
          <w:sz w:val="22"/>
          <w:szCs w:val="22"/>
          <w:lang w:val="fr-FR"/>
        </w:rPr>
        <w:t>“</w:t>
      </w:r>
      <w:r w:rsidRPr="00BC7EA5">
        <w:rPr>
          <w:bCs/>
          <w:sz w:val="22"/>
          <w:szCs w:val="22"/>
          <w:lang w:val="fr-FR"/>
        </w:rPr>
        <w:t>Les ouvriers égyptiens et le 25 janvier</w:t>
      </w:r>
      <w:r w:rsidR="001C4A1E" w:rsidRPr="00BC7EA5">
        <w:rPr>
          <w:bCs/>
          <w:sz w:val="22"/>
          <w:szCs w:val="22"/>
          <w:lang w:val="fr-FR"/>
        </w:rPr>
        <w:t xml:space="preserve">: </w:t>
      </w:r>
      <w:r w:rsidRPr="00BC7EA5">
        <w:rPr>
          <w:bCs/>
          <w:sz w:val="22"/>
          <w:szCs w:val="22"/>
          <w:lang w:val="fr-FR"/>
        </w:rPr>
        <w:t>contexte historique d’un mouvement social,</w:t>
      </w:r>
      <w:r w:rsidRPr="005C2E2D">
        <w:rPr>
          <w:sz w:val="22"/>
          <w:szCs w:val="22"/>
          <w:lang w:val="fr-FR"/>
        </w:rPr>
        <w:t>”</w:t>
      </w:r>
      <w:r w:rsidRPr="00BC7EA5">
        <w:rPr>
          <w:bCs/>
          <w:sz w:val="22"/>
          <w:szCs w:val="22"/>
          <w:lang w:val="fr-FR"/>
        </w:rPr>
        <w:t> </w:t>
      </w:r>
      <w:r w:rsidRPr="00BC7EA5">
        <w:rPr>
          <w:bCs/>
          <w:i/>
          <w:sz w:val="22"/>
          <w:szCs w:val="22"/>
          <w:lang w:val="fr-FR"/>
        </w:rPr>
        <w:t>Cahiers de l’Orient</w:t>
      </w:r>
      <w:r w:rsidR="004E21A1">
        <w:rPr>
          <w:bCs/>
          <w:sz w:val="22"/>
          <w:szCs w:val="22"/>
          <w:lang w:val="fr-FR"/>
        </w:rPr>
        <w:t xml:space="preserve"> no. 108 (Winter,</w:t>
      </w:r>
      <w:r w:rsidR="00B52739" w:rsidRPr="00BC7EA5">
        <w:rPr>
          <w:bCs/>
          <w:sz w:val="22"/>
          <w:szCs w:val="22"/>
          <w:lang w:val="fr-FR"/>
        </w:rPr>
        <w:t xml:space="preserve"> </w:t>
      </w:r>
      <w:r w:rsidR="00C17970" w:rsidRPr="00BC7EA5">
        <w:rPr>
          <w:bCs/>
          <w:sz w:val="22"/>
          <w:szCs w:val="22"/>
          <w:lang w:val="fr-FR"/>
        </w:rPr>
        <w:t>2012</w:t>
      </w:r>
      <w:r w:rsidRPr="00BC7EA5">
        <w:rPr>
          <w:bCs/>
          <w:sz w:val="22"/>
          <w:szCs w:val="22"/>
          <w:lang w:val="fr-FR"/>
        </w:rPr>
        <w:t>)</w:t>
      </w:r>
      <w:r w:rsidR="004E21A1">
        <w:rPr>
          <w:bCs/>
          <w:sz w:val="22"/>
          <w:szCs w:val="22"/>
          <w:lang w:val="fr-FR"/>
        </w:rPr>
        <w:t>:</w:t>
      </w:r>
      <w:r w:rsidR="00D130FA">
        <w:rPr>
          <w:bCs/>
          <w:sz w:val="22"/>
          <w:szCs w:val="22"/>
          <w:lang w:val="fr-FR"/>
        </w:rPr>
        <w:t>97-114.</w:t>
      </w:r>
    </w:p>
    <w:p w14:paraId="3721AA2A" w14:textId="77777777" w:rsidR="002D4054" w:rsidRPr="00BC7EA5" w:rsidRDefault="002D4054" w:rsidP="001C4A1E">
      <w:pPr>
        <w:ind w:left="288" w:hanging="288"/>
        <w:rPr>
          <w:bCs/>
          <w:sz w:val="22"/>
          <w:szCs w:val="22"/>
          <w:lang w:val="fr-FR"/>
        </w:rPr>
      </w:pPr>
    </w:p>
    <w:p w14:paraId="3EC8B2F0" w14:textId="6727BF0F" w:rsidR="00A0616F" w:rsidRDefault="00E14C36" w:rsidP="00591A06">
      <w:pPr>
        <w:ind w:left="288" w:hanging="288"/>
        <w:rPr>
          <w:bCs/>
          <w:sz w:val="22"/>
          <w:szCs w:val="22"/>
        </w:rPr>
      </w:pPr>
      <w:r w:rsidRPr="00BC7EA5">
        <w:rPr>
          <w:bCs/>
          <w:sz w:val="22"/>
          <w:szCs w:val="22"/>
        </w:rPr>
        <w:t>“</w:t>
      </w:r>
      <w:hyperlink r:id="rId30" w:history="1">
        <w:r w:rsidRPr="006E070B">
          <w:rPr>
            <w:rStyle w:val="Hyperlink"/>
            <w:bCs/>
            <w:sz w:val="22"/>
            <w:szCs w:val="22"/>
          </w:rPr>
          <w:t>The Left, the Jews and Defenders of Israel: A Review Essay</w:t>
        </w:r>
      </w:hyperlink>
      <w:r w:rsidRPr="00BC7EA5">
        <w:rPr>
          <w:bCs/>
          <w:sz w:val="22"/>
          <w:szCs w:val="22"/>
        </w:rPr>
        <w:t xml:space="preserve">,” </w:t>
      </w:r>
      <w:r w:rsidRPr="00BC7EA5">
        <w:rPr>
          <w:bCs/>
          <w:i/>
          <w:sz w:val="22"/>
          <w:szCs w:val="22"/>
        </w:rPr>
        <w:t>Middle East Report Online</w:t>
      </w:r>
      <w:r w:rsidRPr="00BC7EA5">
        <w:rPr>
          <w:bCs/>
          <w:sz w:val="22"/>
          <w:szCs w:val="22"/>
        </w:rPr>
        <w:t>, August, 2012.</w:t>
      </w:r>
    </w:p>
    <w:p w14:paraId="18136AFB" w14:textId="77777777" w:rsidR="001821A8" w:rsidRPr="00046408" w:rsidRDefault="001821A8" w:rsidP="00591A06">
      <w:pPr>
        <w:ind w:left="288" w:hanging="288"/>
        <w:rPr>
          <w:bCs/>
          <w:sz w:val="22"/>
          <w:szCs w:val="22"/>
        </w:rPr>
      </w:pPr>
    </w:p>
    <w:p w14:paraId="0938F3A5" w14:textId="54395FED" w:rsidR="000A75F9" w:rsidRPr="00BC7EA5" w:rsidRDefault="000A75F9" w:rsidP="00AC04B9">
      <w:pPr>
        <w:ind w:left="288" w:hanging="288"/>
        <w:jc w:val="both"/>
        <w:rPr>
          <w:sz w:val="22"/>
          <w:szCs w:val="22"/>
        </w:rPr>
      </w:pPr>
      <w:r w:rsidRPr="00BC7EA5">
        <w:rPr>
          <w:sz w:val="22"/>
          <w:szCs w:val="22"/>
        </w:rPr>
        <w:t>“Egyptian Workers and January 25</w:t>
      </w:r>
      <w:r w:rsidRPr="00BC7EA5">
        <w:rPr>
          <w:sz w:val="22"/>
          <w:szCs w:val="22"/>
          <w:vertAlign w:val="superscript"/>
        </w:rPr>
        <w:t>th</w:t>
      </w:r>
      <w:r w:rsidRPr="00BC7EA5">
        <w:rPr>
          <w:sz w:val="22"/>
          <w:szCs w:val="22"/>
        </w:rPr>
        <w:t xml:space="preserve">: A Social Movement in Historical Context,” </w:t>
      </w:r>
      <w:r w:rsidRPr="00BC7EA5">
        <w:rPr>
          <w:i/>
          <w:sz w:val="22"/>
          <w:szCs w:val="22"/>
        </w:rPr>
        <w:t>Social Research</w:t>
      </w:r>
      <w:r w:rsidR="00115829" w:rsidRPr="00BC7EA5">
        <w:rPr>
          <w:sz w:val="22"/>
          <w:szCs w:val="22"/>
        </w:rPr>
        <w:t xml:space="preserve"> 79 (no. 2, Summer 2012):323-48</w:t>
      </w:r>
      <w:r w:rsidR="00657882" w:rsidRPr="00BC7EA5">
        <w:rPr>
          <w:sz w:val="22"/>
          <w:szCs w:val="22"/>
        </w:rPr>
        <w:t>.</w:t>
      </w:r>
    </w:p>
    <w:p w14:paraId="0A6ECE81" w14:textId="77777777" w:rsidR="00890173" w:rsidRPr="00BC7EA5" w:rsidRDefault="00890173" w:rsidP="00890173">
      <w:pPr>
        <w:ind w:left="288" w:hanging="288"/>
        <w:jc w:val="both"/>
        <w:rPr>
          <w:sz w:val="22"/>
          <w:szCs w:val="22"/>
        </w:rPr>
      </w:pPr>
    </w:p>
    <w:p w14:paraId="57F4E6BB" w14:textId="3C4662F8" w:rsidR="00890173" w:rsidRPr="00BC7EA5" w:rsidRDefault="00890173" w:rsidP="009C16EC">
      <w:pPr>
        <w:ind w:left="288" w:hanging="288"/>
        <w:rPr>
          <w:sz w:val="22"/>
          <w:szCs w:val="22"/>
        </w:rPr>
      </w:pPr>
      <w:r w:rsidRPr="00BC7EA5">
        <w:rPr>
          <w:sz w:val="22"/>
          <w:szCs w:val="22"/>
        </w:rPr>
        <w:t>“</w:t>
      </w:r>
      <w:hyperlink r:id="rId31" w:history="1">
        <w:r w:rsidR="00657882" w:rsidRPr="00BC7EA5">
          <w:rPr>
            <w:rStyle w:val="Hyperlink"/>
            <w:sz w:val="22"/>
            <w:szCs w:val="22"/>
          </w:rPr>
          <w:t>The Rise of Egypt’s Workers</w:t>
        </w:r>
      </w:hyperlink>
      <w:r w:rsidRPr="00BC7EA5">
        <w:rPr>
          <w:sz w:val="22"/>
          <w:szCs w:val="22"/>
        </w:rPr>
        <w:t xml:space="preserve">,” </w:t>
      </w:r>
      <w:r w:rsidR="009C16EC" w:rsidRPr="00BC7EA5">
        <w:rPr>
          <w:sz w:val="22"/>
          <w:szCs w:val="22"/>
        </w:rPr>
        <w:t xml:space="preserve">Carnegie Papers, </w:t>
      </w:r>
      <w:r w:rsidRPr="00BC7EA5">
        <w:rPr>
          <w:sz w:val="22"/>
          <w:szCs w:val="22"/>
        </w:rPr>
        <w:t>Carnegie Endowmen</w:t>
      </w:r>
      <w:r w:rsidR="00BE29F3" w:rsidRPr="00BC7EA5">
        <w:rPr>
          <w:sz w:val="22"/>
          <w:szCs w:val="22"/>
        </w:rPr>
        <w:t>t for International Peace,” June</w:t>
      </w:r>
      <w:r w:rsidRPr="00BC7EA5">
        <w:rPr>
          <w:sz w:val="22"/>
          <w:szCs w:val="22"/>
        </w:rPr>
        <w:t xml:space="preserve"> 2012</w:t>
      </w:r>
      <w:r w:rsidR="00A72AA7" w:rsidRPr="00BC7EA5">
        <w:rPr>
          <w:sz w:val="22"/>
          <w:szCs w:val="22"/>
        </w:rPr>
        <w:t xml:space="preserve"> (Arabic version: “</w:t>
      </w:r>
      <w:proofErr w:type="spellStart"/>
      <w:r w:rsidR="00A72AA7" w:rsidRPr="00BC7EA5">
        <w:rPr>
          <w:i/>
          <w:sz w:val="22"/>
          <w:szCs w:val="22"/>
        </w:rPr>
        <w:t>Su‘ud</w:t>
      </w:r>
      <w:proofErr w:type="spellEnd"/>
      <w:r w:rsidR="00A72AA7" w:rsidRPr="00BC7EA5">
        <w:rPr>
          <w:i/>
          <w:sz w:val="22"/>
          <w:szCs w:val="22"/>
        </w:rPr>
        <w:t xml:space="preserve"> ‘ummal </w:t>
      </w:r>
      <w:proofErr w:type="spellStart"/>
      <w:r w:rsidR="00A72AA7" w:rsidRPr="00BC7EA5">
        <w:rPr>
          <w:i/>
          <w:sz w:val="22"/>
          <w:szCs w:val="22"/>
        </w:rPr>
        <w:t>misr</w:t>
      </w:r>
      <w:proofErr w:type="spellEnd"/>
      <w:r w:rsidR="00A72AA7" w:rsidRPr="00BC7EA5">
        <w:rPr>
          <w:sz w:val="22"/>
          <w:szCs w:val="22"/>
        </w:rPr>
        <w:t>”)</w:t>
      </w:r>
      <w:r w:rsidRPr="00BC7EA5">
        <w:rPr>
          <w:sz w:val="22"/>
          <w:szCs w:val="22"/>
        </w:rPr>
        <w:t>.</w:t>
      </w:r>
    </w:p>
    <w:p w14:paraId="08ECB371" w14:textId="77777777" w:rsidR="00523392" w:rsidRPr="00BC7EA5" w:rsidRDefault="00523392" w:rsidP="001821A8">
      <w:pPr>
        <w:rPr>
          <w:bCs/>
          <w:sz w:val="22"/>
          <w:szCs w:val="22"/>
        </w:rPr>
      </w:pPr>
    </w:p>
    <w:p w14:paraId="7CC401AE" w14:textId="0AC37F06" w:rsidR="00CF6997" w:rsidRPr="00BC7EA5" w:rsidRDefault="00CF6997" w:rsidP="00523392">
      <w:pPr>
        <w:ind w:left="288" w:hanging="288"/>
        <w:rPr>
          <w:bCs/>
          <w:sz w:val="22"/>
          <w:szCs w:val="22"/>
        </w:rPr>
      </w:pPr>
      <w:r w:rsidRPr="00BC7EA5">
        <w:rPr>
          <w:sz w:val="22"/>
          <w:szCs w:val="22"/>
        </w:rPr>
        <w:t>“</w:t>
      </w:r>
      <w:r w:rsidRPr="00BC7EA5">
        <w:rPr>
          <w:color w:val="000000"/>
          <w:sz w:val="22"/>
          <w:szCs w:val="22"/>
        </w:rPr>
        <w:t>The Israeli-Palestinian Conflict and the Arab Awakening</w:t>
      </w:r>
      <w:r w:rsidRPr="00BC7EA5">
        <w:rPr>
          <w:sz w:val="22"/>
          <w:szCs w:val="22"/>
        </w:rPr>
        <w:t xml:space="preserve">,” </w:t>
      </w:r>
      <w:r w:rsidR="006D4BEA" w:rsidRPr="00BC7EA5">
        <w:rPr>
          <w:i/>
          <w:sz w:val="22"/>
          <w:szCs w:val="22"/>
        </w:rPr>
        <w:t>Palestine-Israel Journal</w:t>
      </w:r>
      <w:r w:rsidR="006D4BEA" w:rsidRPr="00BC7EA5">
        <w:rPr>
          <w:sz w:val="22"/>
          <w:szCs w:val="22"/>
        </w:rPr>
        <w:t xml:space="preserve"> 18 (no. 1, 2012)</w:t>
      </w:r>
      <w:r w:rsidR="00130D0F" w:rsidRPr="00BC7EA5">
        <w:rPr>
          <w:sz w:val="22"/>
          <w:szCs w:val="22"/>
        </w:rPr>
        <w:t>:52-60</w:t>
      </w:r>
      <w:r w:rsidR="00AF18B1" w:rsidRPr="00BC7EA5">
        <w:rPr>
          <w:sz w:val="22"/>
          <w:szCs w:val="22"/>
        </w:rPr>
        <w:t>.</w:t>
      </w:r>
    </w:p>
    <w:p w14:paraId="0DCF6E28" w14:textId="77777777" w:rsidR="002944D2" w:rsidRDefault="002944D2" w:rsidP="001821A8">
      <w:pPr>
        <w:outlineLvl w:val="0"/>
        <w:rPr>
          <w:sz w:val="22"/>
          <w:szCs w:val="22"/>
        </w:rPr>
      </w:pPr>
    </w:p>
    <w:p w14:paraId="69C1AFF2" w14:textId="77777777" w:rsidR="00326806" w:rsidRPr="00375DA2" w:rsidRDefault="00326806" w:rsidP="00326806">
      <w:pPr>
        <w:ind w:left="288" w:hanging="288"/>
        <w:rPr>
          <w:sz w:val="22"/>
          <w:szCs w:val="22"/>
        </w:rPr>
      </w:pPr>
      <w:r>
        <w:rPr>
          <w:sz w:val="22"/>
          <w:szCs w:val="22"/>
        </w:rPr>
        <w:t>“</w:t>
      </w:r>
      <w:hyperlink r:id="rId32" w:history="1">
        <w:r w:rsidRPr="00641DAC">
          <w:rPr>
            <w:rStyle w:val="Hyperlink"/>
            <w:sz w:val="22"/>
            <w:szCs w:val="22"/>
          </w:rPr>
          <w:t>A Decade of the Neo-McCarthyite Assault on Middle East Studies</w:t>
        </w:r>
      </w:hyperlink>
      <w:r>
        <w:rPr>
          <w:sz w:val="22"/>
          <w:szCs w:val="22"/>
        </w:rPr>
        <w:t xml:space="preserve">,” </w:t>
      </w:r>
      <w:r w:rsidRPr="00375DA2">
        <w:rPr>
          <w:i/>
          <w:iCs/>
          <w:sz w:val="22"/>
          <w:szCs w:val="22"/>
        </w:rPr>
        <w:t>Journal of Religion, Conflict, and Peace</w:t>
      </w:r>
      <w:r>
        <w:rPr>
          <w:sz w:val="22"/>
          <w:szCs w:val="22"/>
        </w:rPr>
        <w:t xml:space="preserve"> 4 (no.1, Fall 2010).</w:t>
      </w:r>
    </w:p>
    <w:p w14:paraId="068120D0" w14:textId="77777777" w:rsidR="00591A06" w:rsidRDefault="00591A06" w:rsidP="001821A8">
      <w:pPr>
        <w:rPr>
          <w:rFonts w:cs="Courier New"/>
          <w:sz w:val="22"/>
          <w:szCs w:val="22"/>
        </w:rPr>
      </w:pPr>
    </w:p>
    <w:p w14:paraId="2CF87693" w14:textId="05BDAB2A" w:rsidR="00591A06" w:rsidRDefault="00591A06" w:rsidP="001821A8">
      <w:pPr>
        <w:ind w:left="288" w:hanging="288"/>
        <w:outlineLvl w:val="0"/>
        <w:rPr>
          <w:bCs/>
          <w:sz w:val="22"/>
          <w:szCs w:val="22"/>
        </w:rPr>
      </w:pPr>
      <w:r>
        <w:rPr>
          <w:rFonts w:cs="Courier New"/>
          <w:bCs/>
          <w:sz w:val="22"/>
          <w:szCs w:val="22"/>
        </w:rPr>
        <w:t>“</w:t>
      </w:r>
      <w:r w:rsidRPr="00F033C6">
        <w:rPr>
          <w:rFonts w:cs="Courier New"/>
          <w:bCs/>
          <w:sz w:val="22"/>
          <w:szCs w:val="22"/>
        </w:rPr>
        <w:t>The New Global Economy and the Political Economy of Islamic Social Movements</w:t>
      </w:r>
      <w:r>
        <w:rPr>
          <w:rFonts w:cs="Courier New"/>
          <w:bCs/>
          <w:sz w:val="22"/>
          <w:szCs w:val="22"/>
        </w:rPr>
        <w:t xml:space="preserve">,” </w:t>
      </w:r>
      <w:proofErr w:type="spellStart"/>
      <w:r>
        <w:rPr>
          <w:bCs/>
          <w:i/>
          <w:iCs/>
          <w:sz w:val="22"/>
          <w:szCs w:val="22"/>
          <w:lang w:bidi="ar-EG"/>
        </w:rPr>
        <w:t>Wujhat</w:t>
      </w:r>
      <w:proofErr w:type="spellEnd"/>
      <w:r>
        <w:rPr>
          <w:bCs/>
          <w:i/>
          <w:iCs/>
          <w:sz w:val="22"/>
          <w:szCs w:val="22"/>
          <w:lang w:bidi="ar-EG"/>
        </w:rPr>
        <w:t xml:space="preserve"> Naz</w:t>
      </w:r>
      <w:r w:rsidRPr="00F033C6">
        <w:rPr>
          <w:bCs/>
          <w:i/>
          <w:iCs/>
          <w:sz w:val="22"/>
          <w:szCs w:val="22"/>
          <w:lang w:bidi="ar-EG"/>
        </w:rPr>
        <w:t>r</w:t>
      </w:r>
      <w:r>
        <w:rPr>
          <w:bCs/>
          <w:sz w:val="22"/>
          <w:szCs w:val="22"/>
          <w:lang w:bidi="ar-EG"/>
        </w:rPr>
        <w:t xml:space="preserve"> (Cairo), Dec. 2008, 20-25 (in Arabic).</w:t>
      </w:r>
    </w:p>
    <w:p w14:paraId="25192C7C" w14:textId="77777777" w:rsidR="00A12B7E" w:rsidRDefault="00A12B7E" w:rsidP="00955A9D">
      <w:pPr>
        <w:ind w:left="288" w:hanging="288"/>
        <w:outlineLvl w:val="0"/>
        <w:rPr>
          <w:bCs/>
          <w:sz w:val="22"/>
          <w:szCs w:val="22"/>
          <w:lang w:bidi="ar-EG"/>
        </w:rPr>
      </w:pPr>
    </w:p>
    <w:p w14:paraId="51CC5DFF" w14:textId="77777777" w:rsidR="00823012" w:rsidRDefault="00823012" w:rsidP="00717AE8">
      <w:pPr>
        <w:ind w:left="288" w:hanging="288"/>
        <w:outlineLvl w:val="0"/>
        <w:rPr>
          <w:bCs/>
          <w:sz w:val="22"/>
          <w:szCs w:val="22"/>
          <w:lang w:bidi="ar-EG"/>
        </w:rPr>
      </w:pPr>
      <w:r>
        <w:rPr>
          <w:bCs/>
          <w:sz w:val="22"/>
          <w:szCs w:val="22"/>
          <w:lang w:bidi="ar-EG"/>
        </w:rPr>
        <w:t>“</w:t>
      </w:r>
      <w:r w:rsidR="00717AE8">
        <w:rPr>
          <w:bCs/>
          <w:sz w:val="22"/>
          <w:szCs w:val="22"/>
          <w:lang w:bidi="ar-EG"/>
        </w:rPr>
        <w:t xml:space="preserve">A </w:t>
      </w:r>
      <w:r>
        <w:rPr>
          <w:bCs/>
          <w:sz w:val="22"/>
          <w:szCs w:val="22"/>
          <w:lang w:bidi="ar-EG"/>
        </w:rPr>
        <w:t xml:space="preserve">New Economic Era: </w:t>
      </w:r>
      <w:r w:rsidR="00717AE8">
        <w:rPr>
          <w:bCs/>
          <w:sz w:val="22"/>
          <w:szCs w:val="22"/>
          <w:lang w:bidi="ar-EG"/>
        </w:rPr>
        <w:t>Gauging the Winners and Losers,”</w:t>
      </w:r>
      <w:r>
        <w:rPr>
          <w:bCs/>
          <w:sz w:val="22"/>
          <w:szCs w:val="22"/>
          <w:lang w:bidi="ar-EG"/>
        </w:rPr>
        <w:t xml:space="preserve"> </w:t>
      </w:r>
      <w:proofErr w:type="spellStart"/>
      <w:r w:rsidR="001F3295">
        <w:rPr>
          <w:bCs/>
          <w:i/>
          <w:iCs/>
          <w:sz w:val="22"/>
          <w:szCs w:val="22"/>
          <w:lang w:bidi="ar-EG"/>
        </w:rPr>
        <w:t>Wujhat</w:t>
      </w:r>
      <w:proofErr w:type="spellEnd"/>
      <w:r w:rsidR="001F3295">
        <w:rPr>
          <w:bCs/>
          <w:i/>
          <w:iCs/>
          <w:sz w:val="22"/>
          <w:szCs w:val="22"/>
          <w:lang w:bidi="ar-EG"/>
        </w:rPr>
        <w:t xml:space="preserve"> Naz</w:t>
      </w:r>
      <w:r w:rsidR="00F033C6" w:rsidRPr="00F033C6">
        <w:rPr>
          <w:bCs/>
          <w:i/>
          <w:iCs/>
          <w:sz w:val="22"/>
          <w:szCs w:val="22"/>
          <w:lang w:bidi="ar-EG"/>
        </w:rPr>
        <w:t>r</w:t>
      </w:r>
      <w:r w:rsidR="00F033C6">
        <w:rPr>
          <w:bCs/>
          <w:sz w:val="22"/>
          <w:szCs w:val="22"/>
          <w:lang w:bidi="ar-EG"/>
        </w:rPr>
        <w:t xml:space="preserve"> (Cairo)</w:t>
      </w:r>
      <w:r w:rsidR="006A322E">
        <w:rPr>
          <w:bCs/>
          <w:sz w:val="22"/>
          <w:szCs w:val="22"/>
          <w:lang w:bidi="ar-EG"/>
        </w:rPr>
        <w:t>,</w:t>
      </w:r>
      <w:r w:rsidR="00B51F79">
        <w:rPr>
          <w:bCs/>
          <w:sz w:val="22"/>
          <w:szCs w:val="22"/>
          <w:lang w:bidi="ar-EG"/>
        </w:rPr>
        <w:t xml:space="preserve"> July 2008</w:t>
      </w:r>
      <w:r w:rsidR="00717AE8">
        <w:rPr>
          <w:bCs/>
          <w:sz w:val="22"/>
          <w:szCs w:val="22"/>
          <w:lang w:bidi="ar-EG"/>
        </w:rPr>
        <w:t>, 4-8 (in Arabic).</w:t>
      </w:r>
    </w:p>
    <w:p w14:paraId="02A8D042" w14:textId="77777777" w:rsidR="009D1556" w:rsidRDefault="009D1556" w:rsidP="001821A8">
      <w:pPr>
        <w:rPr>
          <w:rFonts w:cs="Courier New"/>
          <w:bCs/>
          <w:sz w:val="22"/>
          <w:szCs w:val="22"/>
        </w:rPr>
      </w:pPr>
    </w:p>
    <w:p w14:paraId="214A1FF6" w14:textId="77777777" w:rsidR="009D1556" w:rsidRDefault="009D1556" w:rsidP="009D1556">
      <w:pPr>
        <w:ind w:left="288" w:hanging="288"/>
        <w:rPr>
          <w:bCs/>
          <w:sz w:val="22"/>
          <w:szCs w:val="22"/>
        </w:rPr>
      </w:pPr>
      <w:r>
        <w:rPr>
          <w:rFonts w:cs="Courier New"/>
          <w:bCs/>
          <w:sz w:val="22"/>
          <w:szCs w:val="22"/>
        </w:rPr>
        <w:lastRenderedPageBreak/>
        <w:t>“</w:t>
      </w:r>
      <w:r w:rsidRPr="001A66F5">
        <w:rPr>
          <w:rFonts w:cs="Courier New"/>
          <w:bCs/>
          <w:sz w:val="22"/>
          <w:szCs w:val="22"/>
        </w:rPr>
        <w:t>Egyptian Textile Workers in the Transition to a Neo-Liberal Order</w:t>
      </w:r>
      <w:r>
        <w:rPr>
          <w:rFonts w:cs="Courier New"/>
          <w:bCs/>
          <w:sz w:val="22"/>
          <w:szCs w:val="22"/>
        </w:rPr>
        <w:t xml:space="preserve">,” </w:t>
      </w:r>
      <w:r w:rsidRPr="001A66F5">
        <w:rPr>
          <w:bCs/>
          <w:i/>
          <w:sz w:val="22"/>
          <w:szCs w:val="22"/>
        </w:rPr>
        <w:t>The Chronicles</w:t>
      </w:r>
      <w:r>
        <w:rPr>
          <w:bCs/>
          <w:sz w:val="22"/>
          <w:szCs w:val="22"/>
        </w:rPr>
        <w:t xml:space="preserve"> 1 (no. 3, Jan.-Mar. 2006):16-18.</w:t>
      </w:r>
    </w:p>
    <w:p w14:paraId="5D26AE15" w14:textId="77777777" w:rsidR="00964793" w:rsidRDefault="00964793" w:rsidP="001821A8">
      <w:pPr>
        <w:tabs>
          <w:tab w:val="left" w:pos="-720"/>
          <w:tab w:val="left" w:pos="0"/>
        </w:tabs>
        <w:suppressAutoHyphens/>
        <w:rPr>
          <w:sz w:val="22"/>
          <w:szCs w:val="22"/>
        </w:rPr>
      </w:pPr>
    </w:p>
    <w:p w14:paraId="1A7105BC" w14:textId="1BE6AE83" w:rsidR="00563E12" w:rsidRDefault="00563E12" w:rsidP="001821A8">
      <w:pPr>
        <w:tabs>
          <w:tab w:val="left" w:pos="-720"/>
          <w:tab w:val="left" w:pos="0"/>
        </w:tabs>
        <w:suppressAutoHyphens/>
        <w:ind w:left="288" w:hanging="288"/>
        <w:rPr>
          <w:sz w:val="22"/>
          <w:szCs w:val="22"/>
        </w:rPr>
      </w:pPr>
      <w:r w:rsidRPr="002B16F1">
        <w:rPr>
          <w:bCs/>
          <w:sz w:val="22"/>
          <w:szCs w:val="22"/>
        </w:rPr>
        <w:t>“</w:t>
      </w:r>
      <w:hyperlink r:id="rId33" w:history="1">
        <w:r w:rsidRPr="002B16F1">
          <w:rPr>
            <w:rStyle w:val="Hyperlink"/>
            <w:bCs/>
            <w:sz w:val="22"/>
            <w:szCs w:val="22"/>
          </w:rPr>
          <w:t>Middle East Studies after September 11: Presidential Address to the Annual Meeting of the Middle East Studies Association of North America</w:t>
        </w:r>
      </w:hyperlink>
      <w:r w:rsidRPr="002B16F1">
        <w:rPr>
          <w:bCs/>
          <w:sz w:val="22"/>
          <w:szCs w:val="22"/>
        </w:rPr>
        <w:t xml:space="preserve">,” </w:t>
      </w:r>
      <w:r w:rsidRPr="002B16F1">
        <w:rPr>
          <w:bCs/>
          <w:i/>
          <w:sz w:val="22"/>
          <w:szCs w:val="22"/>
        </w:rPr>
        <w:t>MESA Bulletin</w:t>
      </w:r>
      <w:r w:rsidRPr="002B16F1">
        <w:rPr>
          <w:bCs/>
          <w:sz w:val="22"/>
          <w:szCs w:val="22"/>
        </w:rPr>
        <w:t xml:space="preserve"> 37 (no. 1, Summer 2003):2-18</w:t>
      </w:r>
    </w:p>
    <w:p w14:paraId="7BFB0606" w14:textId="77777777" w:rsidR="00563E12" w:rsidRPr="005F7B54" w:rsidRDefault="00563E12" w:rsidP="00E1762B">
      <w:pPr>
        <w:rPr>
          <w:rFonts w:cs="Amerigo BT"/>
          <w:sz w:val="22"/>
          <w:szCs w:val="22"/>
        </w:rPr>
      </w:pPr>
    </w:p>
    <w:p w14:paraId="682318E0" w14:textId="77777777" w:rsidR="00563E12" w:rsidRPr="00FB6015" w:rsidRDefault="00563E12" w:rsidP="00563E12">
      <w:pPr>
        <w:ind w:left="288" w:hanging="288"/>
        <w:rPr>
          <w:rFonts w:cs="Amerigo BT"/>
          <w:sz w:val="22"/>
          <w:szCs w:val="22"/>
        </w:rPr>
      </w:pPr>
      <w:r w:rsidRPr="005F7B54">
        <w:rPr>
          <w:rFonts w:cs="Amerigo BT"/>
          <w:sz w:val="22"/>
          <w:szCs w:val="22"/>
        </w:rPr>
        <w:t xml:space="preserve">“The Working Class and Peasantry in the Middle East: From Economic Nationalism to </w:t>
      </w:r>
      <w:r>
        <w:rPr>
          <w:rFonts w:cs="Amerigo BT"/>
          <w:sz w:val="22"/>
          <w:szCs w:val="22"/>
        </w:rPr>
        <w:t>Ne</w:t>
      </w:r>
      <w:r w:rsidRPr="005F7B54">
        <w:rPr>
          <w:rFonts w:cs="Amerigo BT"/>
          <w:sz w:val="22"/>
          <w:szCs w:val="22"/>
        </w:rPr>
        <w:t xml:space="preserve">oliberalism,” </w:t>
      </w:r>
      <w:r w:rsidRPr="005F7B54">
        <w:rPr>
          <w:rFonts w:cs="Amerigo BT"/>
          <w:i/>
          <w:iCs/>
          <w:sz w:val="22"/>
          <w:szCs w:val="22"/>
        </w:rPr>
        <w:t>Middle East Report</w:t>
      </w:r>
      <w:r w:rsidRPr="005F7B54">
        <w:rPr>
          <w:rFonts w:cs="Amerigo BT"/>
          <w:sz w:val="22"/>
          <w:szCs w:val="22"/>
        </w:rPr>
        <w:t xml:space="preserve"> no. 210 (Spring 1999):18-22</w:t>
      </w:r>
      <w:r>
        <w:rPr>
          <w:rFonts w:cs="Amerigo BT"/>
          <w:sz w:val="22"/>
          <w:szCs w:val="22"/>
        </w:rPr>
        <w:t>.</w:t>
      </w:r>
    </w:p>
    <w:p w14:paraId="257E3D97" w14:textId="77777777" w:rsidR="00563E12" w:rsidRPr="005F7B54" w:rsidRDefault="00563E12" w:rsidP="00563E12">
      <w:pPr>
        <w:ind w:left="288" w:hanging="288"/>
        <w:rPr>
          <w:rFonts w:cs="Amerigo BT"/>
          <w:sz w:val="22"/>
          <w:szCs w:val="22"/>
        </w:rPr>
      </w:pPr>
    </w:p>
    <w:p w14:paraId="5FB86792" w14:textId="63B47E1F" w:rsidR="00563E12" w:rsidRPr="005F7B54" w:rsidRDefault="00563E12" w:rsidP="00E1762B">
      <w:pPr>
        <w:ind w:left="288" w:hanging="288"/>
        <w:rPr>
          <w:rFonts w:cs="Amerigo BT"/>
          <w:sz w:val="22"/>
          <w:szCs w:val="22"/>
        </w:rPr>
      </w:pPr>
      <w:r>
        <w:rPr>
          <w:rFonts w:cs="Amerigo BT"/>
          <w:sz w:val="22"/>
          <w:szCs w:val="22"/>
        </w:rPr>
        <w:t>“</w:t>
      </w:r>
      <w:r w:rsidRPr="005F7B54">
        <w:rPr>
          <w:rFonts w:cs="Amerigo BT"/>
          <w:sz w:val="22"/>
          <w:szCs w:val="22"/>
        </w:rPr>
        <w:t>Palestine and Israel: Perils of a Neoliberal, Repressive, Pax Americana,</w:t>
      </w:r>
      <w:r>
        <w:rPr>
          <w:rFonts w:cs="Amerigo BT"/>
          <w:sz w:val="22"/>
          <w:szCs w:val="22"/>
        </w:rPr>
        <w:t>”</w:t>
      </w:r>
      <w:r w:rsidRPr="005F7B54">
        <w:rPr>
          <w:rFonts w:cs="Amerigo BT"/>
          <w:sz w:val="22"/>
          <w:szCs w:val="22"/>
        </w:rPr>
        <w:t xml:space="preserve"> </w:t>
      </w:r>
      <w:r w:rsidRPr="005F7B54">
        <w:rPr>
          <w:rFonts w:cs="Amerigo BT"/>
          <w:i/>
          <w:iCs/>
          <w:sz w:val="22"/>
          <w:szCs w:val="22"/>
        </w:rPr>
        <w:t>Social Justice</w:t>
      </w:r>
      <w:r w:rsidRPr="005F7B54">
        <w:rPr>
          <w:rFonts w:cs="Amerigo BT"/>
          <w:sz w:val="22"/>
          <w:szCs w:val="22"/>
        </w:rPr>
        <w:t xml:space="preserve"> 25 (no. 4, 1998):20-39</w:t>
      </w:r>
      <w:r>
        <w:rPr>
          <w:rFonts w:cs="Amerigo BT"/>
          <w:sz w:val="22"/>
          <w:szCs w:val="22"/>
        </w:rPr>
        <w:t>.</w:t>
      </w:r>
    </w:p>
    <w:p w14:paraId="1F568DC2" w14:textId="77777777" w:rsidR="00955ABA" w:rsidRPr="005F7B54" w:rsidRDefault="00955ABA" w:rsidP="00E01E6A">
      <w:pPr>
        <w:rPr>
          <w:rFonts w:cs="Amerigo BT"/>
          <w:sz w:val="22"/>
          <w:szCs w:val="22"/>
        </w:rPr>
      </w:pPr>
    </w:p>
    <w:p w14:paraId="56891608" w14:textId="77777777" w:rsidR="00563E12" w:rsidRPr="005F7B54" w:rsidRDefault="00563E12" w:rsidP="00563E12">
      <w:pPr>
        <w:ind w:left="288" w:hanging="288"/>
        <w:rPr>
          <w:rFonts w:cs="Amerigo BT"/>
          <w:sz w:val="22"/>
          <w:szCs w:val="22"/>
        </w:rPr>
      </w:pPr>
      <w:r>
        <w:rPr>
          <w:rFonts w:cs="Amerigo BT"/>
          <w:sz w:val="22"/>
          <w:szCs w:val="22"/>
        </w:rPr>
        <w:t>“</w:t>
      </w:r>
      <w:r w:rsidRPr="005F7B54">
        <w:rPr>
          <w:rFonts w:cs="Amerigo BT"/>
          <w:sz w:val="22"/>
          <w:szCs w:val="22"/>
        </w:rPr>
        <w:t>The Israeli Peace Movement</w:t>
      </w:r>
      <w:r>
        <w:rPr>
          <w:rFonts w:cs="Amerigo BT"/>
          <w:sz w:val="22"/>
          <w:szCs w:val="22"/>
        </w:rPr>
        <w:t>”</w:t>
      </w:r>
      <w:r w:rsidRPr="005F7B54">
        <w:rPr>
          <w:rFonts w:cs="Amerigo BT"/>
          <w:sz w:val="22"/>
          <w:szCs w:val="22"/>
        </w:rPr>
        <w:t xml:space="preserve"> (review essay), </w:t>
      </w:r>
      <w:r w:rsidRPr="005F7B54">
        <w:rPr>
          <w:rFonts w:cs="Amerigo BT"/>
          <w:i/>
          <w:iCs/>
          <w:sz w:val="22"/>
          <w:szCs w:val="22"/>
        </w:rPr>
        <w:t>Middle East Report</w:t>
      </w:r>
      <w:r w:rsidRPr="005F7B54">
        <w:rPr>
          <w:rFonts w:cs="Amerigo BT"/>
          <w:sz w:val="22"/>
          <w:szCs w:val="22"/>
        </w:rPr>
        <w:t xml:space="preserve"> no. 205 (Oct.-Dec. 1997):45-46</w:t>
      </w:r>
      <w:r>
        <w:rPr>
          <w:rFonts w:cs="Amerigo BT"/>
          <w:sz w:val="22"/>
          <w:szCs w:val="22"/>
        </w:rPr>
        <w:t>.</w:t>
      </w:r>
    </w:p>
    <w:p w14:paraId="641F0BFB" w14:textId="77777777" w:rsidR="00563E12" w:rsidRPr="005F7B54" w:rsidRDefault="00563E12" w:rsidP="00563E12">
      <w:pPr>
        <w:ind w:left="288" w:hanging="288"/>
        <w:rPr>
          <w:rFonts w:cs="Amerigo BT"/>
          <w:sz w:val="22"/>
          <w:szCs w:val="22"/>
        </w:rPr>
      </w:pPr>
    </w:p>
    <w:p w14:paraId="161B80E4" w14:textId="77777777" w:rsidR="00563E12" w:rsidRPr="005F7B54" w:rsidRDefault="00563E12" w:rsidP="00563E12">
      <w:pPr>
        <w:ind w:left="288" w:hanging="288"/>
        <w:rPr>
          <w:rFonts w:cs="Amerigo BT"/>
          <w:sz w:val="22"/>
          <w:szCs w:val="22"/>
        </w:rPr>
      </w:pPr>
      <w:r>
        <w:rPr>
          <w:rFonts w:cs="Amerigo BT"/>
          <w:sz w:val="22"/>
          <w:szCs w:val="22"/>
        </w:rPr>
        <w:t>“</w:t>
      </w:r>
      <w:r w:rsidRPr="005F7B54">
        <w:rPr>
          <w:rFonts w:cs="Amerigo BT"/>
          <w:sz w:val="22"/>
          <w:szCs w:val="22"/>
        </w:rPr>
        <w:t>I am Jewish because I am Egyptian.  I am Egyptian because I am Jewish.</w:t>
      </w:r>
      <w:r>
        <w:rPr>
          <w:rFonts w:cs="Amerigo BT"/>
          <w:sz w:val="22"/>
          <w:szCs w:val="22"/>
        </w:rPr>
        <w:t>”</w:t>
      </w:r>
      <w:r w:rsidRPr="005F7B54">
        <w:rPr>
          <w:rFonts w:cs="Amerigo BT"/>
          <w:sz w:val="22"/>
          <w:szCs w:val="22"/>
        </w:rPr>
        <w:t xml:space="preserve"> (interview with Jacques Hassoun), </w:t>
      </w:r>
      <w:r w:rsidRPr="005F7B54">
        <w:rPr>
          <w:rFonts w:cs="Amerigo BT"/>
          <w:i/>
          <w:iCs/>
          <w:sz w:val="22"/>
          <w:szCs w:val="22"/>
        </w:rPr>
        <w:t>MERIP Newsletter</w:t>
      </w:r>
      <w:r w:rsidRPr="005F7B54">
        <w:rPr>
          <w:rFonts w:cs="Amerigo BT"/>
          <w:sz w:val="22"/>
          <w:szCs w:val="22"/>
        </w:rPr>
        <w:t xml:space="preserve"> (Winter 1997):2-3</w:t>
      </w:r>
      <w:r>
        <w:rPr>
          <w:rFonts w:cs="Amerigo BT"/>
          <w:sz w:val="22"/>
          <w:szCs w:val="22"/>
        </w:rPr>
        <w:t>.</w:t>
      </w:r>
    </w:p>
    <w:p w14:paraId="382C631A" w14:textId="77777777" w:rsidR="00563E12" w:rsidRPr="005F7B54" w:rsidRDefault="00563E12" w:rsidP="00563E12">
      <w:pPr>
        <w:ind w:left="288" w:hanging="288"/>
        <w:rPr>
          <w:rFonts w:cs="Amerigo BT"/>
          <w:sz w:val="22"/>
          <w:szCs w:val="22"/>
        </w:rPr>
      </w:pPr>
    </w:p>
    <w:p w14:paraId="19E29FBC" w14:textId="77777777" w:rsidR="00563E12" w:rsidRDefault="00563E12" w:rsidP="00563E12">
      <w:pPr>
        <w:ind w:left="288" w:hanging="288"/>
        <w:rPr>
          <w:rFonts w:cs="Amerigo BT"/>
          <w:sz w:val="22"/>
          <w:szCs w:val="22"/>
        </w:rPr>
      </w:pPr>
      <w:r>
        <w:rPr>
          <w:rFonts w:cs="Amerigo BT"/>
          <w:sz w:val="22"/>
          <w:szCs w:val="22"/>
        </w:rPr>
        <w:t>“</w:t>
      </w:r>
      <w:r w:rsidRPr="005F7B54">
        <w:rPr>
          <w:rFonts w:cs="Amerigo BT"/>
          <w:sz w:val="22"/>
          <w:szCs w:val="22"/>
        </w:rPr>
        <w:t>The Palestinian-Israeli Conflict after Oslo</w:t>
      </w:r>
      <w:r>
        <w:rPr>
          <w:rFonts w:cs="Amerigo BT"/>
          <w:sz w:val="22"/>
          <w:szCs w:val="22"/>
        </w:rPr>
        <w:t>”</w:t>
      </w:r>
      <w:r w:rsidRPr="005F7B54">
        <w:rPr>
          <w:rFonts w:cs="Amerigo BT"/>
          <w:sz w:val="22"/>
          <w:szCs w:val="22"/>
        </w:rPr>
        <w:t xml:space="preserve"> (review essay), </w:t>
      </w:r>
      <w:r w:rsidRPr="005F7B54">
        <w:rPr>
          <w:rFonts w:cs="Amerigo BT"/>
          <w:i/>
          <w:iCs/>
          <w:sz w:val="22"/>
          <w:szCs w:val="22"/>
        </w:rPr>
        <w:t>Middle East Report</w:t>
      </w:r>
      <w:r w:rsidRPr="005F7B54">
        <w:rPr>
          <w:rFonts w:cs="Amerigo BT"/>
          <w:sz w:val="22"/>
          <w:szCs w:val="22"/>
        </w:rPr>
        <w:t xml:space="preserve"> no. 201 (Oct.-Dec. 1996):45-47</w:t>
      </w:r>
      <w:r>
        <w:rPr>
          <w:rFonts w:cs="Amerigo BT"/>
          <w:sz w:val="22"/>
          <w:szCs w:val="22"/>
        </w:rPr>
        <w:t>.</w:t>
      </w:r>
    </w:p>
    <w:p w14:paraId="4BAAA0D3" w14:textId="77777777" w:rsidR="00FF300E" w:rsidRPr="005F7B54" w:rsidRDefault="00FF300E" w:rsidP="00563E12">
      <w:pPr>
        <w:ind w:left="288" w:hanging="288"/>
        <w:rPr>
          <w:rFonts w:cs="Amerigo BT"/>
          <w:sz w:val="22"/>
          <w:szCs w:val="22"/>
        </w:rPr>
      </w:pPr>
    </w:p>
    <w:p w14:paraId="5075A0E7" w14:textId="77777777" w:rsidR="00FF300E" w:rsidRPr="005F7B54" w:rsidRDefault="00FF300E" w:rsidP="00FF300E">
      <w:pPr>
        <w:ind w:left="288" w:hanging="288"/>
        <w:rPr>
          <w:rFonts w:cs="Amerigo BT"/>
          <w:sz w:val="22"/>
          <w:szCs w:val="22"/>
        </w:rPr>
      </w:pPr>
      <w:r>
        <w:rPr>
          <w:rFonts w:cs="Amerigo BT"/>
          <w:sz w:val="22"/>
          <w:szCs w:val="22"/>
        </w:rPr>
        <w:t>“</w:t>
      </w:r>
      <w:r w:rsidRPr="005F7B54">
        <w:rPr>
          <w:rFonts w:cs="Amerigo BT"/>
          <w:sz w:val="22"/>
          <w:szCs w:val="22"/>
        </w:rPr>
        <w:t xml:space="preserve">Law, Ideology, and Social Change in Israel: Response to Roselle </w:t>
      </w:r>
      <w:proofErr w:type="spellStart"/>
      <w:r w:rsidRPr="005F7B54">
        <w:rPr>
          <w:rFonts w:cs="Amerigo BT"/>
          <w:sz w:val="22"/>
          <w:szCs w:val="22"/>
        </w:rPr>
        <w:t>Tekiner</w:t>
      </w:r>
      <w:proofErr w:type="spellEnd"/>
      <w:r w:rsidRPr="005F7B54">
        <w:rPr>
          <w:rFonts w:cs="Amerigo BT"/>
          <w:sz w:val="22"/>
          <w:szCs w:val="22"/>
        </w:rPr>
        <w:t>,</w:t>
      </w:r>
      <w:r>
        <w:rPr>
          <w:rFonts w:cs="Amerigo BT"/>
          <w:sz w:val="22"/>
          <w:szCs w:val="22"/>
        </w:rPr>
        <w:t>”</w:t>
      </w:r>
      <w:r w:rsidRPr="005F7B54">
        <w:rPr>
          <w:rFonts w:cs="Amerigo BT"/>
          <w:sz w:val="22"/>
          <w:szCs w:val="22"/>
        </w:rPr>
        <w:t xml:space="preserve"> </w:t>
      </w:r>
      <w:r w:rsidRPr="005F7B54">
        <w:rPr>
          <w:rFonts w:cs="Amerigo BT"/>
          <w:i/>
          <w:iCs/>
          <w:sz w:val="22"/>
          <w:szCs w:val="22"/>
        </w:rPr>
        <w:t>Contention</w:t>
      </w:r>
      <w:r w:rsidRPr="005F7B54">
        <w:rPr>
          <w:rFonts w:cs="Amerigo BT"/>
          <w:sz w:val="22"/>
          <w:szCs w:val="22"/>
        </w:rPr>
        <w:t xml:space="preserve"> 4 (no. 2</w:t>
      </w:r>
      <w:r>
        <w:rPr>
          <w:rFonts w:cs="Amerigo BT"/>
          <w:sz w:val="22"/>
          <w:szCs w:val="22"/>
        </w:rPr>
        <w:t>,</w:t>
      </w:r>
      <w:r w:rsidRPr="005F7B54">
        <w:rPr>
          <w:rFonts w:cs="Amerigo BT"/>
          <w:sz w:val="22"/>
          <w:szCs w:val="22"/>
        </w:rPr>
        <w:t xml:space="preserve"> Winter 1995):175-81</w:t>
      </w:r>
      <w:r>
        <w:rPr>
          <w:rFonts w:cs="Amerigo BT"/>
          <w:sz w:val="22"/>
          <w:szCs w:val="22"/>
        </w:rPr>
        <w:t>.</w:t>
      </w:r>
    </w:p>
    <w:p w14:paraId="5694A078" w14:textId="77777777" w:rsidR="00563E12" w:rsidRPr="005F7B54" w:rsidRDefault="00563E12" w:rsidP="00E1762B">
      <w:pPr>
        <w:rPr>
          <w:rFonts w:cs="Amerigo BT"/>
          <w:sz w:val="22"/>
          <w:szCs w:val="22"/>
        </w:rPr>
      </w:pPr>
    </w:p>
    <w:p w14:paraId="1EDD00F9" w14:textId="77777777" w:rsidR="00563E12" w:rsidRPr="005F7B54" w:rsidRDefault="00563E12" w:rsidP="00563E12">
      <w:pPr>
        <w:ind w:left="288" w:hanging="288"/>
        <w:outlineLvl w:val="0"/>
        <w:rPr>
          <w:rFonts w:cs="Amerigo BT"/>
          <w:sz w:val="22"/>
          <w:szCs w:val="22"/>
        </w:rPr>
      </w:pPr>
      <w:r>
        <w:rPr>
          <w:rFonts w:cs="Amerigo BT"/>
          <w:sz w:val="22"/>
          <w:szCs w:val="22"/>
        </w:rPr>
        <w:t>“</w:t>
      </w:r>
      <w:r w:rsidRPr="005F7B54">
        <w:rPr>
          <w:rFonts w:cs="Amerigo BT"/>
          <w:sz w:val="22"/>
          <w:szCs w:val="22"/>
        </w:rPr>
        <w:t>Becoming a Jew without Borders,</w:t>
      </w:r>
      <w:r>
        <w:rPr>
          <w:rFonts w:cs="Amerigo BT"/>
          <w:sz w:val="22"/>
          <w:szCs w:val="22"/>
        </w:rPr>
        <w:t>”</w:t>
      </w:r>
      <w:r w:rsidRPr="005F7B54">
        <w:rPr>
          <w:rFonts w:cs="Amerigo BT"/>
          <w:sz w:val="22"/>
          <w:szCs w:val="22"/>
        </w:rPr>
        <w:t xml:space="preserve"> </w:t>
      </w:r>
      <w:r w:rsidRPr="005F7B54">
        <w:rPr>
          <w:rFonts w:cs="Amerigo BT"/>
          <w:i/>
          <w:iCs/>
          <w:sz w:val="22"/>
          <w:szCs w:val="22"/>
        </w:rPr>
        <w:t>Stanford Humanities Review</w:t>
      </w:r>
      <w:r w:rsidRPr="005F7B54">
        <w:rPr>
          <w:rFonts w:cs="Amerigo BT"/>
          <w:sz w:val="22"/>
          <w:szCs w:val="22"/>
        </w:rPr>
        <w:t xml:space="preserve"> 3 (no. 1, 1993):137-42</w:t>
      </w:r>
      <w:r>
        <w:rPr>
          <w:rFonts w:cs="Amerigo BT"/>
          <w:sz w:val="22"/>
          <w:szCs w:val="22"/>
        </w:rPr>
        <w:t>.</w:t>
      </w:r>
    </w:p>
    <w:p w14:paraId="0AA1FDFF" w14:textId="77777777" w:rsidR="00563E12" w:rsidRPr="005F7B54" w:rsidRDefault="00563E12" w:rsidP="001821A8">
      <w:pPr>
        <w:rPr>
          <w:rFonts w:cs="Amerigo BT"/>
          <w:sz w:val="22"/>
          <w:szCs w:val="22"/>
        </w:rPr>
      </w:pPr>
    </w:p>
    <w:p w14:paraId="0399E626" w14:textId="3B5C6C53" w:rsidR="00563E12" w:rsidRPr="005F7B54" w:rsidRDefault="00563E12" w:rsidP="00563E12">
      <w:pPr>
        <w:ind w:left="288" w:hanging="288"/>
        <w:rPr>
          <w:rFonts w:cs="Amerigo BT"/>
          <w:sz w:val="22"/>
          <w:szCs w:val="22"/>
        </w:rPr>
      </w:pPr>
      <w:r>
        <w:rPr>
          <w:rFonts w:cs="Amerigo BT"/>
          <w:sz w:val="22"/>
          <w:szCs w:val="22"/>
        </w:rPr>
        <w:t>“</w:t>
      </w:r>
      <w:proofErr w:type="spellStart"/>
      <w:r w:rsidRPr="005F7B54">
        <w:rPr>
          <w:rFonts w:cs="Amerigo BT"/>
          <w:sz w:val="22"/>
          <w:szCs w:val="22"/>
        </w:rPr>
        <w:t>Jawanib</w:t>
      </w:r>
      <w:proofErr w:type="spellEnd"/>
      <w:r w:rsidRPr="005F7B54">
        <w:rPr>
          <w:rFonts w:cs="Amerigo BT"/>
          <w:sz w:val="22"/>
          <w:szCs w:val="22"/>
        </w:rPr>
        <w:t xml:space="preserve"> </w:t>
      </w:r>
      <w:proofErr w:type="spellStart"/>
      <w:r w:rsidRPr="005F7B54">
        <w:rPr>
          <w:rFonts w:cs="Amerigo BT"/>
          <w:sz w:val="22"/>
          <w:szCs w:val="22"/>
        </w:rPr>
        <w:t>min</w:t>
      </w:r>
      <w:proofErr w:type="spellEnd"/>
      <w:r w:rsidRPr="005F7B54">
        <w:rPr>
          <w:rFonts w:cs="Amerigo BT"/>
          <w:sz w:val="22"/>
          <w:szCs w:val="22"/>
        </w:rPr>
        <w:t xml:space="preserve"> al-</w:t>
      </w:r>
      <w:proofErr w:type="spellStart"/>
      <w:r w:rsidRPr="005F7B54">
        <w:rPr>
          <w:rFonts w:cs="Amerigo BT"/>
          <w:sz w:val="22"/>
          <w:szCs w:val="22"/>
        </w:rPr>
        <w:t>muqawama</w:t>
      </w:r>
      <w:proofErr w:type="spellEnd"/>
      <w:r w:rsidRPr="005F7B54">
        <w:rPr>
          <w:rFonts w:cs="Amerigo BT"/>
          <w:sz w:val="22"/>
          <w:szCs w:val="22"/>
        </w:rPr>
        <w:t xml:space="preserve"> al-</w:t>
      </w:r>
      <w:proofErr w:type="spellStart"/>
      <w:r w:rsidRPr="005F7B54">
        <w:rPr>
          <w:rFonts w:cs="Amerigo BT"/>
          <w:sz w:val="22"/>
          <w:szCs w:val="22"/>
        </w:rPr>
        <w:t>madaniyya</w:t>
      </w:r>
      <w:proofErr w:type="spellEnd"/>
      <w:r w:rsidRPr="005F7B54">
        <w:rPr>
          <w:rFonts w:cs="Amerigo BT"/>
          <w:sz w:val="22"/>
          <w:szCs w:val="22"/>
        </w:rPr>
        <w:t xml:space="preserve"> al-</w:t>
      </w:r>
      <w:proofErr w:type="spellStart"/>
      <w:r w:rsidRPr="005F7B54">
        <w:rPr>
          <w:rFonts w:cs="Amerigo BT"/>
          <w:sz w:val="22"/>
          <w:szCs w:val="22"/>
        </w:rPr>
        <w:t>misriyya</w:t>
      </w:r>
      <w:proofErr w:type="spellEnd"/>
      <w:r w:rsidRPr="005F7B54">
        <w:rPr>
          <w:rFonts w:cs="Amerigo BT"/>
          <w:sz w:val="22"/>
          <w:szCs w:val="22"/>
        </w:rPr>
        <w:t>: Markaz Ibn Khaldun</w:t>
      </w:r>
      <w:r>
        <w:rPr>
          <w:rFonts w:cs="Amerigo BT"/>
          <w:sz w:val="22"/>
          <w:szCs w:val="22"/>
        </w:rPr>
        <w:t>”</w:t>
      </w:r>
      <w:r w:rsidRPr="005F7B54">
        <w:rPr>
          <w:rFonts w:cs="Amerigo BT"/>
          <w:sz w:val="22"/>
          <w:szCs w:val="22"/>
        </w:rPr>
        <w:t xml:space="preserve"> [Aspect</w:t>
      </w:r>
      <w:r w:rsidR="00E1762B">
        <w:rPr>
          <w:rFonts w:cs="Amerigo BT"/>
          <w:sz w:val="22"/>
          <w:szCs w:val="22"/>
        </w:rPr>
        <w:t>s of civil resistance in Egypt,</w:t>
      </w:r>
      <w:r w:rsidRPr="005F7B54">
        <w:rPr>
          <w:rFonts w:cs="Amerigo BT"/>
          <w:sz w:val="22"/>
          <w:szCs w:val="22"/>
        </w:rPr>
        <w:t xml:space="preserve"> translation of a review article from </w:t>
      </w:r>
      <w:r w:rsidRPr="005F7B54">
        <w:rPr>
          <w:rFonts w:cs="Amerigo BT"/>
          <w:i/>
          <w:iCs/>
          <w:sz w:val="22"/>
          <w:szCs w:val="22"/>
        </w:rPr>
        <w:t>Middle East Report</w:t>
      </w:r>
      <w:r w:rsidRPr="005F7B54">
        <w:rPr>
          <w:rFonts w:cs="Amerigo BT"/>
          <w:sz w:val="22"/>
          <w:szCs w:val="22"/>
        </w:rPr>
        <w:t xml:space="preserve"> No. 179], </w:t>
      </w:r>
      <w:r w:rsidRPr="005F7B54">
        <w:rPr>
          <w:rFonts w:cs="Amerigo BT"/>
          <w:i/>
          <w:iCs/>
          <w:sz w:val="22"/>
          <w:szCs w:val="22"/>
        </w:rPr>
        <w:t>al-</w:t>
      </w:r>
      <w:proofErr w:type="spellStart"/>
      <w:r w:rsidRPr="005F7B54">
        <w:rPr>
          <w:rFonts w:cs="Amerigo BT"/>
          <w:i/>
          <w:iCs/>
          <w:sz w:val="22"/>
          <w:szCs w:val="22"/>
        </w:rPr>
        <w:t>Mujtama</w:t>
      </w:r>
      <w:proofErr w:type="spellEnd"/>
      <w:r>
        <w:rPr>
          <w:rFonts w:cs="Amerigo BT"/>
          <w:i/>
          <w:iCs/>
          <w:sz w:val="22"/>
          <w:szCs w:val="22"/>
        </w:rPr>
        <w:t xml:space="preserve">‘ </w:t>
      </w:r>
      <w:r w:rsidRPr="005F7B54">
        <w:rPr>
          <w:rFonts w:cs="Amerigo BT"/>
          <w:i/>
          <w:iCs/>
          <w:sz w:val="22"/>
          <w:szCs w:val="22"/>
        </w:rPr>
        <w:t>al-</w:t>
      </w:r>
      <w:proofErr w:type="spellStart"/>
      <w:r w:rsidRPr="005F7B54">
        <w:rPr>
          <w:rFonts w:cs="Amerigo BT"/>
          <w:i/>
          <w:iCs/>
          <w:sz w:val="22"/>
          <w:szCs w:val="22"/>
        </w:rPr>
        <w:t>madani</w:t>
      </w:r>
      <w:proofErr w:type="spellEnd"/>
      <w:r w:rsidRPr="005F7B54">
        <w:rPr>
          <w:rFonts w:cs="Amerigo BT"/>
          <w:sz w:val="22"/>
          <w:szCs w:val="22"/>
        </w:rPr>
        <w:t xml:space="preserve"> no. 13 (January 1993):42-43</w:t>
      </w:r>
      <w:r>
        <w:rPr>
          <w:rFonts w:cs="Amerigo BT"/>
          <w:sz w:val="22"/>
          <w:szCs w:val="22"/>
        </w:rPr>
        <w:t>.</w:t>
      </w:r>
    </w:p>
    <w:p w14:paraId="421EF05C" w14:textId="77777777" w:rsidR="00563E12" w:rsidRPr="005F7B54" w:rsidRDefault="00563E12" w:rsidP="00563E12">
      <w:pPr>
        <w:ind w:left="288" w:hanging="288"/>
        <w:rPr>
          <w:rFonts w:cs="Amerigo BT"/>
          <w:sz w:val="22"/>
          <w:szCs w:val="22"/>
        </w:rPr>
      </w:pPr>
    </w:p>
    <w:p w14:paraId="3290041A" w14:textId="56695807" w:rsidR="00563E12" w:rsidRPr="005F7B54" w:rsidRDefault="00563E12" w:rsidP="00E1762B">
      <w:pPr>
        <w:ind w:left="288" w:hanging="288"/>
        <w:rPr>
          <w:rFonts w:cs="Amerigo BT"/>
          <w:sz w:val="22"/>
          <w:szCs w:val="22"/>
        </w:rPr>
      </w:pPr>
      <w:r>
        <w:rPr>
          <w:rFonts w:cs="Amerigo BT"/>
          <w:sz w:val="22"/>
          <w:szCs w:val="22"/>
        </w:rPr>
        <w:t>“</w:t>
      </w:r>
      <w:r w:rsidRPr="005F7B54">
        <w:rPr>
          <w:rFonts w:cs="Amerigo BT"/>
          <w:sz w:val="22"/>
          <w:szCs w:val="22"/>
        </w:rPr>
        <w:t>Money, Media and Strategic Consensus: The Washington Institute for Near East Policy,</w:t>
      </w:r>
      <w:r>
        <w:rPr>
          <w:rFonts w:cs="Amerigo BT"/>
          <w:sz w:val="22"/>
          <w:szCs w:val="22"/>
        </w:rPr>
        <w:t>”</w:t>
      </w:r>
      <w:r w:rsidRPr="005F7B54">
        <w:rPr>
          <w:rFonts w:cs="Amerigo BT"/>
          <w:sz w:val="22"/>
          <w:szCs w:val="22"/>
        </w:rPr>
        <w:t xml:space="preserve"> </w:t>
      </w:r>
      <w:r w:rsidRPr="005F7B54">
        <w:rPr>
          <w:rFonts w:cs="Amerigo BT"/>
          <w:i/>
          <w:iCs/>
          <w:sz w:val="22"/>
          <w:szCs w:val="22"/>
        </w:rPr>
        <w:t>Middle East Report</w:t>
      </w:r>
      <w:r w:rsidRPr="005F7B54">
        <w:rPr>
          <w:rFonts w:cs="Amerigo BT"/>
          <w:sz w:val="22"/>
          <w:szCs w:val="22"/>
        </w:rPr>
        <w:t xml:space="preserve">, no. 180 (January-February 1993):10-15; Arabic translation in </w:t>
      </w:r>
      <w:proofErr w:type="spellStart"/>
      <w:r w:rsidR="00D51DCE">
        <w:rPr>
          <w:rFonts w:cs="Amerigo BT"/>
          <w:i/>
          <w:iCs/>
          <w:sz w:val="22"/>
          <w:szCs w:val="22"/>
        </w:rPr>
        <w:t>Ru’</w:t>
      </w:r>
      <w:r w:rsidRPr="005F7B54">
        <w:rPr>
          <w:rFonts w:cs="Amerigo BT"/>
          <w:i/>
          <w:iCs/>
          <w:sz w:val="22"/>
          <w:szCs w:val="22"/>
        </w:rPr>
        <w:t>a</w:t>
      </w:r>
      <w:proofErr w:type="spellEnd"/>
      <w:r w:rsidRPr="005F7B54">
        <w:rPr>
          <w:rFonts w:cs="Amerigo BT"/>
          <w:i/>
          <w:iCs/>
          <w:sz w:val="22"/>
          <w:szCs w:val="22"/>
        </w:rPr>
        <w:t xml:space="preserve"> </w:t>
      </w:r>
      <w:proofErr w:type="spellStart"/>
      <w:r w:rsidRPr="005F7B54">
        <w:rPr>
          <w:rFonts w:cs="Amerigo BT"/>
          <w:i/>
          <w:iCs/>
          <w:sz w:val="22"/>
          <w:szCs w:val="22"/>
        </w:rPr>
        <w:t>mughayyira</w:t>
      </w:r>
      <w:proofErr w:type="spellEnd"/>
      <w:r w:rsidRPr="005F7B54">
        <w:rPr>
          <w:rFonts w:cs="Amerigo BT"/>
          <w:sz w:val="22"/>
          <w:szCs w:val="22"/>
        </w:rPr>
        <w:t xml:space="preserve"> no. 1 (Feb. 1997):30-38</w:t>
      </w:r>
      <w:r>
        <w:rPr>
          <w:rFonts w:cs="Amerigo BT"/>
          <w:sz w:val="22"/>
          <w:szCs w:val="22"/>
        </w:rPr>
        <w:t>.</w:t>
      </w:r>
    </w:p>
    <w:p w14:paraId="4AC20441" w14:textId="77777777" w:rsidR="00563E12" w:rsidRPr="005F7B54" w:rsidRDefault="00563E12" w:rsidP="00E01E6A">
      <w:pPr>
        <w:rPr>
          <w:rFonts w:cs="Amerigo BT"/>
          <w:sz w:val="22"/>
          <w:szCs w:val="22"/>
        </w:rPr>
      </w:pPr>
    </w:p>
    <w:p w14:paraId="102A0250" w14:textId="77777777" w:rsidR="00563E12" w:rsidRPr="005F7B54" w:rsidRDefault="00955ABA" w:rsidP="00955ABA">
      <w:pPr>
        <w:ind w:left="288" w:hanging="288"/>
        <w:rPr>
          <w:rFonts w:cs="Amerigo BT"/>
          <w:sz w:val="22"/>
          <w:szCs w:val="22"/>
        </w:rPr>
      </w:pPr>
      <w:r>
        <w:rPr>
          <w:rFonts w:cs="Amerigo BT"/>
          <w:sz w:val="22"/>
          <w:szCs w:val="22"/>
        </w:rPr>
        <w:t>“</w:t>
      </w:r>
      <w:proofErr w:type="spellStart"/>
      <w:r w:rsidR="00563E12">
        <w:rPr>
          <w:rFonts w:cs="Amerigo BT"/>
          <w:sz w:val="22"/>
          <w:szCs w:val="22"/>
        </w:rPr>
        <w:t>Yanayir</w:t>
      </w:r>
      <w:proofErr w:type="spellEnd"/>
      <w:r w:rsidR="00563E12">
        <w:rPr>
          <w:rFonts w:cs="Amerigo BT"/>
          <w:sz w:val="22"/>
          <w:szCs w:val="22"/>
        </w:rPr>
        <w:t xml:space="preserve"> 1977: al-tabaqa al-‘</w:t>
      </w:r>
      <w:r w:rsidR="00563E12" w:rsidRPr="005F7B54">
        <w:rPr>
          <w:rFonts w:cs="Amerigo BT"/>
          <w:sz w:val="22"/>
          <w:szCs w:val="22"/>
        </w:rPr>
        <w:t xml:space="preserve">amila </w:t>
      </w:r>
      <w:proofErr w:type="spellStart"/>
      <w:r w:rsidR="00563E12" w:rsidRPr="005F7B54">
        <w:rPr>
          <w:rFonts w:cs="Amerigo BT"/>
          <w:sz w:val="22"/>
          <w:szCs w:val="22"/>
        </w:rPr>
        <w:t>wa'l-yasar</w:t>
      </w:r>
      <w:proofErr w:type="spellEnd"/>
      <w:r w:rsidR="00563E12" w:rsidRPr="005F7B54">
        <w:rPr>
          <w:rFonts w:cs="Amerigo BT"/>
          <w:sz w:val="22"/>
          <w:szCs w:val="22"/>
        </w:rPr>
        <w:t xml:space="preserve"> al-</w:t>
      </w:r>
      <w:proofErr w:type="spellStart"/>
      <w:r w:rsidR="00563E12" w:rsidRPr="005F7B54">
        <w:rPr>
          <w:rFonts w:cs="Amerigo BT"/>
          <w:sz w:val="22"/>
          <w:szCs w:val="22"/>
        </w:rPr>
        <w:t>misri</w:t>
      </w:r>
      <w:proofErr w:type="spellEnd"/>
      <w:r>
        <w:rPr>
          <w:rFonts w:cs="Amerigo BT"/>
          <w:sz w:val="22"/>
          <w:szCs w:val="22"/>
        </w:rPr>
        <w:t>”</w:t>
      </w:r>
      <w:r w:rsidR="00563E12" w:rsidRPr="005F7B54">
        <w:rPr>
          <w:rFonts w:cs="Amerigo BT"/>
          <w:sz w:val="22"/>
          <w:szCs w:val="22"/>
        </w:rPr>
        <w:t xml:space="preserve"> </w:t>
      </w:r>
      <w:r w:rsidR="00563E12">
        <w:rPr>
          <w:rFonts w:cs="Amerigo BT"/>
          <w:sz w:val="22"/>
          <w:szCs w:val="22"/>
        </w:rPr>
        <w:t>[</w:t>
      </w:r>
      <w:r w:rsidR="00563E12" w:rsidRPr="005F7B54">
        <w:rPr>
          <w:rFonts w:cs="Amerigo BT"/>
          <w:sz w:val="22"/>
          <w:szCs w:val="22"/>
        </w:rPr>
        <w:t>January 1977: The Working Class and the Egyptian Left</w:t>
      </w:r>
      <w:r w:rsidR="00563E12">
        <w:rPr>
          <w:rFonts w:cs="Amerigo BT"/>
          <w:sz w:val="22"/>
          <w:szCs w:val="22"/>
        </w:rPr>
        <w:t>]</w:t>
      </w:r>
      <w:r w:rsidR="00563E12" w:rsidRPr="005F7B54">
        <w:rPr>
          <w:rFonts w:cs="Amerigo BT"/>
          <w:sz w:val="22"/>
          <w:szCs w:val="22"/>
        </w:rPr>
        <w:t xml:space="preserve">, in </w:t>
      </w:r>
      <w:proofErr w:type="spellStart"/>
      <w:r w:rsidR="00563E12">
        <w:rPr>
          <w:rFonts w:cs="Amerigo BT"/>
          <w:i/>
          <w:iCs/>
          <w:sz w:val="22"/>
          <w:szCs w:val="22"/>
        </w:rPr>
        <w:t>Ishkaliyyat</w:t>
      </w:r>
      <w:proofErr w:type="spellEnd"/>
      <w:r w:rsidR="00563E12">
        <w:rPr>
          <w:rFonts w:cs="Amerigo BT"/>
          <w:i/>
          <w:iCs/>
          <w:sz w:val="22"/>
          <w:szCs w:val="22"/>
        </w:rPr>
        <w:t xml:space="preserve"> al-</w:t>
      </w:r>
      <w:proofErr w:type="spellStart"/>
      <w:r w:rsidR="00563E12">
        <w:rPr>
          <w:rFonts w:cs="Amerigo BT"/>
          <w:i/>
          <w:iCs/>
          <w:sz w:val="22"/>
          <w:szCs w:val="22"/>
        </w:rPr>
        <w:t>takwin</w:t>
      </w:r>
      <w:proofErr w:type="spellEnd"/>
      <w:r w:rsidR="00563E12">
        <w:rPr>
          <w:rFonts w:cs="Amerigo BT"/>
          <w:i/>
          <w:iCs/>
          <w:sz w:val="22"/>
          <w:szCs w:val="22"/>
        </w:rPr>
        <w:t xml:space="preserve"> al-</w:t>
      </w:r>
      <w:proofErr w:type="spellStart"/>
      <w:r w:rsidR="00563E12">
        <w:rPr>
          <w:rFonts w:cs="Amerigo BT"/>
          <w:i/>
          <w:iCs/>
          <w:sz w:val="22"/>
          <w:szCs w:val="22"/>
        </w:rPr>
        <w:t>ijtima‘i</w:t>
      </w:r>
      <w:proofErr w:type="spellEnd"/>
      <w:r w:rsidR="00563E12">
        <w:rPr>
          <w:rFonts w:cs="Amerigo BT"/>
          <w:i/>
          <w:iCs/>
          <w:sz w:val="22"/>
          <w:szCs w:val="22"/>
        </w:rPr>
        <w:t xml:space="preserve"> </w:t>
      </w:r>
      <w:proofErr w:type="spellStart"/>
      <w:r w:rsidR="00563E12">
        <w:rPr>
          <w:rFonts w:cs="Amerigo BT"/>
          <w:i/>
          <w:iCs/>
          <w:sz w:val="22"/>
          <w:szCs w:val="22"/>
        </w:rPr>
        <w:t>wa'l-fikriyyat</w:t>
      </w:r>
      <w:proofErr w:type="spellEnd"/>
      <w:r w:rsidR="00563E12">
        <w:rPr>
          <w:rFonts w:cs="Amerigo BT"/>
          <w:i/>
          <w:iCs/>
          <w:sz w:val="22"/>
          <w:szCs w:val="22"/>
        </w:rPr>
        <w:t xml:space="preserve"> al-</w:t>
      </w:r>
      <w:proofErr w:type="spellStart"/>
      <w:r w:rsidR="00563E12">
        <w:rPr>
          <w:rFonts w:cs="Amerigo BT"/>
          <w:i/>
          <w:iCs/>
          <w:sz w:val="22"/>
          <w:szCs w:val="22"/>
        </w:rPr>
        <w:t>sha‘</w:t>
      </w:r>
      <w:r w:rsidR="00563E12" w:rsidRPr="005F7B54">
        <w:rPr>
          <w:rFonts w:cs="Amerigo BT"/>
          <w:i/>
          <w:iCs/>
          <w:sz w:val="22"/>
          <w:szCs w:val="22"/>
        </w:rPr>
        <w:t>biyya</w:t>
      </w:r>
      <w:proofErr w:type="spellEnd"/>
      <w:r w:rsidR="00563E12" w:rsidRPr="005F7B54">
        <w:rPr>
          <w:rFonts w:cs="Amerigo BT"/>
          <w:i/>
          <w:iCs/>
          <w:sz w:val="22"/>
          <w:szCs w:val="22"/>
        </w:rPr>
        <w:t xml:space="preserve"> fi </w:t>
      </w:r>
      <w:proofErr w:type="spellStart"/>
      <w:r w:rsidR="00563E12" w:rsidRPr="005F7B54">
        <w:rPr>
          <w:rFonts w:cs="Amerigo BT"/>
          <w:i/>
          <w:iCs/>
          <w:sz w:val="22"/>
          <w:szCs w:val="22"/>
        </w:rPr>
        <w:t>misr</w:t>
      </w:r>
      <w:proofErr w:type="spellEnd"/>
      <w:r w:rsidR="00563E12" w:rsidRPr="005F7B54">
        <w:rPr>
          <w:rFonts w:cs="Amerigo BT"/>
          <w:i/>
          <w:iCs/>
          <w:sz w:val="22"/>
          <w:szCs w:val="22"/>
        </w:rPr>
        <w:t xml:space="preserve">: </w:t>
      </w:r>
      <w:proofErr w:type="spellStart"/>
      <w:r w:rsidR="00563E12" w:rsidRPr="005F7B54">
        <w:rPr>
          <w:rFonts w:cs="Amerigo BT"/>
          <w:i/>
          <w:iCs/>
          <w:sz w:val="22"/>
          <w:szCs w:val="22"/>
        </w:rPr>
        <w:t>buhuth</w:t>
      </w:r>
      <w:proofErr w:type="spellEnd"/>
      <w:r w:rsidR="00563E12" w:rsidRPr="005F7B54">
        <w:rPr>
          <w:rFonts w:cs="Amerigo BT"/>
          <w:i/>
          <w:iCs/>
          <w:sz w:val="22"/>
          <w:szCs w:val="22"/>
        </w:rPr>
        <w:t xml:space="preserve"> </w:t>
      </w:r>
      <w:proofErr w:type="spellStart"/>
      <w:r w:rsidR="00563E12" w:rsidRPr="005F7B54">
        <w:rPr>
          <w:rFonts w:cs="Amerigo BT"/>
          <w:i/>
          <w:iCs/>
          <w:sz w:val="22"/>
          <w:szCs w:val="22"/>
        </w:rPr>
        <w:t>wa-munaqashat</w:t>
      </w:r>
      <w:proofErr w:type="spellEnd"/>
      <w:r w:rsidR="00563E12" w:rsidRPr="005F7B54">
        <w:rPr>
          <w:rFonts w:cs="Amerigo BT"/>
          <w:i/>
          <w:iCs/>
          <w:sz w:val="22"/>
          <w:szCs w:val="22"/>
        </w:rPr>
        <w:t xml:space="preserve"> al-</w:t>
      </w:r>
      <w:proofErr w:type="spellStart"/>
      <w:r w:rsidR="00563E12" w:rsidRPr="005F7B54">
        <w:rPr>
          <w:rFonts w:cs="Amerigo BT"/>
          <w:i/>
          <w:iCs/>
          <w:sz w:val="22"/>
          <w:szCs w:val="22"/>
        </w:rPr>
        <w:t>nadwa</w:t>
      </w:r>
      <w:proofErr w:type="spellEnd"/>
      <w:r w:rsidR="00563E12" w:rsidRPr="005F7B54">
        <w:rPr>
          <w:rFonts w:cs="Amerigo BT"/>
          <w:i/>
          <w:iCs/>
          <w:sz w:val="22"/>
          <w:szCs w:val="22"/>
        </w:rPr>
        <w:t xml:space="preserve"> al-</w:t>
      </w:r>
      <w:proofErr w:type="spellStart"/>
      <w:r w:rsidR="00563E12" w:rsidRPr="005F7B54">
        <w:rPr>
          <w:rFonts w:cs="Amerigo BT"/>
          <w:i/>
          <w:iCs/>
          <w:sz w:val="22"/>
          <w:szCs w:val="22"/>
        </w:rPr>
        <w:t>muhdah</w:t>
      </w:r>
      <w:proofErr w:type="spellEnd"/>
      <w:r w:rsidR="00563E12" w:rsidRPr="005F7B54">
        <w:rPr>
          <w:rFonts w:cs="Amerigo BT"/>
          <w:i/>
          <w:iCs/>
          <w:sz w:val="22"/>
          <w:szCs w:val="22"/>
        </w:rPr>
        <w:t xml:space="preserve"> </w:t>
      </w:r>
      <w:proofErr w:type="spellStart"/>
      <w:r w:rsidR="00563E12" w:rsidRPr="005F7B54">
        <w:rPr>
          <w:rFonts w:cs="Amerigo BT"/>
          <w:i/>
          <w:iCs/>
          <w:sz w:val="22"/>
          <w:szCs w:val="22"/>
        </w:rPr>
        <w:t>ila</w:t>
      </w:r>
      <w:proofErr w:type="spellEnd"/>
      <w:r w:rsidR="00563E12" w:rsidRPr="005F7B54">
        <w:rPr>
          <w:rFonts w:cs="Amerigo BT"/>
          <w:i/>
          <w:iCs/>
          <w:sz w:val="22"/>
          <w:szCs w:val="22"/>
        </w:rPr>
        <w:t xml:space="preserve"> A</w:t>
      </w:r>
      <w:r w:rsidR="00563E12">
        <w:rPr>
          <w:rFonts w:cs="Amerigo BT"/>
          <w:i/>
          <w:iCs/>
          <w:sz w:val="22"/>
          <w:szCs w:val="22"/>
        </w:rPr>
        <w:t>hmad Sadiq Sa‘</w:t>
      </w:r>
      <w:r w:rsidR="00563E12" w:rsidRPr="005F7B54">
        <w:rPr>
          <w:rFonts w:cs="Amerigo BT"/>
          <w:i/>
          <w:iCs/>
          <w:sz w:val="22"/>
          <w:szCs w:val="22"/>
        </w:rPr>
        <w:t xml:space="preserve">d, 3-5 </w:t>
      </w:r>
      <w:proofErr w:type="spellStart"/>
      <w:r w:rsidR="00563E12" w:rsidRPr="005F7B54">
        <w:rPr>
          <w:rFonts w:cs="Amerigo BT"/>
          <w:i/>
          <w:iCs/>
          <w:sz w:val="22"/>
          <w:szCs w:val="22"/>
        </w:rPr>
        <w:t>mayu</w:t>
      </w:r>
      <w:proofErr w:type="spellEnd"/>
      <w:r w:rsidR="00563E12" w:rsidRPr="005F7B54">
        <w:rPr>
          <w:rFonts w:cs="Amerigo BT"/>
          <w:i/>
          <w:iCs/>
          <w:sz w:val="22"/>
          <w:szCs w:val="22"/>
        </w:rPr>
        <w:t xml:space="preserve"> 1990</w:t>
      </w:r>
      <w:r w:rsidR="00563E12" w:rsidRPr="005F7B54">
        <w:rPr>
          <w:rFonts w:cs="Amerigo BT"/>
          <w:sz w:val="22"/>
          <w:szCs w:val="22"/>
        </w:rPr>
        <w:t xml:space="preserve"> </w:t>
      </w:r>
      <w:r w:rsidR="00563E12">
        <w:rPr>
          <w:rFonts w:cs="Amerigo BT"/>
          <w:sz w:val="22"/>
          <w:szCs w:val="22"/>
        </w:rPr>
        <w:t>(</w:t>
      </w:r>
      <w:r w:rsidR="00563E12" w:rsidRPr="005F7B54">
        <w:rPr>
          <w:rFonts w:cs="Amerigo BT"/>
          <w:sz w:val="22"/>
          <w:szCs w:val="22"/>
        </w:rPr>
        <w:t xml:space="preserve">Nicosia: Dar </w:t>
      </w:r>
      <w:proofErr w:type="spellStart"/>
      <w:r w:rsidR="00563E12" w:rsidRPr="005F7B54">
        <w:rPr>
          <w:rFonts w:cs="Amerigo BT"/>
          <w:sz w:val="22"/>
          <w:szCs w:val="22"/>
        </w:rPr>
        <w:t>Ibal</w:t>
      </w:r>
      <w:proofErr w:type="spellEnd"/>
      <w:r w:rsidR="00563E12" w:rsidRPr="005F7B54">
        <w:rPr>
          <w:rFonts w:cs="Amerigo BT"/>
          <w:sz w:val="22"/>
          <w:szCs w:val="22"/>
        </w:rPr>
        <w:t>, 1992):305-16</w:t>
      </w:r>
      <w:r w:rsidR="00563E12">
        <w:rPr>
          <w:rFonts w:cs="Amerigo BT"/>
          <w:sz w:val="22"/>
          <w:szCs w:val="22"/>
        </w:rPr>
        <w:t>.</w:t>
      </w:r>
    </w:p>
    <w:p w14:paraId="70CDDCCF" w14:textId="77777777" w:rsidR="00B537E6" w:rsidRDefault="00B537E6" w:rsidP="00E01E6A">
      <w:pPr>
        <w:outlineLvl w:val="0"/>
        <w:rPr>
          <w:rFonts w:cs="Amerigo BT"/>
          <w:sz w:val="22"/>
          <w:szCs w:val="22"/>
        </w:rPr>
      </w:pPr>
    </w:p>
    <w:p w14:paraId="4979BDED" w14:textId="77755CEC" w:rsidR="00563E12" w:rsidRPr="005F7B54" w:rsidRDefault="00B537E6" w:rsidP="00E1762B">
      <w:pPr>
        <w:ind w:left="288" w:hanging="288"/>
        <w:outlineLvl w:val="0"/>
        <w:rPr>
          <w:rFonts w:cs="Amerigo BT"/>
          <w:sz w:val="22"/>
          <w:szCs w:val="22"/>
        </w:rPr>
      </w:pPr>
      <w:r>
        <w:rPr>
          <w:rFonts w:cs="Amerigo BT"/>
          <w:sz w:val="22"/>
          <w:szCs w:val="22"/>
        </w:rPr>
        <w:t>“</w:t>
      </w:r>
      <w:r w:rsidR="00563E12" w:rsidRPr="005F7B54">
        <w:rPr>
          <w:rFonts w:cs="Amerigo BT"/>
          <w:sz w:val="22"/>
          <w:szCs w:val="22"/>
        </w:rPr>
        <w:t>Airpower Redux,</w:t>
      </w:r>
      <w:r>
        <w:rPr>
          <w:rFonts w:cs="Amerigo BT"/>
          <w:sz w:val="22"/>
          <w:szCs w:val="22"/>
        </w:rPr>
        <w:t>”</w:t>
      </w:r>
      <w:r w:rsidR="00563E12" w:rsidRPr="005F7B54">
        <w:rPr>
          <w:rFonts w:cs="Amerigo BT"/>
          <w:sz w:val="22"/>
          <w:szCs w:val="22"/>
        </w:rPr>
        <w:t xml:space="preserve"> </w:t>
      </w:r>
      <w:r w:rsidR="00563E12" w:rsidRPr="005F7B54">
        <w:rPr>
          <w:rFonts w:cs="Amerigo BT"/>
          <w:i/>
          <w:iCs/>
          <w:sz w:val="22"/>
          <w:szCs w:val="22"/>
        </w:rPr>
        <w:t>The Stanford Historian</w:t>
      </w:r>
      <w:r w:rsidR="00563E12" w:rsidRPr="005F7B54">
        <w:rPr>
          <w:rFonts w:cs="Amerigo BT"/>
          <w:sz w:val="22"/>
          <w:szCs w:val="22"/>
        </w:rPr>
        <w:t>, no. 15 (July 1991):12-15</w:t>
      </w:r>
      <w:r w:rsidR="00563E12">
        <w:rPr>
          <w:rFonts w:cs="Amerigo BT"/>
          <w:sz w:val="22"/>
          <w:szCs w:val="22"/>
        </w:rPr>
        <w:t>.</w:t>
      </w:r>
    </w:p>
    <w:p w14:paraId="5954AD2F" w14:textId="77777777" w:rsidR="00563E12" w:rsidRPr="005F7B54" w:rsidRDefault="00563E12" w:rsidP="00E1762B">
      <w:pPr>
        <w:rPr>
          <w:rFonts w:cs="Amerigo BT"/>
          <w:sz w:val="22"/>
          <w:szCs w:val="22"/>
        </w:rPr>
      </w:pPr>
    </w:p>
    <w:p w14:paraId="05DEDE30" w14:textId="77777777" w:rsidR="00D51DCE" w:rsidRDefault="00034694" w:rsidP="00D51DCE">
      <w:pPr>
        <w:ind w:left="288" w:hanging="288"/>
        <w:rPr>
          <w:rFonts w:cs="Amerigo BT"/>
          <w:sz w:val="22"/>
          <w:szCs w:val="22"/>
        </w:rPr>
      </w:pPr>
      <w:r>
        <w:rPr>
          <w:rFonts w:cs="Amerigo BT"/>
          <w:sz w:val="22"/>
          <w:szCs w:val="22"/>
        </w:rPr>
        <w:t>“al</w:t>
      </w:r>
      <w:r>
        <w:rPr>
          <w:rFonts w:cs="Amerigo BT"/>
          <w:sz w:val="22"/>
          <w:szCs w:val="22"/>
        </w:rPr>
        <w:noBreakHyphen/>
        <w:t>Tabaqa al</w:t>
      </w:r>
      <w:r>
        <w:rPr>
          <w:rFonts w:cs="Amerigo BT"/>
          <w:sz w:val="22"/>
          <w:szCs w:val="22"/>
        </w:rPr>
        <w:noBreakHyphen/>
        <w:t>‘</w:t>
      </w:r>
      <w:r w:rsidR="00D51DCE">
        <w:rPr>
          <w:rFonts w:cs="Amerigo BT"/>
          <w:sz w:val="22"/>
          <w:szCs w:val="22"/>
        </w:rPr>
        <w:t xml:space="preserve">amila </w:t>
      </w:r>
      <w:proofErr w:type="spellStart"/>
      <w:r w:rsidR="00D51DCE">
        <w:rPr>
          <w:rFonts w:cs="Amerigo BT"/>
          <w:sz w:val="22"/>
          <w:szCs w:val="22"/>
        </w:rPr>
        <w:t>wa’</w:t>
      </w:r>
      <w:r w:rsidR="00563E12" w:rsidRPr="005F7B54">
        <w:rPr>
          <w:rFonts w:cs="Amerigo BT"/>
          <w:sz w:val="22"/>
          <w:szCs w:val="22"/>
        </w:rPr>
        <w:t>l</w:t>
      </w:r>
      <w:r w:rsidR="00563E12" w:rsidRPr="005F7B54">
        <w:rPr>
          <w:rFonts w:cs="Amerigo BT"/>
          <w:sz w:val="22"/>
          <w:szCs w:val="22"/>
        </w:rPr>
        <w:noBreakHyphen/>
        <w:t>sira</w:t>
      </w:r>
      <w:proofErr w:type="spellEnd"/>
      <w:r>
        <w:rPr>
          <w:rFonts w:cs="Amerigo BT"/>
          <w:sz w:val="22"/>
          <w:szCs w:val="22"/>
        </w:rPr>
        <w:t>‘</w:t>
      </w:r>
      <w:r w:rsidR="00563E12" w:rsidRPr="005F7B54">
        <w:rPr>
          <w:rFonts w:cs="Amerigo BT"/>
          <w:sz w:val="22"/>
          <w:szCs w:val="22"/>
        </w:rPr>
        <w:t xml:space="preserve"> al</w:t>
      </w:r>
      <w:r w:rsidR="00563E12" w:rsidRPr="005F7B54">
        <w:rPr>
          <w:rFonts w:cs="Amerigo BT"/>
          <w:sz w:val="22"/>
          <w:szCs w:val="22"/>
        </w:rPr>
        <w:noBreakHyphen/>
      </w:r>
      <w:proofErr w:type="spellStart"/>
      <w:r w:rsidR="00563E12" w:rsidRPr="005F7B54">
        <w:rPr>
          <w:rFonts w:cs="Amerigo BT"/>
          <w:sz w:val="22"/>
          <w:szCs w:val="22"/>
        </w:rPr>
        <w:t>tabaqi</w:t>
      </w:r>
      <w:proofErr w:type="spellEnd"/>
      <w:r w:rsidR="00563E12" w:rsidRPr="005F7B54">
        <w:rPr>
          <w:rFonts w:cs="Amerigo BT"/>
          <w:sz w:val="22"/>
          <w:szCs w:val="22"/>
        </w:rPr>
        <w:t xml:space="preserve"> fi </w:t>
      </w:r>
      <w:proofErr w:type="spellStart"/>
      <w:r w:rsidR="00563E12" w:rsidRPr="005F7B54">
        <w:rPr>
          <w:rFonts w:cs="Amerigo BT"/>
          <w:sz w:val="22"/>
          <w:szCs w:val="22"/>
        </w:rPr>
        <w:t>misr</w:t>
      </w:r>
      <w:proofErr w:type="spellEnd"/>
      <w:r w:rsidR="00563E12" w:rsidRPr="005F7B54">
        <w:rPr>
          <w:rFonts w:cs="Amerigo BT"/>
          <w:sz w:val="22"/>
          <w:szCs w:val="22"/>
        </w:rPr>
        <w:t>, 1952-1961</w:t>
      </w:r>
      <w:r>
        <w:rPr>
          <w:rFonts w:cs="Amerigo BT"/>
          <w:sz w:val="22"/>
          <w:szCs w:val="22"/>
        </w:rPr>
        <w:t>”</w:t>
      </w:r>
      <w:r w:rsidR="00563E12" w:rsidRPr="005F7B54">
        <w:rPr>
          <w:rFonts w:cs="Amerigo BT"/>
          <w:sz w:val="22"/>
          <w:szCs w:val="22"/>
        </w:rPr>
        <w:t xml:space="preserve"> [The Working Class and the Class Struggle in Egypt] </w:t>
      </w:r>
      <w:proofErr w:type="spellStart"/>
      <w:r w:rsidR="00563E12" w:rsidRPr="005F7B54">
        <w:rPr>
          <w:rFonts w:cs="Amerigo BT"/>
          <w:i/>
          <w:iCs/>
          <w:sz w:val="22"/>
          <w:szCs w:val="22"/>
        </w:rPr>
        <w:t>Qadaya</w:t>
      </w:r>
      <w:proofErr w:type="spellEnd"/>
      <w:r w:rsidR="00563E12" w:rsidRPr="005F7B54">
        <w:rPr>
          <w:rFonts w:cs="Amerigo BT"/>
          <w:i/>
          <w:iCs/>
          <w:sz w:val="22"/>
          <w:szCs w:val="22"/>
        </w:rPr>
        <w:t xml:space="preserve"> </w:t>
      </w:r>
      <w:proofErr w:type="spellStart"/>
      <w:r w:rsidR="00563E12" w:rsidRPr="005F7B54">
        <w:rPr>
          <w:rFonts w:cs="Amerigo BT"/>
          <w:i/>
          <w:iCs/>
          <w:sz w:val="22"/>
          <w:szCs w:val="22"/>
        </w:rPr>
        <w:t>Fikriyya</w:t>
      </w:r>
      <w:proofErr w:type="spellEnd"/>
      <w:r w:rsidR="00563E12" w:rsidRPr="005F7B54">
        <w:rPr>
          <w:rFonts w:cs="Amerigo BT"/>
          <w:sz w:val="22"/>
          <w:szCs w:val="22"/>
        </w:rPr>
        <w:t>, no. 5 (May 1987)</w:t>
      </w:r>
      <w:r w:rsidR="00563E12">
        <w:rPr>
          <w:rFonts w:cs="Amerigo BT"/>
          <w:sz w:val="22"/>
          <w:szCs w:val="22"/>
        </w:rPr>
        <w:t>.</w:t>
      </w:r>
    </w:p>
    <w:p w14:paraId="2C5DAD9B" w14:textId="77777777" w:rsidR="00D51DCE" w:rsidRDefault="00D51DCE" w:rsidP="00D51DCE">
      <w:pPr>
        <w:ind w:left="288" w:hanging="288"/>
        <w:rPr>
          <w:rFonts w:cs="Amerigo BT"/>
          <w:sz w:val="22"/>
          <w:szCs w:val="22"/>
        </w:rPr>
      </w:pPr>
    </w:p>
    <w:p w14:paraId="0BA9EE63" w14:textId="51FE85BE" w:rsidR="00563E12" w:rsidRPr="005F7B54" w:rsidRDefault="00D51DCE" w:rsidP="00D51DCE">
      <w:pPr>
        <w:ind w:left="288" w:hanging="288"/>
        <w:rPr>
          <w:rFonts w:cs="Amerigo BT"/>
          <w:sz w:val="22"/>
          <w:szCs w:val="22"/>
        </w:rPr>
      </w:pPr>
      <w:r>
        <w:rPr>
          <w:rFonts w:cs="Amerigo BT"/>
          <w:sz w:val="22"/>
          <w:szCs w:val="22"/>
        </w:rPr>
        <w:t>“Private Capital in Israel,”</w:t>
      </w:r>
      <w:r w:rsidR="00563E12" w:rsidRPr="005F7B54">
        <w:rPr>
          <w:rFonts w:cs="Amerigo BT"/>
          <w:sz w:val="22"/>
          <w:szCs w:val="22"/>
        </w:rPr>
        <w:t xml:space="preserve"> </w:t>
      </w:r>
      <w:r w:rsidR="00563E12" w:rsidRPr="005F7B54">
        <w:rPr>
          <w:rFonts w:cs="Amerigo BT"/>
          <w:i/>
          <w:iCs/>
          <w:sz w:val="22"/>
          <w:szCs w:val="22"/>
        </w:rPr>
        <w:t>MERIP Middle East Report</w:t>
      </w:r>
      <w:r>
        <w:rPr>
          <w:rFonts w:cs="Amerigo BT"/>
          <w:sz w:val="22"/>
          <w:szCs w:val="22"/>
        </w:rPr>
        <w:t>, no. 142 (Sept.</w:t>
      </w:r>
      <w:r>
        <w:rPr>
          <w:rFonts w:cs="Amerigo BT"/>
          <w:sz w:val="22"/>
          <w:szCs w:val="22"/>
        </w:rPr>
        <w:noBreakHyphen/>
        <w:t>Oct.</w:t>
      </w:r>
      <w:r w:rsidR="00563E12" w:rsidRPr="005F7B54">
        <w:rPr>
          <w:rFonts w:cs="Amerigo BT"/>
          <w:sz w:val="22"/>
          <w:szCs w:val="22"/>
        </w:rPr>
        <w:t xml:space="preserve"> 1986):35-38</w:t>
      </w:r>
      <w:r w:rsidR="00563E12">
        <w:rPr>
          <w:rFonts w:cs="Amerigo BT"/>
          <w:sz w:val="22"/>
          <w:szCs w:val="22"/>
        </w:rPr>
        <w:t>.</w:t>
      </w:r>
    </w:p>
    <w:p w14:paraId="112AF973" w14:textId="77777777" w:rsidR="00563E12" w:rsidRPr="005F7B54" w:rsidRDefault="00563E12" w:rsidP="00563E12">
      <w:pPr>
        <w:ind w:left="288" w:hanging="288"/>
        <w:rPr>
          <w:rFonts w:cs="Amerigo BT"/>
          <w:sz w:val="22"/>
          <w:szCs w:val="22"/>
        </w:rPr>
      </w:pPr>
    </w:p>
    <w:p w14:paraId="38B06E12" w14:textId="5FF9242E" w:rsidR="00563E12" w:rsidRPr="005F7B54" w:rsidRDefault="00563E12" w:rsidP="00563E12">
      <w:pPr>
        <w:ind w:left="288" w:hanging="288"/>
        <w:rPr>
          <w:rFonts w:cs="Amerigo BT"/>
          <w:sz w:val="22"/>
          <w:szCs w:val="22"/>
        </w:rPr>
      </w:pPr>
      <w:r>
        <w:rPr>
          <w:rFonts w:cs="Amerigo BT"/>
          <w:sz w:val="22"/>
          <w:szCs w:val="22"/>
        </w:rPr>
        <w:t>“</w:t>
      </w:r>
      <w:r w:rsidRPr="005F7B54">
        <w:rPr>
          <w:rFonts w:cs="Amerigo BT"/>
          <w:sz w:val="22"/>
          <w:szCs w:val="22"/>
        </w:rPr>
        <w:t>Formation of the Egyptian Working Class,</w:t>
      </w:r>
      <w:r>
        <w:rPr>
          <w:rFonts w:cs="Amerigo BT"/>
          <w:sz w:val="22"/>
          <w:szCs w:val="22"/>
        </w:rPr>
        <w:t>”</w:t>
      </w:r>
      <w:r w:rsidRPr="005F7B54">
        <w:rPr>
          <w:rFonts w:cs="Amerigo BT"/>
          <w:sz w:val="22"/>
          <w:szCs w:val="22"/>
        </w:rPr>
        <w:t xml:space="preserve"> </w:t>
      </w:r>
      <w:r w:rsidRPr="005F7B54">
        <w:rPr>
          <w:rFonts w:cs="Amerigo BT"/>
          <w:i/>
          <w:iCs/>
          <w:sz w:val="22"/>
          <w:szCs w:val="22"/>
        </w:rPr>
        <w:t>MERIP Reports</w:t>
      </w:r>
      <w:r w:rsidRPr="005F7B54">
        <w:rPr>
          <w:rFonts w:cs="Amerigo BT"/>
          <w:sz w:val="22"/>
          <w:szCs w:val="22"/>
        </w:rPr>
        <w:t>, no. 94 (Feb</w:t>
      </w:r>
      <w:r w:rsidR="00D51DCE">
        <w:rPr>
          <w:rFonts w:cs="Amerigo BT"/>
          <w:sz w:val="22"/>
          <w:szCs w:val="22"/>
        </w:rPr>
        <w:t>.</w:t>
      </w:r>
      <w:r w:rsidRPr="005F7B54">
        <w:rPr>
          <w:rFonts w:cs="Amerigo BT"/>
          <w:sz w:val="22"/>
          <w:szCs w:val="22"/>
        </w:rPr>
        <w:t>1981):14-23</w:t>
      </w:r>
      <w:r>
        <w:rPr>
          <w:rFonts w:cs="Amerigo BT"/>
          <w:sz w:val="22"/>
          <w:szCs w:val="22"/>
        </w:rPr>
        <w:t>.</w:t>
      </w:r>
    </w:p>
    <w:p w14:paraId="637B7257" w14:textId="77777777" w:rsidR="00563E12" w:rsidRPr="005F7B54" w:rsidRDefault="00563E12" w:rsidP="00563E12">
      <w:pPr>
        <w:ind w:left="288" w:hanging="288"/>
        <w:rPr>
          <w:rFonts w:cs="Amerigo BT"/>
          <w:sz w:val="22"/>
          <w:szCs w:val="22"/>
        </w:rPr>
      </w:pPr>
    </w:p>
    <w:p w14:paraId="1D92036F" w14:textId="0D76F2B0" w:rsidR="0096242B" w:rsidRDefault="006E070B" w:rsidP="00563E12">
      <w:pPr>
        <w:ind w:left="288" w:hanging="288"/>
        <w:outlineLvl w:val="0"/>
        <w:rPr>
          <w:rFonts w:cs="Amerigo BT"/>
          <w:sz w:val="22"/>
          <w:szCs w:val="22"/>
        </w:rPr>
      </w:pPr>
      <w:r>
        <w:rPr>
          <w:rFonts w:cs="Amerigo BT"/>
          <w:sz w:val="22"/>
          <w:szCs w:val="22"/>
        </w:rPr>
        <w:lastRenderedPageBreak/>
        <w:t>“</w:t>
      </w:r>
      <w:r w:rsidR="00563E12" w:rsidRPr="005F7B54">
        <w:rPr>
          <w:rFonts w:cs="Amerigo BT"/>
          <w:sz w:val="22"/>
          <w:szCs w:val="22"/>
        </w:rPr>
        <w:t>The Palest</w:t>
      </w:r>
      <w:r>
        <w:rPr>
          <w:rFonts w:cs="Amerigo BT"/>
          <w:sz w:val="22"/>
          <w:szCs w:val="22"/>
        </w:rPr>
        <w:t>ine Communist Party, 1919</w:t>
      </w:r>
      <w:r>
        <w:rPr>
          <w:rFonts w:cs="Amerigo BT"/>
          <w:sz w:val="22"/>
          <w:szCs w:val="22"/>
        </w:rPr>
        <w:noBreakHyphen/>
        <w:t>1948,”</w:t>
      </w:r>
      <w:r w:rsidR="00563E12" w:rsidRPr="005F7B54">
        <w:rPr>
          <w:rFonts w:cs="Amerigo BT"/>
          <w:sz w:val="22"/>
          <w:szCs w:val="22"/>
        </w:rPr>
        <w:t xml:space="preserve"> </w:t>
      </w:r>
      <w:r w:rsidR="00563E12" w:rsidRPr="005F7B54">
        <w:rPr>
          <w:rFonts w:cs="Amerigo BT"/>
          <w:i/>
          <w:iCs/>
          <w:sz w:val="22"/>
          <w:szCs w:val="22"/>
        </w:rPr>
        <w:t>MERIP Reports</w:t>
      </w:r>
      <w:r w:rsidR="00563E12" w:rsidRPr="005F7B54">
        <w:rPr>
          <w:rFonts w:cs="Amerigo BT"/>
          <w:sz w:val="22"/>
          <w:szCs w:val="22"/>
        </w:rPr>
        <w:t>, no. 55 (Mar</w:t>
      </w:r>
      <w:r w:rsidR="00D51DCE">
        <w:rPr>
          <w:rFonts w:cs="Amerigo BT"/>
          <w:sz w:val="22"/>
          <w:szCs w:val="22"/>
        </w:rPr>
        <w:t>.</w:t>
      </w:r>
      <w:r w:rsidR="00563E12" w:rsidRPr="005F7B54">
        <w:rPr>
          <w:rFonts w:cs="Amerigo BT"/>
          <w:sz w:val="22"/>
          <w:szCs w:val="22"/>
        </w:rPr>
        <w:t xml:space="preserve"> 1977):3-16</w:t>
      </w:r>
      <w:r w:rsidR="00563E12">
        <w:rPr>
          <w:rFonts w:cs="Amerigo BT"/>
          <w:sz w:val="22"/>
          <w:szCs w:val="22"/>
        </w:rPr>
        <w:t>.</w:t>
      </w:r>
    </w:p>
    <w:p w14:paraId="6EFDDB9A" w14:textId="77777777" w:rsidR="00A040C8" w:rsidRDefault="00A040C8" w:rsidP="00563E12">
      <w:pPr>
        <w:ind w:left="288" w:hanging="288"/>
        <w:outlineLvl w:val="0"/>
        <w:rPr>
          <w:rFonts w:cs="Amerigo BT"/>
          <w:sz w:val="22"/>
          <w:szCs w:val="22"/>
        </w:rPr>
      </w:pPr>
    </w:p>
    <w:p w14:paraId="1FEC4476" w14:textId="3FFD5A7A" w:rsidR="001204D8" w:rsidRPr="00FA1044" w:rsidRDefault="001821A8" w:rsidP="00FA1044">
      <w:pPr>
        <w:ind w:left="288" w:hanging="288"/>
        <w:outlineLvl w:val="0"/>
        <w:rPr>
          <w:rFonts w:cs="Amerigo BT"/>
          <w:sz w:val="22"/>
          <w:szCs w:val="22"/>
        </w:rPr>
      </w:pPr>
      <w:r w:rsidRPr="001821A8">
        <w:rPr>
          <w:rFonts w:cs="Amerigo BT"/>
          <w:b/>
          <w:sz w:val="22"/>
          <w:szCs w:val="22"/>
        </w:rPr>
        <w:t>Encyclopedia Articles</w:t>
      </w:r>
      <w:r w:rsidR="002F4B7B">
        <w:rPr>
          <w:rFonts w:cs="Amerigo BT"/>
          <w:b/>
          <w:sz w:val="22"/>
          <w:szCs w:val="22"/>
        </w:rPr>
        <w:t xml:space="preserve"> </w:t>
      </w:r>
      <w:r w:rsidR="00636483">
        <w:rPr>
          <w:rFonts w:cs="Amerigo BT"/>
          <w:sz w:val="22"/>
          <w:szCs w:val="22"/>
        </w:rPr>
        <w:t>(7</w:t>
      </w:r>
      <w:r w:rsidR="002F4B7B" w:rsidRPr="002F4B7B">
        <w:rPr>
          <w:rFonts w:cs="Amerigo BT"/>
          <w:sz w:val="22"/>
          <w:szCs w:val="22"/>
        </w:rPr>
        <w:t>)</w:t>
      </w:r>
    </w:p>
    <w:p w14:paraId="05AC3EDF" w14:textId="77777777" w:rsidR="001821A8" w:rsidRPr="00AD5140" w:rsidRDefault="001821A8" w:rsidP="00563E12">
      <w:pPr>
        <w:ind w:left="288" w:hanging="288"/>
        <w:outlineLvl w:val="0"/>
        <w:rPr>
          <w:rFonts w:cs="Amerigo BT"/>
          <w:sz w:val="22"/>
          <w:szCs w:val="22"/>
        </w:rPr>
      </w:pPr>
    </w:p>
    <w:p w14:paraId="2DD0D91E" w14:textId="4F66C3E9" w:rsidR="00636483" w:rsidRPr="003B3CD0" w:rsidRDefault="00636483" w:rsidP="00C15C98">
      <w:pPr>
        <w:ind w:left="288" w:hanging="288"/>
        <w:outlineLvl w:val="0"/>
        <w:rPr>
          <w:sz w:val="22"/>
          <w:szCs w:val="22"/>
        </w:rPr>
      </w:pPr>
      <w:r w:rsidRPr="003B3CD0">
        <w:rPr>
          <w:sz w:val="22"/>
          <w:szCs w:val="22"/>
        </w:rPr>
        <w:t xml:space="preserve">“Palestine,” </w:t>
      </w:r>
      <w:r w:rsidRPr="003B3CD0">
        <w:rPr>
          <w:i/>
          <w:iCs/>
          <w:sz w:val="22"/>
          <w:szCs w:val="22"/>
        </w:rPr>
        <w:t>Encyclopedia of Islam and the Muslim World</w:t>
      </w:r>
      <w:r w:rsidRPr="003B3CD0">
        <w:rPr>
          <w:sz w:val="22"/>
          <w:szCs w:val="22"/>
        </w:rPr>
        <w:t xml:space="preserve">, </w:t>
      </w:r>
      <w:r w:rsidRPr="003B3CD0">
        <w:rPr>
          <w:i/>
          <w:iCs/>
          <w:sz w:val="22"/>
          <w:szCs w:val="22"/>
        </w:rPr>
        <w:t>2</w:t>
      </w:r>
      <w:r w:rsidRPr="003B3CD0">
        <w:rPr>
          <w:i/>
          <w:iCs/>
          <w:sz w:val="22"/>
          <w:szCs w:val="22"/>
          <w:vertAlign w:val="superscript"/>
        </w:rPr>
        <w:t>nd</w:t>
      </w:r>
      <w:r w:rsidRPr="003B3CD0">
        <w:rPr>
          <w:i/>
          <w:iCs/>
          <w:sz w:val="22"/>
          <w:szCs w:val="22"/>
        </w:rPr>
        <w:t xml:space="preserve"> ed.</w:t>
      </w:r>
      <w:r w:rsidRPr="003B3CD0">
        <w:rPr>
          <w:iCs/>
          <w:sz w:val="22"/>
          <w:szCs w:val="22"/>
        </w:rPr>
        <w:t xml:space="preserve"> (Macmillan,</w:t>
      </w:r>
      <w:r w:rsidR="00C15C98" w:rsidRPr="003B3CD0">
        <w:rPr>
          <w:iCs/>
          <w:sz w:val="22"/>
          <w:szCs w:val="22"/>
        </w:rPr>
        <w:t xml:space="preserve"> 2016</w:t>
      </w:r>
      <w:r w:rsidRPr="003B3CD0">
        <w:rPr>
          <w:iCs/>
          <w:sz w:val="22"/>
          <w:szCs w:val="22"/>
        </w:rPr>
        <w:t>)</w:t>
      </w:r>
    </w:p>
    <w:p w14:paraId="39E4DC11" w14:textId="77777777" w:rsidR="00636483" w:rsidRPr="00AD5140" w:rsidRDefault="00636483" w:rsidP="00563E12">
      <w:pPr>
        <w:ind w:left="288" w:hanging="288"/>
        <w:outlineLvl w:val="0"/>
        <w:rPr>
          <w:sz w:val="22"/>
          <w:szCs w:val="22"/>
        </w:rPr>
      </w:pPr>
    </w:p>
    <w:p w14:paraId="7BC72E93" w14:textId="5AA5F394" w:rsidR="001821A8" w:rsidRPr="00AD5140" w:rsidRDefault="001821A8" w:rsidP="00563E12">
      <w:pPr>
        <w:ind w:left="288" w:hanging="288"/>
        <w:outlineLvl w:val="0"/>
        <w:rPr>
          <w:sz w:val="22"/>
          <w:szCs w:val="22"/>
        </w:rPr>
      </w:pPr>
      <w:r w:rsidRPr="00AD5140">
        <w:rPr>
          <w:sz w:val="22"/>
          <w:szCs w:val="22"/>
        </w:rPr>
        <w:t xml:space="preserve">“Communism,” </w:t>
      </w:r>
      <w:r w:rsidR="00104B69" w:rsidRPr="00AD5140">
        <w:rPr>
          <w:i/>
          <w:sz w:val="22"/>
          <w:szCs w:val="22"/>
        </w:rPr>
        <w:t>The</w:t>
      </w:r>
      <w:r w:rsidR="00104B69" w:rsidRPr="00AD5140">
        <w:rPr>
          <w:sz w:val="22"/>
          <w:szCs w:val="22"/>
        </w:rPr>
        <w:t xml:space="preserve"> </w:t>
      </w:r>
      <w:r w:rsidRPr="00AD5140">
        <w:rPr>
          <w:i/>
          <w:sz w:val="22"/>
          <w:szCs w:val="22"/>
        </w:rPr>
        <w:t>Encyclopedia of Islam Three</w:t>
      </w:r>
      <w:r w:rsidRPr="00AD5140">
        <w:rPr>
          <w:sz w:val="22"/>
          <w:szCs w:val="22"/>
        </w:rPr>
        <w:t>, (Brill Online</w:t>
      </w:r>
      <w:r w:rsidR="00D51DCE" w:rsidRPr="00AD5140">
        <w:rPr>
          <w:sz w:val="22"/>
          <w:szCs w:val="22"/>
        </w:rPr>
        <w:t>,</w:t>
      </w:r>
      <w:r w:rsidRPr="00AD5140">
        <w:rPr>
          <w:sz w:val="22"/>
          <w:szCs w:val="22"/>
        </w:rPr>
        <w:t xml:space="preserve"> </w:t>
      </w:r>
      <w:r w:rsidR="00104B69" w:rsidRPr="00AD5140">
        <w:rPr>
          <w:sz w:val="22"/>
          <w:szCs w:val="22"/>
        </w:rPr>
        <w:t>2014</w:t>
      </w:r>
      <w:r w:rsidRPr="00AD5140">
        <w:rPr>
          <w:sz w:val="22"/>
          <w:szCs w:val="22"/>
        </w:rPr>
        <w:t>)</w:t>
      </w:r>
      <w:r w:rsidR="00104B69" w:rsidRPr="00AD5140">
        <w:rPr>
          <w:sz w:val="22"/>
          <w:szCs w:val="22"/>
        </w:rPr>
        <w:t xml:space="preserve"> 38-42.</w:t>
      </w:r>
    </w:p>
    <w:p w14:paraId="26735209" w14:textId="77777777" w:rsidR="001821A8" w:rsidRDefault="001821A8" w:rsidP="00563E12">
      <w:pPr>
        <w:ind w:left="288" w:hanging="288"/>
        <w:outlineLvl w:val="0"/>
        <w:rPr>
          <w:rFonts w:cs="Amerigo BT"/>
          <w:sz w:val="22"/>
          <w:szCs w:val="22"/>
        </w:rPr>
      </w:pPr>
    </w:p>
    <w:p w14:paraId="5BCAD599" w14:textId="77777777" w:rsidR="001821A8" w:rsidRPr="001821A8" w:rsidRDefault="001821A8" w:rsidP="001821A8">
      <w:pPr>
        <w:ind w:left="288" w:hanging="288"/>
        <w:rPr>
          <w:bCs/>
          <w:sz w:val="22"/>
          <w:szCs w:val="22"/>
        </w:rPr>
      </w:pPr>
      <w:r>
        <w:rPr>
          <w:rFonts w:cs="Courier New"/>
          <w:bCs/>
          <w:sz w:val="22"/>
          <w:szCs w:val="22"/>
        </w:rPr>
        <w:t xml:space="preserve">“The Karaites of Modern Egypt,” in Norman </w:t>
      </w:r>
      <w:r w:rsidRPr="0070284A">
        <w:rPr>
          <w:rFonts w:cs="Courier New"/>
          <w:bCs/>
          <w:sz w:val="22"/>
          <w:szCs w:val="22"/>
        </w:rPr>
        <w:t>Stillman</w:t>
      </w:r>
      <w:r>
        <w:rPr>
          <w:rFonts w:cs="Courier New"/>
          <w:bCs/>
          <w:sz w:val="22"/>
          <w:szCs w:val="22"/>
        </w:rPr>
        <w:t xml:space="preserve">, </w:t>
      </w:r>
      <w:r w:rsidRPr="0070284A">
        <w:rPr>
          <w:rFonts w:cs="Courier New"/>
          <w:bCs/>
          <w:sz w:val="22"/>
          <w:szCs w:val="22"/>
        </w:rPr>
        <w:t xml:space="preserve">ed. </w:t>
      </w:r>
      <w:r w:rsidRPr="0070284A">
        <w:rPr>
          <w:rFonts w:cs="Courier New"/>
          <w:bCs/>
          <w:i/>
          <w:iCs/>
          <w:sz w:val="22"/>
          <w:szCs w:val="22"/>
        </w:rPr>
        <w:t>Encyclopedia of Jews in the Islamic World</w:t>
      </w:r>
      <w:r w:rsidRPr="0070284A">
        <w:rPr>
          <w:rFonts w:cs="Courier New"/>
          <w:bCs/>
          <w:sz w:val="22"/>
          <w:szCs w:val="22"/>
        </w:rPr>
        <w:t xml:space="preserve"> </w:t>
      </w:r>
      <w:r>
        <w:rPr>
          <w:rFonts w:cs="Courier New"/>
          <w:bCs/>
          <w:sz w:val="22"/>
          <w:szCs w:val="22"/>
        </w:rPr>
        <w:t>(</w:t>
      </w:r>
      <w:r w:rsidRPr="0070284A">
        <w:rPr>
          <w:rFonts w:cs="Courier New"/>
          <w:bCs/>
          <w:sz w:val="22"/>
          <w:szCs w:val="22"/>
        </w:rPr>
        <w:t>Brill 2010</w:t>
      </w:r>
      <w:r>
        <w:rPr>
          <w:rFonts w:cs="Courier New"/>
          <w:bCs/>
          <w:sz w:val="22"/>
          <w:szCs w:val="22"/>
        </w:rPr>
        <w:t>) Vol. 3, 108-13</w:t>
      </w:r>
      <w:r w:rsidRPr="0070284A">
        <w:rPr>
          <w:rFonts w:cs="Courier New"/>
          <w:bCs/>
          <w:sz w:val="22"/>
          <w:szCs w:val="22"/>
        </w:rPr>
        <w:t>.</w:t>
      </w:r>
    </w:p>
    <w:p w14:paraId="34347720" w14:textId="77777777" w:rsidR="001821A8" w:rsidRDefault="001821A8" w:rsidP="00563E12">
      <w:pPr>
        <w:ind w:left="288" w:hanging="288"/>
        <w:outlineLvl w:val="0"/>
        <w:rPr>
          <w:rFonts w:cs="Amerigo BT"/>
          <w:sz w:val="22"/>
          <w:szCs w:val="22"/>
        </w:rPr>
      </w:pPr>
    </w:p>
    <w:p w14:paraId="43785E51" w14:textId="77777777" w:rsidR="001821A8" w:rsidRPr="002D0102" w:rsidRDefault="001821A8" w:rsidP="001821A8">
      <w:pPr>
        <w:ind w:left="288" w:hanging="288"/>
        <w:rPr>
          <w:sz w:val="22"/>
          <w:szCs w:val="22"/>
        </w:rPr>
      </w:pPr>
      <w:r w:rsidRPr="005A09DA">
        <w:rPr>
          <w:sz w:val="22"/>
          <w:szCs w:val="22"/>
        </w:rPr>
        <w:t>“Anti-Semitism: The Middle East, North Africa, and Central Asia,”</w:t>
      </w:r>
      <w:r>
        <w:rPr>
          <w:sz w:val="22"/>
          <w:szCs w:val="22"/>
        </w:rPr>
        <w:t xml:space="preserve"> in </w:t>
      </w:r>
      <w:r w:rsidRPr="002D0102">
        <w:rPr>
          <w:iCs/>
          <w:sz w:val="22"/>
          <w:szCs w:val="22"/>
        </w:rPr>
        <w:t>Peter N. Stearns</w:t>
      </w:r>
      <w:r>
        <w:rPr>
          <w:iCs/>
          <w:sz w:val="22"/>
          <w:szCs w:val="22"/>
        </w:rPr>
        <w:t xml:space="preserve">, </w:t>
      </w:r>
      <w:r w:rsidRPr="002D0102">
        <w:rPr>
          <w:iCs/>
          <w:sz w:val="22"/>
          <w:szCs w:val="22"/>
        </w:rPr>
        <w:t>eds.</w:t>
      </w:r>
      <w:r>
        <w:rPr>
          <w:sz w:val="22"/>
          <w:szCs w:val="22"/>
        </w:rPr>
        <w:t xml:space="preserve">, </w:t>
      </w:r>
      <w:r w:rsidRPr="002D0102">
        <w:rPr>
          <w:i/>
          <w:sz w:val="22"/>
          <w:szCs w:val="22"/>
        </w:rPr>
        <w:t>Oxford Encyclopedia of the Modern World</w:t>
      </w:r>
      <w:r>
        <w:rPr>
          <w:i/>
          <w:sz w:val="22"/>
          <w:szCs w:val="22"/>
        </w:rPr>
        <w:t xml:space="preserve">: </w:t>
      </w:r>
      <w:r w:rsidRPr="002D0102">
        <w:rPr>
          <w:i/>
          <w:sz w:val="22"/>
          <w:szCs w:val="22"/>
        </w:rPr>
        <w:t xml:space="preserve">1750 to the Present </w:t>
      </w:r>
      <w:r w:rsidRPr="005A09DA">
        <w:rPr>
          <w:sz w:val="22"/>
          <w:szCs w:val="22"/>
        </w:rPr>
        <w:t>(</w:t>
      </w:r>
      <w:r>
        <w:rPr>
          <w:sz w:val="22"/>
          <w:szCs w:val="22"/>
        </w:rPr>
        <w:t>Oxford: Oxford University Press, 2008</w:t>
      </w:r>
      <w:r w:rsidRPr="005A09DA">
        <w:rPr>
          <w:sz w:val="22"/>
          <w:szCs w:val="22"/>
        </w:rPr>
        <w:t>).</w:t>
      </w:r>
    </w:p>
    <w:p w14:paraId="67EC3596" w14:textId="77777777" w:rsidR="001821A8" w:rsidRDefault="001821A8" w:rsidP="00563E12">
      <w:pPr>
        <w:ind w:left="720" w:hanging="720"/>
        <w:outlineLvl w:val="0"/>
        <w:rPr>
          <w:rFonts w:cs="Amerigo BT"/>
          <w:sz w:val="22"/>
          <w:szCs w:val="22"/>
        </w:rPr>
      </w:pPr>
    </w:p>
    <w:p w14:paraId="73BA5D00" w14:textId="77777777" w:rsidR="00E1762B" w:rsidRDefault="001821A8" w:rsidP="00E1762B">
      <w:pPr>
        <w:ind w:left="288" w:hanging="288"/>
        <w:rPr>
          <w:rFonts w:cs="Amerigo BT"/>
          <w:sz w:val="22"/>
          <w:szCs w:val="22"/>
        </w:rPr>
      </w:pPr>
      <w:r>
        <w:rPr>
          <w:rFonts w:cs="Amerigo BT"/>
          <w:sz w:val="22"/>
          <w:szCs w:val="22"/>
        </w:rPr>
        <w:t>“</w:t>
      </w:r>
      <w:r w:rsidRPr="005F7B54">
        <w:rPr>
          <w:rFonts w:cs="Amerigo BT"/>
          <w:sz w:val="22"/>
          <w:szCs w:val="22"/>
        </w:rPr>
        <w:t>Gamal Abdel Nasser</w:t>
      </w:r>
      <w:r>
        <w:rPr>
          <w:rFonts w:cs="Amerigo BT"/>
          <w:sz w:val="22"/>
          <w:szCs w:val="22"/>
        </w:rPr>
        <w:t>”</w:t>
      </w:r>
      <w:r w:rsidRPr="005F7B54">
        <w:rPr>
          <w:rFonts w:cs="Amerigo BT"/>
          <w:sz w:val="22"/>
          <w:szCs w:val="22"/>
        </w:rPr>
        <w:t xml:space="preserve"> and </w:t>
      </w:r>
      <w:r>
        <w:rPr>
          <w:rFonts w:cs="Amerigo BT"/>
          <w:sz w:val="22"/>
          <w:szCs w:val="22"/>
        </w:rPr>
        <w:t>“</w:t>
      </w:r>
      <w:r w:rsidRPr="005F7B54">
        <w:rPr>
          <w:rFonts w:cs="Amerigo BT"/>
          <w:sz w:val="22"/>
          <w:szCs w:val="22"/>
        </w:rPr>
        <w:t>Nasserism</w:t>
      </w:r>
      <w:r>
        <w:rPr>
          <w:rFonts w:cs="Amerigo BT"/>
          <w:sz w:val="22"/>
          <w:szCs w:val="22"/>
        </w:rPr>
        <w:t>”</w:t>
      </w:r>
      <w:r w:rsidRPr="005F7B54">
        <w:rPr>
          <w:rFonts w:cs="Amerigo BT"/>
          <w:sz w:val="22"/>
          <w:szCs w:val="22"/>
        </w:rPr>
        <w:t xml:space="preserve"> in </w:t>
      </w:r>
      <w:r w:rsidRPr="005F7B54">
        <w:rPr>
          <w:rFonts w:cs="Amerigo BT"/>
          <w:i/>
          <w:iCs/>
          <w:sz w:val="22"/>
          <w:szCs w:val="22"/>
        </w:rPr>
        <w:t>Oxford Companion to Politics of the World</w:t>
      </w:r>
      <w:r w:rsidRPr="005F7B54">
        <w:rPr>
          <w:rFonts w:cs="Amerigo BT"/>
          <w:sz w:val="22"/>
          <w:szCs w:val="22"/>
        </w:rPr>
        <w:t xml:space="preserve"> (Oxford University Press, 1993):612-14</w:t>
      </w:r>
      <w:r>
        <w:rPr>
          <w:rFonts w:cs="Amerigo BT"/>
          <w:sz w:val="22"/>
          <w:szCs w:val="22"/>
        </w:rPr>
        <w:t>.</w:t>
      </w:r>
    </w:p>
    <w:p w14:paraId="32F20B43" w14:textId="77777777" w:rsidR="00E1762B" w:rsidRDefault="00E1762B" w:rsidP="00E1762B">
      <w:pPr>
        <w:ind w:left="288" w:hanging="288"/>
        <w:rPr>
          <w:rFonts w:cs="Amerigo BT"/>
          <w:sz w:val="22"/>
          <w:szCs w:val="22"/>
        </w:rPr>
      </w:pPr>
    </w:p>
    <w:p w14:paraId="7F668F51" w14:textId="4F8EC395" w:rsidR="00E1762B" w:rsidRPr="005F7B54" w:rsidRDefault="00E1762B" w:rsidP="00E1762B">
      <w:pPr>
        <w:ind w:left="288" w:hanging="288"/>
        <w:rPr>
          <w:rFonts w:cs="Amerigo BT"/>
          <w:sz w:val="22"/>
          <w:szCs w:val="22"/>
        </w:rPr>
      </w:pPr>
      <w:r>
        <w:rPr>
          <w:rFonts w:cs="Amerigo BT"/>
          <w:sz w:val="22"/>
          <w:szCs w:val="22"/>
        </w:rPr>
        <w:t>“</w:t>
      </w:r>
      <w:r w:rsidRPr="005F7B54">
        <w:rPr>
          <w:rFonts w:cs="Amerigo BT"/>
          <w:sz w:val="22"/>
          <w:szCs w:val="22"/>
        </w:rPr>
        <w:t>Egyptian Muslim Brotherhood Movement</w:t>
      </w:r>
      <w:r>
        <w:rPr>
          <w:rFonts w:cs="Amerigo BT"/>
          <w:sz w:val="22"/>
          <w:szCs w:val="22"/>
        </w:rPr>
        <w:t>”</w:t>
      </w:r>
      <w:r w:rsidRPr="005F7B54">
        <w:rPr>
          <w:rFonts w:cs="Amerigo BT"/>
          <w:sz w:val="22"/>
          <w:szCs w:val="22"/>
        </w:rPr>
        <w:t xml:space="preserve"> and </w:t>
      </w:r>
      <w:r>
        <w:rPr>
          <w:rFonts w:cs="Amerigo BT"/>
          <w:sz w:val="22"/>
          <w:szCs w:val="22"/>
        </w:rPr>
        <w:t>“</w:t>
      </w:r>
      <w:r w:rsidRPr="005F7B54">
        <w:rPr>
          <w:rFonts w:cs="Amerigo BT"/>
          <w:sz w:val="22"/>
          <w:szCs w:val="22"/>
        </w:rPr>
        <w:t>Egyptian Revolts (1880-1919)</w:t>
      </w:r>
      <w:r>
        <w:rPr>
          <w:rFonts w:cs="Amerigo BT"/>
          <w:sz w:val="22"/>
          <w:szCs w:val="22"/>
        </w:rPr>
        <w:t>”</w:t>
      </w:r>
      <w:r w:rsidRPr="005F7B54">
        <w:rPr>
          <w:rFonts w:cs="Amerigo BT"/>
          <w:sz w:val="22"/>
          <w:szCs w:val="22"/>
        </w:rPr>
        <w:t xml:space="preserve"> in </w:t>
      </w:r>
      <w:r w:rsidRPr="005F7B54">
        <w:rPr>
          <w:rFonts w:cs="Amerigo BT"/>
          <w:i/>
          <w:iCs/>
          <w:sz w:val="22"/>
          <w:szCs w:val="22"/>
        </w:rPr>
        <w:t xml:space="preserve">The Encyclopedia of Political Revolutions </w:t>
      </w:r>
      <w:r w:rsidRPr="005F7B54">
        <w:rPr>
          <w:rFonts w:cs="Amerigo BT"/>
          <w:sz w:val="22"/>
          <w:szCs w:val="22"/>
        </w:rPr>
        <w:t xml:space="preserve">(Congressional Quarterly Books, </w:t>
      </w:r>
      <w:r>
        <w:rPr>
          <w:rFonts w:cs="Amerigo BT"/>
          <w:sz w:val="22"/>
          <w:szCs w:val="22"/>
        </w:rPr>
        <w:t>1</w:t>
      </w:r>
      <w:r w:rsidRPr="005F7B54">
        <w:rPr>
          <w:rFonts w:cs="Amerigo BT"/>
          <w:sz w:val="22"/>
          <w:szCs w:val="22"/>
        </w:rPr>
        <w:t>998):149-51</w:t>
      </w:r>
      <w:r>
        <w:rPr>
          <w:rFonts w:cs="Amerigo BT"/>
          <w:sz w:val="22"/>
          <w:szCs w:val="22"/>
        </w:rPr>
        <w:t>.</w:t>
      </w:r>
    </w:p>
    <w:p w14:paraId="191ED8C9" w14:textId="77777777" w:rsidR="00E1762B" w:rsidRDefault="00E1762B" w:rsidP="00563E12">
      <w:pPr>
        <w:ind w:left="720" w:hanging="720"/>
        <w:outlineLvl w:val="0"/>
        <w:rPr>
          <w:rFonts w:cs="Amerigo BT"/>
          <w:sz w:val="22"/>
          <w:szCs w:val="22"/>
        </w:rPr>
      </w:pPr>
    </w:p>
    <w:p w14:paraId="27D4B6A9" w14:textId="7F96E802" w:rsidR="002F4B7B" w:rsidRDefault="00E1762B" w:rsidP="00FF300E">
      <w:pPr>
        <w:ind w:left="288" w:hanging="288"/>
        <w:outlineLvl w:val="0"/>
        <w:rPr>
          <w:rFonts w:cs="Amerigo BT"/>
          <w:sz w:val="22"/>
          <w:szCs w:val="22"/>
        </w:rPr>
      </w:pPr>
      <w:r>
        <w:rPr>
          <w:rFonts w:cs="Amerigo BT"/>
          <w:sz w:val="22"/>
          <w:szCs w:val="22"/>
        </w:rPr>
        <w:t>“Egypt,”</w:t>
      </w:r>
      <w:r w:rsidRPr="005F7B54">
        <w:rPr>
          <w:rFonts w:cs="Amerigo BT"/>
          <w:sz w:val="22"/>
          <w:szCs w:val="22"/>
        </w:rPr>
        <w:t xml:space="preserve"> </w:t>
      </w:r>
      <w:r w:rsidRPr="005F7B54">
        <w:rPr>
          <w:rFonts w:cs="Amerigo BT"/>
          <w:i/>
          <w:iCs/>
          <w:sz w:val="22"/>
          <w:szCs w:val="22"/>
        </w:rPr>
        <w:t xml:space="preserve">Colliers Encyclopedia </w:t>
      </w:r>
      <w:r w:rsidRPr="005F7B54">
        <w:rPr>
          <w:rFonts w:cs="Amerigo BT"/>
          <w:sz w:val="22"/>
          <w:szCs w:val="22"/>
        </w:rPr>
        <w:t>vol. 8 (1987):636-39, 641B-52</w:t>
      </w:r>
      <w:r>
        <w:rPr>
          <w:rFonts w:cs="Amerigo BT"/>
          <w:sz w:val="22"/>
          <w:szCs w:val="22"/>
        </w:rPr>
        <w:t>.</w:t>
      </w:r>
    </w:p>
    <w:p w14:paraId="3D50E972" w14:textId="77777777" w:rsidR="007D4A9E" w:rsidRDefault="007D4A9E" w:rsidP="00FA297D">
      <w:pPr>
        <w:tabs>
          <w:tab w:val="left" w:pos="6574"/>
        </w:tabs>
        <w:ind w:left="720" w:hanging="720"/>
        <w:outlineLvl w:val="0"/>
        <w:rPr>
          <w:rFonts w:cs="Amerigo BT"/>
          <w:sz w:val="22"/>
          <w:szCs w:val="22"/>
        </w:rPr>
      </w:pPr>
    </w:p>
    <w:p w14:paraId="5C4AC3FB" w14:textId="77777777" w:rsidR="00B938CD" w:rsidRDefault="00B938CD" w:rsidP="00FA297D">
      <w:pPr>
        <w:tabs>
          <w:tab w:val="left" w:pos="6574"/>
        </w:tabs>
        <w:ind w:left="720" w:hanging="720"/>
        <w:outlineLvl w:val="0"/>
        <w:rPr>
          <w:rFonts w:cs="Amerigo BT"/>
          <w:sz w:val="22"/>
          <w:szCs w:val="22"/>
        </w:rPr>
      </w:pPr>
    </w:p>
    <w:p w14:paraId="64601590" w14:textId="450F8268" w:rsidR="003E3639" w:rsidRDefault="00575F75" w:rsidP="00FA297D">
      <w:pPr>
        <w:tabs>
          <w:tab w:val="left" w:pos="6574"/>
        </w:tabs>
        <w:ind w:left="720" w:hanging="720"/>
        <w:outlineLvl w:val="0"/>
        <w:rPr>
          <w:rFonts w:cs="Amerigo BT"/>
          <w:b/>
          <w:bCs/>
          <w:sz w:val="22"/>
          <w:szCs w:val="22"/>
        </w:rPr>
      </w:pPr>
      <w:r>
        <w:rPr>
          <w:rFonts w:cs="Amerigo BT"/>
          <w:b/>
          <w:bCs/>
          <w:sz w:val="22"/>
          <w:szCs w:val="22"/>
        </w:rPr>
        <w:t>INTERVENTIONS ON</w:t>
      </w:r>
      <w:r w:rsidR="002F4B7B">
        <w:rPr>
          <w:rFonts w:cs="Amerigo BT"/>
          <w:b/>
          <w:bCs/>
          <w:sz w:val="22"/>
          <w:szCs w:val="22"/>
        </w:rPr>
        <w:t xml:space="preserve"> CURRENT EVENTS</w:t>
      </w:r>
    </w:p>
    <w:p w14:paraId="7F0AAEF0" w14:textId="57E62140" w:rsidR="00E35B3D" w:rsidRDefault="00E35B3D" w:rsidP="00FA297D">
      <w:pPr>
        <w:tabs>
          <w:tab w:val="left" w:pos="6574"/>
        </w:tabs>
        <w:ind w:left="720" w:hanging="720"/>
        <w:outlineLvl w:val="0"/>
        <w:rPr>
          <w:rFonts w:cs="Amerigo BT"/>
          <w:b/>
          <w:bCs/>
          <w:sz w:val="22"/>
          <w:szCs w:val="22"/>
        </w:rPr>
      </w:pPr>
    </w:p>
    <w:p w14:paraId="48FD1538" w14:textId="1C97BEEC" w:rsidR="00E35B3D" w:rsidRPr="00E35B3D" w:rsidRDefault="00E35B3D" w:rsidP="009645ED">
      <w:pPr>
        <w:tabs>
          <w:tab w:val="left" w:pos="6574"/>
        </w:tabs>
        <w:ind w:left="288" w:hanging="288"/>
        <w:outlineLvl w:val="0"/>
        <w:rPr>
          <w:rFonts w:cs="Amerigo BT"/>
          <w:sz w:val="22"/>
          <w:szCs w:val="22"/>
        </w:rPr>
      </w:pPr>
      <w:r>
        <w:rPr>
          <w:rFonts w:cs="Amerigo BT"/>
          <w:sz w:val="22"/>
          <w:szCs w:val="22"/>
        </w:rPr>
        <w:t>“</w:t>
      </w:r>
      <w:hyperlink r:id="rId34" w:history="1">
        <w:r w:rsidRPr="00E35B3D">
          <w:rPr>
            <w:rStyle w:val="Hyperlink"/>
            <w:rFonts w:cs="Amerigo BT"/>
            <w:sz w:val="22"/>
            <w:szCs w:val="22"/>
          </w:rPr>
          <w:t>Don’t Expect Biden Administration to Change Fundamentals of US Middle East</w:t>
        </w:r>
        <w:r w:rsidRPr="001C1008">
          <w:rPr>
            <w:rStyle w:val="Hyperlink"/>
            <w:rFonts w:cs="Amerigo BT"/>
            <w:sz w:val="22"/>
            <w:szCs w:val="22"/>
          </w:rPr>
          <w:t xml:space="preserve"> Policy</w:t>
        </w:r>
      </w:hyperlink>
      <w:r>
        <w:rPr>
          <w:rFonts w:cs="Amerigo BT"/>
          <w:sz w:val="22"/>
          <w:szCs w:val="22"/>
        </w:rPr>
        <w:t xml:space="preserve">,” </w:t>
      </w:r>
      <w:r w:rsidRPr="001C1008">
        <w:rPr>
          <w:rFonts w:cs="Amerigo BT"/>
          <w:i/>
          <w:iCs/>
          <w:sz w:val="22"/>
          <w:szCs w:val="22"/>
        </w:rPr>
        <w:t>Democracy in Exile</w:t>
      </w:r>
      <w:r>
        <w:rPr>
          <w:rFonts w:cs="Amerigo BT"/>
          <w:sz w:val="22"/>
          <w:szCs w:val="22"/>
        </w:rPr>
        <w:t>, Dec. 22, 2020</w:t>
      </w:r>
      <w:r w:rsidR="001C1008">
        <w:rPr>
          <w:rFonts w:cs="Amerigo BT"/>
          <w:sz w:val="22"/>
          <w:szCs w:val="22"/>
        </w:rPr>
        <w:t>.</w:t>
      </w:r>
    </w:p>
    <w:p w14:paraId="21B5B649" w14:textId="531ED4E0" w:rsidR="00982C06" w:rsidRDefault="00982C06" w:rsidP="00E35B3D">
      <w:pPr>
        <w:tabs>
          <w:tab w:val="left" w:pos="6574"/>
        </w:tabs>
        <w:outlineLvl w:val="0"/>
        <w:rPr>
          <w:rFonts w:cs="Amerigo BT"/>
          <w:b/>
          <w:bCs/>
          <w:sz w:val="22"/>
          <w:szCs w:val="22"/>
        </w:rPr>
      </w:pPr>
    </w:p>
    <w:p w14:paraId="60D984B7" w14:textId="0228F31A" w:rsidR="00982C06" w:rsidRPr="00982C06" w:rsidRDefault="00982C06" w:rsidP="00FA297D">
      <w:pPr>
        <w:tabs>
          <w:tab w:val="left" w:pos="6574"/>
        </w:tabs>
        <w:ind w:left="720" w:hanging="720"/>
        <w:outlineLvl w:val="0"/>
        <w:rPr>
          <w:rFonts w:cs="Amerigo BT"/>
          <w:sz w:val="22"/>
          <w:szCs w:val="22"/>
        </w:rPr>
      </w:pPr>
      <w:r>
        <w:rPr>
          <w:rFonts w:cs="Amerigo BT"/>
          <w:sz w:val="22"/>
          <w:szCs w:val="22"/>
        </w:rPr>
        <w:t>“</w:t>
      </w:r>
      <w:hyperlink r:id="rId35" w:history="1">
        <w:r w:rsidRPr="00982C06">
          <w:rPr>
            <w:rStyle w:val="Hyperlink"/>
            <w:rFonts w:cs="Amerigo BT"/>
            <w:sz w:val="22"/>
            <w:szCs w:val="22"/>
          </w:rPr>
          <w:t>Arab Workers and the Struggle for Democracy</w:t>
        </w:r>
      </w:hyperlink>
      <w:r>
        <w:rPr>
          <w:rFonts w:cs="Amerigo BT"/>
          <w:sz w:val="22"/>
          <w:szCs w:val="22"/>
        </w:rPr>
        <w:t xml:space="preserve">,” </w:t>
      </w:r>
      <w:r w:rsidRPr="00982C06">
        <w:rPr>
          <w:rFonts w:cs="Amerigo BT"/>
          <w:i/>
          <w:iCs/>
          <w:sz w:val="22"/>
          <w:szCs w:val="22"/>
        </w:rPr>
        <w:t>Jacobin</w:t>
      </w:r>
      <w:r>
        <w:rPr>
          <w:rFonts w:cs="Amerigo BT"/>
          <w:sz w:val="22"/>
          <w:szCs w:val="22"/>
        </w:rPr>
        <w:t xml:space="preserve">, May </w:t>
      </w:r>
      <w:r w:rsidR="00D57D40">
        <w:rPr>
          <w:rFonts w:cs="Amerigo BT"/>
          <w:sz w:val="22"/>
          <w:szCs w:val="22"/>
        </w:rPr>
        <w:t xml:space="preserve">10, </w:t>
      </w:r>
      <w:r>
        <w:rPr>
          <w:rFonts w:cs="Amerigo BT"/>
          <w:sz w:val="22"/>
          <w:szCs w:val="22"/>
        </w:rPr>
        <w:t>20</w:t>
      </w:r>
      <w:r w:rsidR="009C17A4">
        <w:rPr>
          <w:rFonts w:cs="Amerigo BT"/>
          <w:sz w:val="22"/>
          <w:szCs w:val="22"/>
        </w:rPr>
        <w:t>2</w:t>
      </w:r>
      <w:r>
        <w:rPr>
          <w:rFonts w:cs="Amerigo BT"/>
          <w:sz w:val="22"/>
          <w:szCs w:val="22"/>
        </w:rPr>
        <w:t>0.</w:t>
      </w:r>
    </w:p>
    <w:p w14:paraId="78078D61" w14:textId="54C7A91D" w:rsidR="008C1263" w:rsidRDefault="008C1263" w:rsidP="00FA297D">
      <w:pPr>
        <w:tabs>
          <w:tab w:val="left" w:pos="6574"/>
        </w:tabs>
        <w:ind w:left="720" w:hanging="720"/>
        <w:outlineLvl w:val="0"/>
        <w:rPr>
          <w:rFonts w:cs="Amerigo BT"/>
          <w:b/>
          <w:bCs/>
          <w:sz w:val="22"/>
          <w:szCs w:val="22"/>
        </w:rPr>
      </w:pPr>
    </w:p>
    <w:p w14:paraId="0AAFA683" w14:textId="2DC14E99" w:rsidR="008C1263" w:rsidRPr="008C1263" w:rsidRDefault="008C1263" w:rsidP="008C1263">
      <w:pPr>
        <w:tabs>
          <w:tab w:val="left" w:pos="6574"/>
        </w:tabs>
        <w:ind w:left="288" w:hanging="288"/>
        <w:outlineLvl w:val="0"/>
        <w:rPr>
          <w:rFonts w:cs="Amerigo BT"/>
          <w:sz w:val="22"/>
          <w:szCs w:val="22"/>
        </w:rPr>
      </w:pPr>
      <w:r>
        <w:rPr>
          <w:rFonts w:cs="Amerigo BT"/>
          <w:sz w:val="22"/>
          <w:szCs w:val="22"/>
        </w:rPr>
        <w:t>“</w:t>
      </w:r>
      <w:hyperlink r:id="rId36" w:history="1">
        <w:r w:rsidRPr="008C1263">
          <w:rPr>
            <w:rStyle w:val="Hyperlink"/>
            <w:rFonts w:cs="Amerigo BT"/>
            <w:sz w:val="22"/>
            <w:szCs w:val="22"/>
          </w:rPr>
          <w:t>Ilhan Omar, Rashida Tlaib, U.S. Politics and the Future of Palestine</w:t>
        </w:r>
      </w:hyperlink>
      <w:r>
        <w:rPr>
          <w:rFonts w:cs="Amerigo BT"/>
          <w:sz w:val="22"/>
          <w:szCs w:val="22"/>
        </w:rPr>
        <w:t xml:space="preserve">,” </w:t>
      </w:r>
      <w:r w:rsidRPr="008C1263">
        <w:rPr>
          <w:rFonts w:cs="Amerigo BT"/>
          <w:i/>
          <w:iCs/>
          <w:sz w:val="22"/>
          <w:szCs w:val="22"/>
        </w:rPr>
        <w:t>Democratic Left</w:t>
      </w:r>
      <w:r>
        <w:rPr>
          <w:rFonts w:cs="Amerigo BT"/>
          <w:sz w:val="22"/>
          <w:szCs w:val="22"/>
        </w:rPr>
        <w:t xml:space="preserve">, </w:t>
      </w:r>
      <w:r w:rsidRPr="008C1263">
        <w:rPr>
          <w:rFonts w:cs="Amerigo BT"/>
          <w:sz w:val="22"/>
          <w:szCs w:val="22"/>
        </w:rPr>
        <w:t>Aug</w:t>
      </w:r>
      <w:r>
        <w:rPr>
          <w:rFonts w:cs="Amerigo BT"/>
          <w:sz w:val="22"/>
          <w:szCs w:val="22"/>
        </w:rPr>
        <w:t>.</w:t>
      </w:r>
      <w:r w:rsidRPr="008C1263">
        <w:rPr>
          <w:rFonts w:cs="Amerigo BT"/>
          <w:sz w:val="22"/>
          <w:szCs w:val="22"/>
        </w:rPr>
        <w:t xml:space="preserve"> 20, 201</w:t>
      </w:r>
      <w:r>
        <w:rPr>
          <w:rFonts w:cs="Amerigo BT"/>
          <w:sz w:val="22"/>
          <w:szCs w:val="22"/>
        </w:rPr>
        <w:t>9.</w:t>
      </w:r>
    </w:p>
    <w:p w14:paraId="55A69C1A" w14:textId="73BF6DFB" w:rsidR="00A64CDD" w:rsidRDefault="00A64CDD" w:rsidP="00FA297D">
      <w:pPr>
        <w:tabs>
          <w:tab w:val="left" w:pos="6574"/>
        </w:tabs>
        <w:ind w:left="720" w:hanging="720"/>
        <w:outlineLvl w:val="0"/>
        <w:rPr>
          <w:rFonts w:cs="Amerigo BT"/>
          <w:b/>
          <w:bCs/>
          <w:sz w:val="22"/>
          <w:szCs w:val="22"/>
        </w:rPr>
      </w:pPr>
    </w:p>
    <w:p w14:paraId="11EB1C8A" w14:textId="1FA60EEC" w:rsidR="00A64CDD" w:rsidRPr="00A64CDD" w:rsidRDefault="00A64CDD" w:rsidP="00A64CDD">
      <w:pPr>
        <w:tabs>
          <w:tab w:val="left" w:pos="6574"/>
        </w:tabs>
        <w:ind w:left="288" w:hanging="288"/>
        <w:outlineLvl w:val="0"/>
        <w:rPr>
          <w:rFonts w:cs="Amerigo BT"/>
          <w:sz w:val="22"/>
          <w:szCs w:val="22"/>
        </w:rPr>
      </w:pPr>
      <w:r w:rsidRPr="00A64CDD">
        <w:rPr>
          <w:rFonts w:cs="Amerigo BT"/>
          <w:sz w:val="22"/>
          <w:szCs w:val="22"/>
        </w:rPr>
        <w:t>“</w:t>
      </w:r>
      <w:hyperlink r:id="rId37" w:history="1">
        <w:r w:rsidRPr="007B35C4">
          <w:rPr>
            <w:rStyle w:val="Hyperlink"/>
            <w:rFonts w:cs="Amerigo BT"/>
            <w:sz w:val="22"/>
            <w:szCs w:val="22"/>
          </w:rPr>
          <w:t>Building of ‘Israeli’ Golan Heights: Trump’s Recognition Climax of Decades-Long Process</w:t>
        </w:r>
      </w:hyperlink>
      <w:r>
        <w:rPr>
          <w:rFonts w:cs="Amerigo BT"/>
          <w:sz w:val="22"/>
          <w:szCs w:val="22"/>
        </w:rPr>
        <w:t xml:space="preserve">,” </w:t>
      </w:r>
      <w:r w:rsidR="007B35C4" w:rsidRPr="007B35C4">
        <w:rPr>
          <w:rFonts w:cs="Amerigo BT"/>
          <w:i/>
          <w:iCs/>
          <w:sz w:val="22"/>
          <w:szCs w:val="22"/>
        </w:rPr>
        <w:t xml:space="preserve">The </w:t>
      </w:r>
      <w:r w:rsidRPr="007B35C4">
        <w:rPr>
          <w:rFonts w:cs="Amerigo BT"/>
          <w:i/>
          <w:iCs/>
          <w:sz w:val="22"/>
          <w:szCs w:val="22"/>
        </w:rPr>
        <w:t>Globe Post</w:t>
      </w:r>
      <w:r>
        <w:rPr>
          <w:rFonts w:cs="Amerigo BT"/>
          <w:sz w:val="22"/>
          <w:szCs w:val="22"/>
        </w:rPr>
        <w:t xml:space="preserve">, April </w:t>
      </w:r>
      <w:r w:rsidR="007B35C4">
        <w:rPr>
          <w:rFonts w:cs="Amerigo BT"/>
          <w:sz w:val="22"/>
          <w:szCs w:val="22"/>
        </w:rPr>
        <w:t>3</w:t>
      </w:r>
      <w:r>
        <w:rPr>
          <w:rFonts w:cs="Amerigo BT"/>
          <w:sz w:val="22"/>
          <w:szCs w:val="22"/>
        </w:rPr>
        <w:t>, 2019</w:t>
      </w:r>
      <w:r w:rsidR="007B35C4">
        <w:rPr>
          <w:rFonts w:cs="Amerigo BT"/>
          <w:sz w:val="22"/>
          <w:szCs w:val="22"/>
        </w:rPr>
        <w:t>.</w:t>
      </w:r>
    </w:p>
    <w:p w14:paraId="36272ED0" w14:textId="77777777" w:rsidR="005467C9" w:rsidRDefault="005467C9" w:rsidP="00FA297D">
      <w:pPr>
        <w:tabs>
          <w:tab w:val="left" w:pos="6574"/>
        </w:tabs>
        <w:ind w:left="720" w:hanging="720"/>
        <w:outlineLvl w:val="0"/>
        <w:rPr>
          <w:rFonts w:cs="Amerigo BT"/>
          <w:b/>
          <w:bCs/>
          <w:sz w:val="22"/>
          <w:szCs w:val="22"/>
        </w:rPr>
      </w:pPr>
    </w:p>
    <w:p w14:paraId="621B58F9" w14:textId="6B25290A" w:rsidR="00014838" w:rsidRPr="002B5EEC" w:rsidRDefault="00014838" w:rsidP="00014838">
      <w:pPr>
        <w:ind w:left="288" w:hanging="288"/>
        <w:outlineLvl w:val="0"/>
        <w:rPr>
          <w:sz w:val="22"/>
          <w:szCs w:val="22"/>
        </w:rPr>
      </w:pPr>
      <w:r>
        <w:rPr>
          <w:bCs/>
          <w:sz w:val="22"/>
          <w:szCs w:val="22"/>
        </w:rPr>
        <w:t>“</w:t>
      </w:r>
      <w:hyperlink r:id="rId38" w:history="1">
        <w:r w:rsidRPr="00014838">
          <w:rPr>
            <w:rStyle w:val="Hyperlink"/>
            <w:sz w:val="22"/>
            <w:szCs w:val="22"/>
          </w:rPr>
          <w:t>It’s not all about the Benjamins. It’s about the empire too</w:t>
        </w:r>
      </w:hyperlink>
      <w:r w:rsidRPr="00294E75">
        <w:rPr>
          <w:sz w:val="22"/>
          <w:szCs w:val="22"/>
        </w:rPr>
        <w:t>.</w:t>
      </w:r>
      <w:r>
        <w:rPr>
          <w:bCs/>
          <w:sz w:val="22"/>
          <w:szCs w:val="22"/>
        </w:rPr>
        <w:t xml:space="preserve">” </w:t>
      </w:r>
      <w:r w:rsidRPr="00CA3F11">
        <w:rPr>
          <w:bCs/>
          <w:i/>
          <w:iCs/>
          <w:sz w:val="22"/>
          <w:szCs w:val="22"/>
        </w:rPr>
        <w:t>Middle East Report Online</w:t>
      </w:r>
      <w:r>
        <w:rPr>
          <w:bCs/>
          <w:sz w:val="22"/>
          <w:szCs w:val="22"/>
        </w:rPr>
        <w:t>, Feb. 19, 2019.</w:t>
      </w:r>
    </w:p>
    <w:p w14:paraId="659E732B" w14:textId="77777777" w:rsidR="00CA3F11" w:rsidRDefault="00CA3F11" w:rsidP="005467C9">
      <w:pPr>
        <w:ind w:left="288" w:hanging="288"/>
        <w:outlineLvl w:val="0"/>
        <w:rPr>
          <w:b/>
          <w:sz w:val="22"/>
          <w:szCs w:val="22"/>
        </w:rPr>
      </w:pPr>
    </w:p>
    <w:p w14:paraId="0AB52B57" w14:textId="386FDF5E" w:rsidR="00CA3F11" w:rsidRPr="00CA3F11" w:rsidRDefault="00CA3F11" w:rsidP="005467C9">
      <w:pPr>
        <w:ind w:left="288" w:hanging="288"/>
        <w:outlineLvl w:val="0"/>
        <w:rPr>
          <w:bCs/>
          <w:sz w:val="22"/>
          <w:szCs w:val="22"/>
        </w:rPr>
      </w:pPr>
      <w:r w:rsidRPr="00CA3F11">
        <w:rPr>
          <w:bCs/>
          <w:sz w:val="22"/>
          <w:szCs w:val="22"/>
        </w:rPr>
        <w:t>“</w:t>
      </w:r>
      <w:hyperlink r:id="rId39" w:history="1">
        <w:r w:rsidRPr="00B8235A">
          <w:rPr>
            <w:rStyle w:val="Hyperlink"/>
            <w:bCs/>
            <w:sz w:val="22"/>
            <w:szCs w:val="22"/>
          </w:rPr>
          <w:t>From Gaza to Jerusalem to Iran</w:t>
        </w:r>
      </w:hyperlink>
      <w:r w:rsidRPr="00CA3F11">
        <w:rPr>
          <w:bCs/>
          <w:sz w:val="22"/>
          <w:szCs w:val="22"/>
        </w:rPr>
        <w:t>”</w:t>
      </w:r>
      <w:r w:rsidR="00B8235A">
        <w:rPr>
          <w:bCs/>
          <w:sz w:val="22"/>
          <w:szCs w:val="22"/>
        </w:rPr>
        <w:t xml:space="preserve"> </w:t>
      </w:r>
      <w:r w:rsidR="00B8235A" w:rsidRPr="00B8235A">
        <w:rPr>
          <w:bCs/>
          <w:i/>
          <w:iCs/>
          <w:sz w:val="22"/>
          <w:szCs w:val="22"/>
        </w:rPr>
        <w:t>Lobe Log</w:t>
      </w:r>
      <w:r w:rsidR="00B8235A">
        <w:rPr>
          <w:bCs/>
          <w:sz w:val="22"/>
          <w:szCs w:val="22"/>
        </w:rPr>
        <w:t xml:space="preserve">, July 14, 2018; </w:t>
      </w:r>
      <w:r w:rsidR="00B8235A" w:rsidRPr="00CA3F11">
        <w:rPr>
          <w:bCs/>
          <w:i/>
          <w:iCs/>
          <w:sz w:val="22"/>
          <w:szCs w:val="22"/>
        </w:rPr>
        <w:t>Middle East Report Online</w:t>
      </w:r>
      <w:r w:rsidR="00B8235A">
        <w:rPr>
          <w:bCs/>
          <w:sz w:val="22"/>
          <w:szCs w:val="22"/>
        </w:rPr>
        <w:t>, July 12, 2018.</w:t>
      </w:r>
    </w:p>
    <w:p w14:paraId="33B5357D" w14:textId="77777777" w:rsidR="00CA3F11" w:rsidRDefault="00CA3F11" w:rsidP="005467C9">
      <w:pPr>
        <w:ind w:left="288" w:hanging="288"/>
        <w:outlineLvl w:val="0"/>
        <w:rPr>
          <w:b/>
          <w:sz w:val="22"/>
          <w:szCs w:val="22"/>
        </w:rPr>
      </w:pPr>
    </w:p>
    <w:p w14:paraId="49D1CF6E" w14:textId="235C4913" w:rsidR="00CA3F11" w:rsidRDefault="00CA3F11" w:rsidP="00CA3F11">
      <w:pPr>
        <w:ind w:left="288" w:hanging="288"/>
        <w:outlineLvl w:val="0"/>
        <w:rPr>
          <w:bCs/>
          <w:sz w:val="22"/>
          <w:szCs w:val="22"/>
        </w:rPr>
      </w:pPr>
      <w:r w:rsidRPr="00CA3F11">
        <w:rPr>
          <w:bCs/>
          <w:sz w:val="22"/>
          <w:szCs w:val="22"/>
        </w:rPr>
        <w:t>“</w:t>
      </w:r>
      <w:hyperlink r:id="rId40" w:history="1">
        <w:r w:rsidRPr="00CA3F11">
          <w:rPr>
            <w:rStyle w:val="Hyperlink"/>
            <w:bCs/>
            <w:sz w:val="22"/>
            <w:szCs w:val="22"/>
          </w:rPr>
          <w:t>What is the Future of Gaza?”</w:t>
        </w:r>
      </w:hyperlink>
      <w:r>
        <w:rPr>
          <w:bCs/>
          <w:sz w:val="22"/>
          <w:szCs w:val="22"/>
        </w:rPr>
        <w:t xml:space="preserve"> </w:t>
      </w:r>
      <w:r w:rsidRPr="00B8235A">
        <w:rPr>
          <w:bCs/>
          <w:i/>
          <w:iCs/>
          <w:sz w:val="22"/>
          <w:szCs w:val="22"/>
        </w:rPr>
        <w:t>State of Nature</w:t>
      </w:r>
      <w:r>
        <w:rPr>
          <w:bCs/>
          <w:sz w:val="22"/>
          <w:szCs w:val="22"/>
        </w:rPr>
        <w:t xml:space="preserve"> blog, June 28, 2018.</w:t>
      </w:r>
    </w:p>
    <w:p w14:paraId="193B3B43" w14:textId="77777777" w:rsidR="00CA3F11" w:rsidRDefault="00CA3F11" w:rsidP="00CA3F11">
      <w:pPr>
        <w:ind w:left="288" w:hanging="288"/>
        <w:outlineLvl w:val="0"/>
        <w:rPr>
          <w:bCs/>
          <w:sz w:val="22"/>
          <w:szCs w:val="22"/>
        </w:rPr>
      </w:pPr>
    </w:p>
    <w:p w14:paraId="105D39EE" w14:textId="20C94D12" w:rsidR="00CA3F11" w:rsidRPr="00CA3F11" w:rsidRDefault="00CA3F11" w:rsidP="00CA3F11">
      <w:pPr>
        <w:ind w:left="288" w:hanging="288"/>
        <w:outlineLvl w:val="0"/>
        <w:rPr>
          <w:bCs/>
          <w:sz w:val="22"/>
          <w:szCs w:val="22"/>
        </w:rPr>
      </w:pPr>
      <w:r>
        <w:rPr>
          <w:bCs/>
          <w:sz w:val="22"/>
          <w:szCs w:val="22"/>
        </w:rPr>
        <w:t>“</w:t>
      </w:r>
      <w:hyperlink r:id="rId41" w:history="1">
        <w:r w:rsidRPr="00CA3F11">
          <w:rPr>
            <w:rStyle w:val="Hyperlink"/>
            <w:bCs/>
            <w:sz w:val="22"/>
            <w:szCs w:val="22"/>
          </w:rPr>
          <w:t>Recognizing Annexation: Moving the US Embassy to Jerusalem</w:t>
        </w:r>
      </w:hyperlink>
      <w:r>
        <w:rPr>
          <w:bCs/>
          <w:sz w:val="22"/>
          <w:szCs w:val="22"/>
        </w:rPr>
        <w:t xml:space="preserve">,” </w:t>
      </w:r>
      <w:r w:rsidRPr="00CA3F11">
        <w:rPr>
          <w:bCs/>
          <w:i/>
          <w:iCs/>
          <w:sz w:val="22"/>
          <w:szCs w:val="22"/>
        </w:rPr>
        <w:t>Middle East Report Online</w:t>
      </w:r>
      <w:r>
        <w:rPr>
          <w:bCs/>
          <w:sz w:val="22"/>
          <w:szCs w:val="22"/>
        </w:rPr>
        <w:t>, May 12, 2018.</w:t>
      </w:r>
    </w:p>
    <w:p w14:paraId="6C2DB83B" w14:textId="77777777" w:rsidR="007A0F77" w:rsidRDefault="007A0F77" w:rsidP="00FA297D">
      <w:pPr>
        <w:tabs>
          <w:tab w:val="left" w:pos="6574"/>
        </w:tabs>
        <w:ind w:left="720" w:hanging="720"/>
        <w:outlineLvl w:val="0"/>
        <w:rPr>
          <w:rFonts w:cs="Amerigo BT"/>
          <w:b/>
          <w:bCs/>
          <w:sz w:val="22"/>
          <w:szCs w:val="22"/>
        </w:rPr>
      </w:pPr>
    </w:p>
    <w:p w14:paraId="7F979CCE" w14:textId="08625DD2" w:rsidR="00014838" w:rsidRDefault="006C7552" w:rsidP="00046408">
      <w:pPr>
        <w:tabs>
          <w:tab w:val="left" w:pos="6574"/>
        </w:tabs>
        <w:ind w:left="432" w:hanging="432"/>
        <w:outlineLvl w:val="0"/>
        <w:rPr>
          <w:rFonts w:cs="Amerigo BT"/>
          <w:sz w:val="22"/>
          <w:szCs w:val="22"/>
        </w:rPr>
      </w:pPr>
      <w:r w:rsidRPr="006C7552">
        <w:rPr>
          <w:rFonts w:cs="Amerigo BT"/>
          <w:sz w:val="22"/>
          <w:szCs w:val="22"/>
        </w:rPr>
        <w:t>“</w:t>
      </w:r>
      <w:hyperlink r:id="rId42" w:history="1">
        <w:r w:rsidRPr="00D91F25">
          <w:rPr>
            <w:rStyle w:val="Hyperlink"/>
            <w:rFonts w:cs="Amerigo BT"/>
            <w:sz w:val="22"/>
            <w:szCs w:val="22"/>
          </w:rPr>
          <w:t>The Roots of the Egyptian Crisis</w:t>
        </w:r>
      </w:hyperlink>
      <w:r w:rsidRPr="006C7552">
        <w:rPr>
          <w:rFonts w:cs="Amerigo BT"/>
          <w:sz w:val="22"/>
          <w:szCs w:val="22"/>
        </w:rPr>
        <w:t xml:space="preserve">,” </w:t>
      </w:r>
      <w:r w:rsidRPr="006C7552">
        <w:rPr>
          <w:rFonts w:cs="Amerigo BT"/>
          <w:i/>
          <w:iCs/>
          <w:sz w:val="22"/>
          <w:szCs w:val="22"/>
        </w:rPr>
        <w:t>Jacobin</w:t>
      </w:r>
      <w:r w:rsidRPr="006C7552">
        <w:rPr>
          <w:rFonts w:cs="Amerigo BT"/>
          <w:sz w:val="22"/>
          <w:szCs w:val="22"/>
        </w:rPr>
        <w:t>, Jan. 9, 2018</w:t>
      </w:r>
      <w:r w:rsidR="00CA3F11">
        <w:rPr>
          <w:rFonts w:cs="Amerigo BT"/>
          <w:sz w:val="22"/>
          <w:szCs w:val="22"/>
        </w:rPr>
        <w:t>.</w:t>
      </w:r>
    </w:p>
    <w:p w14:paraId="40B5F105" w14:textId="77777777" w:rsidR="00014838" w:rsidRDefault="00014838" w:rsidP="00046408">
      <w:pPr>
        <w:tabs>
          <w:tab w:val="left" w:pos="6574"/>
        </w:tabs>
        <w:ind w:left="432" w:hanging="432"/>
        <w:outlineLvl w:val="0"/>
        <w:rPr>
          <w:rFonts w:cs="Amerigo BT"/>
          <w:sz w:val="22"/>
          <w:szCs w:val="22"/>
        </w:rPr>
      </w:pPr>
    </w:p>
    <w:p w14:paraId="7629BE0B" w14:textId="0998794B" w:rsidR="00776C7A" w:rsidRPr="00014838" w:rsidRDefault="00020107" w:rsidP="00014838">
      <w:pPr>
        <w:outlineLvl w:val="0"/>
        <w:rPr>
          <w:sz w:val="22"/>
          <w:szCs w:val="22"/>
        </w:rPr>
      </w:pPr>
      <w:hyperlink r:id="rId43" w:history="1">
        <w:r w:rsidR="00014838" w:rsidRPr="00011A68">
          <w:rPr>
            <w:rStyle w:val="Hyperlink"/>
            <w:sz w:val="22"/>
            <w:szCs w:val="22"/>
          </w:rPr>
          <w:t>“‘Beautiful Israel’ and the 1967 War,”</w:t>
        </w:r>
      </w:hyperlink>
      <w:r w:rsidR="00014838" w:rsidRPr="00011A68">
        <w:rPr>
          <w:sz w:val="22"/>
          <w:szCs w:val="22"/>
        </w:rPr>
        <w:t xml:space="preserve"> </w:t>
      </w:r>
      <w:r w:rsidR="00014838" w:rsidRPr="00011A68">
        <w:rPr>
          <w:i/>
          <w:iCs/>
          <w:sz w:val="22"/>
          <w:szCs w:val="22"/>
        </w:rPr>
        <w:t>Middle East Report Online</w:t>
      </w:r>
      <w:r w:rsidR="00014838" w:rsidRPr="00011A68">
        <w:rPr>
          <w:sz w:val="22"/>
          <w:szCs w:val="22"/>
        </w:rPr>
        <w:t>, June 5, 2017</w:t>
      </w:r>
      <w:r w:rsidR="006C7552" w:rsidRPr="006C7552">
        <w:rPr>
          <w:rFonts w:cs="Amerigo BT"/>
          <w:sz w:val="22"/>
          <w:szCs w:val="22"/>
        </w:rPr>
        <w:br/>
      </w:r>
    </w:p>
    <w:p w14:paraId="61CD1A13" w14:textId="42DDCA63" w:rsidR="00046408" w:rsidRPr="00D91F25" w:rsidRDefault="001B0076" w:rsidP="00046408">
      <w:pPr>
        <w:tabs>
          <w:tab w:val="left" w:pos="6574"/>
        </w:tabs>
        <w:ind w:left="432" w:hanging="432"/>
        <w:outlineLvl w:val="0"/>
        <w:rPr>
          <w:rFonts w:cs="Amerigo BT"/>
          <w:sz w:val="22"/>
          <w:szCs w:val="22"/>
        </w:rPr>
      </w:pPr>
      <w:r w:rsidRPr="00D91F25">
        <w:rPr>
          <w:rFonts w:cs="Amerigo BT"/>
          <w:sz w:val="22"/>
          <w:szCs w:val="22"/>
        </w:rPr>
        <w:t>“</w:t>
      </w:r>
      <w:hyperlink r:id="rId44" w:tooltip="Permanent Link to Can a Two-State Solution Survive?" w:history="1">
        <w:r w:rsidR="00046408" w:rsidRPr="00D91F25">
          <w:rPr>
            <w:rStyle w:val="Hyperlink"/>
            <w:rFonts w:cs="Amerigo BT"/>
            <w:sz w:val="22"/>
            <w:szCs w:val="22"/>
          </w:rPr>
          <w:t>Can a Two-State Solution Survive?</w:t>
        </w:r>
      </w:hyperlink>
      <w:r w:rsidR="00046408" w:rsidRPr="00D91F25">
        <w:rPr>
          <w:rFonts w:cs="Amerigo BT"/>
          <w:sz w:val="22"/>
          <w:szCs w:val="22"/>
        </w:rPr>
        <w:t xml:space="preserve">” </w:t>
      </w:r>
      <w:r w:rsidR="00046408" w:rsidRPr="00D91F25">
        <w:rPr>
          <w:rFonts w:cs="Amerigo BT"/>
          <w:i/>
          <w:iCs/>
          <w:sz w:val="22"/>
          <w:szCs w:val="22"/>
        </w:rPr>
        <w:t>Tikkun</w:t>
      </w:r>
      <w:r w:rsidR="00046408" w:rsidRPr="00D91F25">
        <w:rPr>
          <w:rFonts w:cs="Amerigo BT"/>
          <w:sz w:val="22"/>
          <w:szCs w:val="22"/>
        </w:rPr>
        <w:t>, Jan. 18, 2017.</w:t>
      </w:r>
    </w:p>
    <w:p w14:paraId="20EDE5D6" w14:textId="77777777" w:rsidR="001B0076" w:rsidRPr="003B3CD0" w:rsidRDefault="001B0076" w:rsidP="001B0076">
      <w:pPr>
        <w:tabs>
          <w:tab w:val="left" w:pos="6574"/>
        </w:tabs>
        <w:ind w:left="432" w:hanging="432"/>
        <w:outlineLvl w:val="0"/>
        <w:rPr>
          <w:rFonts w:cs="Amerigo BT"/>
          <w:sz w:val="22"/>
          <w:szCs w:val="22"/>
        </w:rPr>
      </w:pPr>
    </w:p>
    <w:p w14:paraId="417B85F7" w14:textId="77777777" w:rsidR="001B0076" w:rsidRPr="003B3CD0" w:rsidRDefault="007A0F77" w:rsidP="00E45C11">
      <w:pPr>
        <w:tabs>
          <w:tab w:val="left" w:pos="6574"/>
        </w:tabs>
        <w:ind w:left="288" w:hanging="288"/>
        <w:outlineLvl w:val="0"/>
        <w:rPr>
          <w:rFonts w:cs="Amerigo BT"/>
          <w:sz w:val="22"/>
          <w:szCs w:val="22"/>
        </w:rPr>
      </w:pPr>
      <w:r w:rsidRPr="003B3CD0">
        <w:rPr>
          <w:rFonts w:cs="Amerigo BT"/>
          <w:sz w:val="22"/>
          <w:szCs w:val="22"/>
        </w:rPr>
        <w:t>“</w:t>
      </w:r>
      <w:hyperlink r:id="rId45" w:history="1">
        <w:r w:rsidRPr="003B3CD0">
          <w:rPr>
            <w:rStyle w:val="Hyperlink"/>
            <w:rFonts w:cs="Amerigo BT"/>
            <w:sz w:val="22"/>
            <w:szCs w:val="22"/>
          </w:rPr>
          <w:t>Historians react to that weird thing Rep. Steve King said about whites and ‘subgroups,’</w:t>
        </w:r>
      </w:hyperlink>
      <w:r w:rsidRPr="003B3CD0">
        <w:rPr>
          <w:rFonts w:cs="Amerigo BT"/>
          <w:sz w:val="22"/>
          <w:szCs w:val="22"/>
        </w:rPr>
        <w:t xml:space="preserve">” </w:t>
      </w:r>
      <w:r w:rsidRPr="003B3CD0">
        <w:rPr>
          <w:rFonts w:cs="Amerigo BT"/>
          <w:i/>
          <w:iCs/>
          <w:sz w:val="22"/>
          <w:szCs w:val="22"/>
        </w:rPr>
        <w:t>Washington Post</w:t>
      </w:r>
      <w:r w:rsidRPr="003B3CD0">
        <w:rPr>
          <w:rFonts w:cs="Amerigo BT"/>
          <w:sz w:val="22"/>
          <w:szCs w:val="22"/>
        </w:rPr>
        <w:t>, July 20, 2016</w:t>
      </w:r>
    </w:p>
    <w:p w14:paraId="37885C3D" w14:textId="77777777" w:rsidR="001B0076" w:rsidRPr="003B3CD0" w:rsidRDefault="001B0076" w:rsidP="001B0076">
      <w:pPr>
        <w:tabs>
          <w:tab w:val="left" w:pos="6574"/>
        </w:tabs>
        <w:ind w:left="432" w:hanging="432"/>
        <w:outlineLvl w:val="0"/>
        <w:rPr>
          <w:rFonts w:cs="Amerigo BT"/>
          <w:sz w:val="22"/>
          <w:szCs w:val="22"/>
        </w:rPr>
      </w:pPr>
    </w:p>
    <w:p w14:paraId="54993BF9" w14:textId="3ACF2342" w:rsidR="00972A42" w:rsidRPr="003B3CD0" w:rsidRDefault="00972A42" w:rsidP="001B0076">
      <w:pPr>
        <w:tabs>
          <w:tab w:val="left" w:pos="6574"/>
        </w:tabs>
        <w:ind w:left="432" w:hanging="432"/>
        <w:outlineLvl w:val="0"/>
        <w:rPr>
          <w:rFonts w:cs="Amerigo BT"/>
          <w:sz w:val="22"/>
          <w:szCs w:val="22"/>
        </w:rPr>
      </w:pPr>
      <w:r w:rsidRPr="003B3CD0">
        <w:rPr>
          <w:rFonts w:cs="Amerigo BT"/>
          <w:sz w:val="22"/>
          <w:szCs w:val="22"/>
        </w:rPr>
        <w:t>“</w:t>
      </w:r>
      <w:hyperlink r:id="rId46" w:history="1">
        <w:r w:rsidRPr="003B3CD0">
          <w:rPr>
            <w:rStyle w:val="Hyperlink"/>
            <w:rFonts w:cs="Amerigo BT"/>
            <w:sz w:val="22"/>
            <w:szCs w:val="22"/>
          </w:rPr>
          <w:t>How Not to Talk About the Nazi Era and Israel/Palestine</w:t>
        </w:r>
      </w:hyperlink>
      <w:r w:rsidRPr="003B3CD0">
        <w:rPr>
          <w:rFonts w:cs="Amerigo BT"/>
          <w:sz w:val="22"/>
          <w:szCs w:val="22"/>
        </w:rPr>
        <w:t xml:space="preserve">,” </w:t>
      </w:r>
      <w:proofErr w:type="spellStart"/>
      <w:r w:rsidRPr="003B3CD0">
        <w:rPr>
          <w:rFonts w:cs="Amerigo BT"/>
          <w:sz w:val="22"/>
          <w:szCs w:val="22"/>
        </w:rPr>
        <w:t>Truthdig</w:t>
      </w:r>
      <w:proofErr w:type="spellEnd"/>
      <w:r w:rsidRPr="003B3CD0">
        <w:rPr>
          <w:rFonts w:cs="Amerigo BT"/>
          <w:sz w:val="22"/>
          <w:szCs w:val="22"/>
        </w:rPr>
        <w:t>, May 18, 2016.</w:t>
      </w:r>
    </w:p>
    <w:p w14:paraId="2D6D37DD" w14:textId="77777777" w:rsidR="00972A42" w:rsidRPr="00C15C98" w:rsidRDefault="00972A42" w:rsidP="00FA297D">
      <w:pPr>
        <w:tabs>
          <w:tab w:val="left" w:pos="6574"/>
        </w:tabs>
        <w:ind w:left="720" w:hanging="720"/>
        <w:outlineLvl w:val="0"/>
        <w:rPr>
          <w:rFonts w:cs="Amerigo BT"/>
          <w:b/>
          <w:bCs/>
          <w:sz w:val="22"/>
          <w:szCs w:val="22"/>
        </w:rPr>
      </w:pPr>
    </w:p>
    <w:p w14:paraId="11ECF1F7" w14:textId="0DBB9989" w:rsidR="00C41F73" w:rsidRPr="003B3CD0" w:rsidRDefault="00C41F73" w:rsidP="00C41F73">
      <w:pPr>
        <w:tabs>
          <w:tab w:val="left" w:pos="6574"/>
        </w:tabs>
        <w:ind w:left="720" w:hanging="720"/>
        <w:outlineLvl w:val="0"/>
        <w:rPr>
          <w:rFonts w:cs="Amerigo BT"/>
          <w:sz w:val="22"/>
          <w:szCs w:val="22"/>
        </w:rPr>
      </w:pPr>
      <w:r w:rsidRPr="003B3CD0">
        <w:rPr>
          <w:rFonts w:cs="Amerigo BT"/>
          <w:sz w:val="22"/>
          <w:szCs w:val="22"/>
        </w:rPr>
        <w:t>“</w:t>
      </w:r>
      <w:hyperlink r:id="rId47" w:history="1">
        <w:r w:rsidRPr="003B3CD0">
          <w:rPr>
            <w:rStyle w:val="Hyperlink"/>
            <w:rFonts w:cs="Amerigo BT"/>
            <w:sz w:val="22"/>
            <w:szCs w:val="22"/>
          </w:rPr>
          <w:t>Letter to Bernie, II</w:t>
        </w:r>
      </w:hyperlink>
      <w:r w:rsidRPr="003B3CD0">
        <w:rPr>
          <w:rFonts w:cs="Amerigo BT"/>
          <w:sz w:val="22"/>
          <w:szCs w:val="22"/>
        </w:rPr>
        <w:t xml:space="preserve">,” Middle East Research and Information Project, Feb. 15, 2016. </w:t>
      </w:r>
    </w:p>
    <w:p w14:paraId="522B3EAD" w14:textId="77777777" w:rsidR="002A6CBF" w:rsidRPr="003B3CD0" w:rsidRDefault="002A6CBF" w:rsidP="00FA297D">
      <w:pPr>
        <w:tabs>
          <w:tab w:val="left" w:pos="6574"/>
        </w:tabs>
        <w:ind w:left="720" w:hanging="720"/>
        <w:outlineLvl w:val="0"/>
        <w:rPr>
          <w:rFonts w:cs="Amerigo BT"/>
          <w:sz w:val="22"/>
          <w:szCs w:val="22"/>
        </w:rPr>
      </w:pPr>
    </w:p>
    <w:p w14:paraId="60104EC8" w14:textId="35FBEF98" w:rsidR="002A6CBF" w:rsidRPr="003B3CD0" w:rsidRDefault="002A6CBF" w:rsidP="00E45C11">
      <w:pPr>
        <w:tabs>
          <w:tab w:val="left" w:pos="6574"/>
        </w:tabs>
        <w:ind w:left="288" w:hanging="288"/>
        <w:outlineLvl w:val="0"/>
        <w:rPr>
          <w:rFonts w:cs="Amerigo BT"/>
          <w:sz w:val="22"/>
          <w:szCs w:val="22"/>
          <w:lang w:bidi="he-IL"/>
        </w:rPr>
      </w:pPr>
      <w:r w:rsidRPr="003B3CD0">
        <w:rPr>
          <w:rFonts w:cs="Amerigo BT"/>
          <w:sz w:val="22"/>
          <w:szCs w:val="22"/>
          <w:lang w:bidi="he-IL"/>
        </w:rPr>
        <w:t>“</w:t>
      </w:r>
      <w:hyperlink r:id="rId48" w:history="1">
        <w:r w:rsidRPr="003B3CD0">
          <w:rPr>
            <w:rStyle w:val="Hyperlink"/>
            <w:rFonts w:cs="Amerigo BT"/>
            <w:sz w:val="22"/>
            <w:szCs w:val="22"/>
            <w:lang w:bidi="he-IL"/>
          </w:rPr>
          <w:t xml:space="preserve">More details about Bernie Sanders and Kibbutz </w:t>
        </w:r>
        <w:proofErr w:type="spellStart"/>
        <w:r w:rsidRPr="003B3CD0">
          <w:rPr>
            <w:rStyle w:val="Hyperlink"/>
            <w:rFonts w:cs="Amerigo BT"/>
            <w:sz w:val="22"/>
            <w:szCs w:val="22"/>
            <w:lang w:bidi="he-IL"/>
          </w:rPr>
          <w:t>Sha‘ar</w:t>
        </w:r>
        <w:proofErr w:type="spellEnd"/>
        <w:r w:rsidRPr="003B3CD0">
          <w:rPr>
            <w:rStyle w:val="Hyperlink"/>
            <w:rFonts w:cs="Amerigo BT"/>
            <w:sz w:val="22"/>
            <w:szCs w:val="22"/>
            <w:lang w:bidi="he-IL"/>
          </w:rPr>
          <w:t xml:space="preserve"> ha-‘</w:t>
        </w:r>
        <w:proofErr w:type="spellStart"/>
        <w:r w:rsidRPr="003B3CD0">
          <w:rPr>
            <w:rStyle w:val="Hyperlink"/>
            <w:rFonts w:cs="Amerigo BT"/>
            <w:sz w:val="22"/>
            <w:szCs w:val="22"/>
            <w:lang w:bidi="he-IL"/>
          </w:rPr>
          <w:t>Amakim</w:t>
        </w:r>
        <w:proofErr w:type="spellEnd"/>
      </w:hyperlink>
      <w:r w:rsidRPr="003B3CD0">
        <w:rPr>
          <w:rFonts w:cs="Amerigo BT"/>
          <w:sz w:val="22"/>
          <w:szCs w:val="22"/>
          <w:lang w:bidi="he-IL"/>
        </w:rPr>
        <w:t xml:space="preserve">,” </w:t>
      </w:r>
      <w:proofErr w:type="spellStart"/>
      <w:r w:rsidRPr="003B3CD0">
        <w:rPr>
          <w:rFonts w:cs="Amerigo BT"/>
          <w:sz w:val="22"/>
          <w:szCs w:val="22"/>
          <w:lang w:bidi="he-IL"/>
        </w:rPr>
        <w:t>Mondoweiss</w:t>
      </w:r>
      <w:proofErr w:type="spellEnd"/>
      <w:r w:rsidRPr="003B3CD0">
        <w:rPr>
          <w:rFonts w:cs="Amerigo BT"/>
          <w:sz w:val="22"/>
          <w:szCs w:val="22"/>
          <w:lang w:bidi="he-IL"/>
        </w:rPr>
        <w:t>, Feb. 12, 2016.</w:t>
      </w:r>
    </w:p>
    <w:p w14:paraId="1FFBD76E" w14:textId="77777777" w:rsidR="00151534" w:rsidRPr="003B3CD0" w:rsidRDefault="00151534" w:rsidP="00FA297D">
      <w:pPr>
        <w:tabs>
          <w:tab w:val="left" w:pos="6574"/>
        </w:tabs>
        <w:ind w:left="720" w:hanging="720"/>
        <w:outlineLvl w:val="0"/>
        <w:rPr>
          <w:rFonts w:cs="Amerigo BT"/>
          <w:sz w:val="22"/>
          <w:szCs w:val="22"/>
          <w:lang w:bidi="he-IL"/>
        </w:rPr>
      </w:pPr>
    </w:p>
    <w:p w14:paraId="1B8448F1" w14:textId="0926B7CC" w:rsidR="00151534" w:rsidRPr="003B3CD0" w:rsidRDefault="00151534" w:rsidP="00FA297D">
      <w:pPr>
        <w:tabs>
          <w:tab w:val="left" w:pos="6574"/>
        </w:tabs>
        <w:ind w:left="720" w:hanging="720"/>
        <w:outlineLvl w:val="0"/>
        <w:rPr>
          <w:rFonts w:cs="Amerigo BT"/>
          <w:sz w:val="22"/>
          <w:szCs w:val="22"/>
          <w:lang w:bidi="he-IL"/>
        </w:rPr>
      </w:pPr>
      <w:r w:rsidRPr="003B3CD0">
        <w:rPr>
          <w:rFonts w:cs="Amerigo BT"/>
          <w:sz w:val="22"/>
          <w:szCs w:val="22"/>
          <w:lang w:bidi="he-IL"/>
        </w:rPr>
        <w:t>“</w:t>
      </w:r>
      <w:hyperlink r:id="rId49" w:history="1">
        <w:r w:rsidRPr="003B3CD0">
          <w:rPr>
            <w:rStyle w:val="Hyperlink"/>
            <w:rFonts w:cs="Amerigo BT"/>
            <w:sz w:val="22"/>
            <w:szCs w:val="22"/>
            <w:lang w:bidi="he-IL"/>
          </w:rPr>
          <w:t>Tunisia’s Periphery Rises Up Again</w:t>
        </w:r>
      </w:hyperlink>
      <w:r w:rsidR="00544C39" w:rsidRPr="003B3CD0">
        <w:rPr>
          <w:rFonts w:cs="Amerigo BT"/>
          <w:sz w:val="22"/>
          <w:szCs w:val="22"/>
          <w:lang w:bidi="he-IL"/>
        </w:rPr>
        <w:t xml:space="preserve">,” </w:t>
      </w:r>
      <w:r w:rsidR="00544C39" w:rsidRPr="003B3CD0">
        <w:rPr>
          <w:rFonts w:cs="Amerigo BT"/>
          <w:sz w:val="22"/>
          <w:szCs w:val="22"/>
        </w:rPr>
        <w:t>Stanford University Press Blog, Feb. 1, 2016.</w:t>
      </w:r>
    </w:p>
    <w:p w14:paraId="5ED36310" w14:textId="77777777" w:rsidR="001C5DC7" w:rsidRPr="003B3CD0" w:rsidRDefault="001C5DC7" w:rsidP="00FA297D">
      <w:pPr>
        <w:tabs>
          <w:tab w:val="left" w:pos="6574"/>
        </w:tabs>
        <w:ind w:left="720" w:hanging="720"/>
        <w:outlineLvl w:val="0"/>
        <w:rPr>
          <w:rFonts w:cs="Amerigo BT"/>
          <w:sz w:val="22"/>
          <w:szCs w:val="22"/>
        </w:rPr>
      </w:pPr>
    </w:p>
    <w:p w14:paraId="6E8C53F2" w14:textId="213ED8C7" w:rsidR="001C5DC7" w:rsidRPr="003B3CD0" w:rsidRDefault="001C5DC7" w:rsidP="00295765">
      <w:pPr>
        <w:ind w:left="288" w:hanging="288"/>
        <w:rPr>
          <w:rFonts w:cs="Amerigo BT"/>
          <w:sz w:val="22"/>
          <w:szCs w:val="22"/>
        </w:rPr>
      </w:pPr>
      <w:r w:rsidRPr="003B3CD0">
        <w:rPr>
          <w:sz w:val="22"/>
          <w:szCs w:val="22"/>
        </w:rPr>
        <w:t>“</w:t>
      </w:r>
      <w:hyperlink r:id="rId50" w:history="1">
        <w:r w:rsidRPr="003B3CD0">
          <w:rPr>
            <w:rStyle w:val="Hyperlink"/>
            <w:rFonts w:cs="Amerigo BT"/>
            <w:sz w:val="22"/>
            <w:szCs w:val="22"/>
          </w:rPr>
          <w:t>Sanitizing the Tunisian Revolution: How the Nobel committee’s pick for the Peace Prize obscures the country’s struggle</w:t>
        </w:r>
      </w:hyperlink>
      <w:r w:rsidRPr="003B3CD0">
        <w:rPr>
          <w:rFonts w:cs="Amerigo BT"/>
          <w:sz w:val="22"/>
          <w:szCs w:val="22"/>
        </w:rPr>
        <w:t>,” Stanford University</w:t>
      </w:r>
      <w:r w:rsidR="00295765" w:rsidRPr="003B3CD0">
        <w:rPr>
          <w:rFonts w:cs="Amerigo BT"/>
          <w:sz w:val="22"/>
          <w:szCs w:val="22"/>
        </w:rPr>
        <w:t xml:space="preserve"> Press Blog, Oct. 12, 2015</w:t>
      </w:r>
      <w:r w:rsidR="00544C39" w:rsidRPr="003B3CD0">
        <w:rPr>
          <w:rFonts w:cs="Amerigo BT"/>
          <w:sz w:val="22"/>
          <w:szCs w:val="22"/>
        </w:rPr>
        <w:t xml:space="preserve"> (a “</w:t>
      </w:r>
      <w:r w:rsidR="00D9312D" w:rsidRPr="003B3CD0">
        <w:rPr>
          <w:rFonts w:cs="Amerigo BT"/>
          <w:sz w:val="22"/>
          <w:szCs w:val="22"/>
        </w:rPr>
        <w:t>Top 10</w:t>
      </w:r>
      <w:r w:rsidR="00544C39" w:rsidRPr="003B3CD0">
        <w:rPr>
          <w:rFonts w:cs="Amerigo BT"/>
          <w:sz w:val="22"/>
          <w:szCs w:val="22"/>
        </w:rPr>
        <w:t>” blog post for 2015)</w:t>
      </w:r>
      <w:r w:rsidR="00295765" w:rsidRPr="003B3CD0">
        <w:rPr>
          <w:rFonts w:cs="Amerigo BT"/>
          <w:sz w:val="22"/>
          <w:szCs w:val="22"/>
        </w:rPr>
        <w:t>; Turkish version: “</w:t>
      </w:r>
      <w:proofErr w:type="spellStart"/>
      <w:r w:rsidR="00E37459">
        <w:fldChar w:fldCharType="begin"/>
      </w:r>
      <w:r w:rsidR="00E37459">
        <w:instrText xml:space="preserve"> HYPERLINK "http://www.birikimdergisi.com/guncel-yazilar/7427/tunus-devrimini-arindirmak" \l ".VpEB_ZMrJxg" </w:instrText>
      </w:r>
      <w:r w:rsidR="00E37459">
        <w:fldChar w:fldCharType="separate"/>
      </w:r>
      <w:r w:rsidR="00295765" w:rsidRPr="003B3CD0">
        <w:rPr>
          <w:rStyle w:val="Hyperlink"/>
          <w:rFonts w:cs="Amerigo BT"/>
          <w:sz w:val="22"/>
          <w:szCs w:val="22"/>
        </w:rPr>
        <w:t>Tunus</w:t>
      </w:r>
      <w:proofErr w:type="spellEnd"/>
      <w:r w:rsidR="00295765" w:rsidRPr="003B3CD0">
        <w:rPr>
          <w:rStyle w:val="Hyperlink"/>
          <w:rFonts w:cs="Amerigo BT"/>
          <w:sz w:val="22"/>
          <w:szCs w:val="22"/>
        </w:rPr>
        <w:t xml:space="preserve"> </w:t>
      </w:r>
      <w:proofErr w:type="spellStart"/>
      <w:r w:rsidR="00295765" w:rsidRPr="003B3CD0">
        <w:rPr>
          <w:rStyle w:val="Hyperlink"/>
          <w:rFonts w:cs="Amerigo BT"/>
          <w:sz w:val="22"/>
          <w:szCs w:val="22"/>
        </w:rPr>
        <w:t>Devrimini</w:t>
      </w:r>
      <w:proofErr w:type="spellEnd"/>
      <w:r w:rsidR="00295765" w:rsidRPr="003B3CD0">
        <w:rPr>
          <w:rStyle w:val="Hyperlink"/>
          <w:rFonts w:cs="Amerigo BT"/>
          <w:sz w:val="22"/>
          <w:szCs w:val="22"/>
        </w:rPr>
        <w:t xml:space="preserve"> </w:t>
      </w:r>
      <w:proofErr w:type="spellStart"/>
      <w:r w:rsidR="00295765" w:rsidRPr="003B3CD0">
        <w:rPr>
          <w:rStyle w:val="Hyperlink"/>
          <w:rFonts w:cs="Amerigo BT"/>
          <w:sz w:val="22"/>
          <w:szCs w:val="22"/>
        </w:rPr>
        <w:t>Ar</w:t>
      </w:r>
      <w:r w:rsidR="00295765" w:rsidRPr="003B3CD0">
        <w:rPr>
          <w:rStyle w:val="Hyperlink"/>
          <w:rFonts w:cs="Amerigo BT" w:hint="eastAsia"/>
          <w:sz w:val="22"/>
          <w:szCs w:val="22"/>
        </w:rPr>
        <w:t>ı</w:t>
      </w:r>
      <w:r w:rsidR="00295765" w:rsidRPr="003B3CD0">
        <w:rPr>
          <w:rStyle w:val="Hyperlink"/>
          <w:rFonts w:cs="Amerigo BT"/>
          <w:sz w:val="22"/>
          <w:szCs w:val="22"/>
        </w:rPr>
        <w:t>nd</w:t>
      </w:r>
      <w:r w:rsidR="00295765" w:rsidRPr="003B3CD0">
        <w:rPr>
          <w:rStyle w:val="Hyperlink"/>
          <w:rFonts w:cs="Amerigo BT" w:hint="eastAsia"/>
          <w:sz w:val="22"/>
          <w:szCs w:val="22"/>
        </w:rPr>
        <w:t>ı</w:t>
      </w:r>
      <w:r w:rsidR="00295765" w:rsidRPr="003B3CD0">
        <w:rPr>
          <w:rStyle w:val="Hyperlink"/>
          <w:rFonts w:cs="Amerigo BT"/>
          <w:sz w:val="22"/>
          <w:szCs w:val="22"/>
        </w:rPr>
        <w:t>rmak</w:t>
      </w:r>
      <w:proofErr w:type="spellEnd"/>
      <w:r w:rsidR="00E37459">
        <w:rPr>
          <w:rStyle w:val="Hyperlink"/>
          <w:rFonts w:cs="Amerigo BT"/>
          <w:sz w:val="22"/>
          <w:szCs w:val="22"/>
        </w:rPr>
        <w:fldChar w:fldCharType="end"/>
      </w:r>
      <w:r w:rsidR="00295765" w:rsidRPr="003B3CD0">
        <w:rPr>
          <w:rFonts w:cs="Amerigo BT"/>
          <w:sz w:val="22"/>
          <w:szCs w:val="22"/>
        </w:rPr>
        <w:t xml:space="preserve">,” </w:t>
      </w:r>
      <w:proofErr w:type="spellStart"/>
      <w:r w:rsidR="00295765" w:rsidRPr="003B3CD0">
        <w:rPr>
          <w:rFonts w:cs="Amerigo BT"/>
          <w:i/>
          <w:sz w:val="22"/>
          <w:szCs w:val="22"/>
        </w:rPr>
        <w:t>Birikim</w:t>
      </w:r>
      <w:proofErr w:type="spellEnd"/>
      <w:r w:rsidR="00295765" w:rsidRPr="003B3CD0">
        <w:rPr>
          <w:rFonts w:cs="Amerigo BT"/>
          <w:sz w:val="22"/>
          <w:szCs w:val="22"/>
        </w:rPr>
        <w:t>, Jan. 6, 2016.</w:t>
      </w:r>
    </w:p>
    <w:p w14:paraId="37276C39" w14:textId="77777777" w:rsidR="0038510C" w:rsidRPr="003B3CD0" w:rsidRDefault="0038510C" w:rsidP="00FA297D">
      <w:pPr>
        <w:tabs>
          <w:tab w:val="left" w:pos="6574"/>
        </w:tabs>
        <w:ind w:left="720" w:hanging="720"/>
        <w:outlineLvl w:val="0"/>
        <w:rPr>
          <w:rFonts w:cs="Amerigo BT"/>
          <w:sz w:val="22"/>
          <w:szCs w:val="22"/>
        </w:rPr>
      </w:pPr>
    </w:p>
    <w:p w14:paraId="1EF4EF95" w14:textId="77777777" w:rsidR="00E45C11" w:rsidRDefault="00DE365F" w:rsidP="00E45C11">
      <w:pPr>
        <w:ind w:left="288" w:hanging="288"/>
        <w:outlineLvl w:val="0"/>
        <w:rPr>
          <w:rFonts w:cs="Amerigo BT"/>
          <w:sz w:val="22"/>
          <w:szCs w:val="22"/>
        </w:rPr>
      </w:pPr>
      <w:r w:rsidRPr="003B3CD0">
        <w:rPr>
          <w:rFonts w:cs="Amerigo BT"/>
          <w:sz w:val="22"/>
          <w:szCs w:val="22"/>
        </w:rPr>
        <w:t>“</w:t>
      </w:r>
      <w:hyperlink r:id="rId51" w:history="1">
        <w:r w:rsidRPr="003B3CD0">
          <w:rPr>
            <w:rStyle w:val="Hyperlink"/>
            <w:rFonts w:cs="Amerigo BT"/>
            <w:sz w:val="22"/>
            <w:szCs w:val="22"/>
          </w:rPr>
          <w:t>Destruction and Appropriation of Palestinian History and Cultural Property: The Responsibilities of Historians</w:t>
        </w:r>
      </w:hyperlink>
      <w:r w:rsidRPr="003B3CD0">
        <w:rPr>
          <w:rFonts w:cs="Amerigo BT"/>
          <w:sz w:val="22"/>
          <w:szCs w:val="22"/>
        </w:rPr>
        <w:t>,” i</w:t>
      </w:r>
      <w:r w:rsidR="0038510C" w:rsidRPr="003B3CD0">
        <w:rPr>
          <w:rFonts w:cs="Amerigo BT"/>
          <w:sz w:val="22"/>
          <w:szCs w:val="22"/>
        </w:rPr>
        <w:t xml:space="preserve">n </w:t>
      </w:r>
      <w:proofErr w:type="spellStart"/>
      <w:r w:rsidR="0038510C" w:rsidRPr="003B3CD0">
        <w:rPr>
          <w:rFonts w:cs="Amerigo BT"/>
          <w:sz w:val="22"/>
          <w:szCs w:val="22"/>
        </w:rPr>
        <w:t>Sherna</w:t>
      </w:r>
      <w:proofErr w:type="spellEnd"/>
      <w:r w:rsidR="0038510C" w:rsidRPr="003B3CD0">
        <w:rPr>
          <w:rFonts w:cs="Amerigo BT"/>
          <w:sz w:val="22"/>
          <w:szCs w:val="22"/>
        </w:rPr>
        <w:t xml:space="preserve"> Berger Gluck (ed.), </w:t>
      </w:r>
      <w:r w:rsidR="0038510C" w:rsidRPr="003B3CD0">
        <w:rPr>
          <w:rFonts w:cs="Amerigo BT"/>
          <w:i/>
          <w:sz w:val="22"/>
          <w:szCs w:val="22"/>
        </w:rPr>
        <w:t>Impediments to Education in the Occupied Palestinian Territories</w:t>
      </w:r>
      <w:r w:rsidRPr="003B3CD0">
        <w:rPr>
          <w:rFonts w:cs="Amerigo BT"/>
          <w:sz w:val="22"/>
          <w:szCs w:val="22"/>
        </w:rPr>
        <w:t xml:space="preserve"> (Palestine-Israel Working Group of Historians Against the War, September 2015); (originally presented as a paper at the American Historical Association Annual Meeting, New York, Jan. 3, 2015).</w:t>
      </w:r>
    </w:p>
    <w:p w14:paraId="1DE0DB87" w14:textId="77777777" w:rsidR="00E45C11" w:rsidRDefault="00E45C11" w:rsidP="00E45C11">
      <w:pPr>
        <w:ind w:left="288" w:hanging="288"/>
        <w:outlineLvl w:val="0"/>
        <w:rPr>
          <w:rFonts w:cs="Amerigo BT"/>
          <w:sz w:val="22"/>
          <w:szCs w:val="22"/>
        </w:rPr>
      </w:pPr>
    </w:p>
    <w:p w14:paraId="21122041" w14:textId="77777777" w:rsidR="00E45C11" w:rsidRDefault="000F59E0" w:rsidP="00E45C11">
      <w:pPr>
        <w:ind w:left="288" w:hanging="288"/>
        <w:outlineLvl w:val="0"/>
        <w:rPr>
          <w:rFonts w:cs="Amerigo BT"/>
          <w:sz w:val="22"/>
          <w:szCs w:val="22"/>
        </w:rPr>
      </w:pPr>
      <w:r w:rsidRPr="00C15C98">
        <w:rPr>
          <w:rFonts w:cs="Amerigo BT"/>
          <w:sz w:val="22"/>
          <w:szCs w:val="22"/>
        </w:rPr>
        <w:t>“</w:t>
      </w:r>
      <w:hyperlink r:id="rId52" w:history="1">
        <w:r w:rsidRPr="00C15C98">
          <w:rPr>
            <w:rStyle w:val="Hyperlink"/>
            <w:rFonts w:cs="Amerigo BT"/>
            <w:sz w:val="22"/>
            <w:szCs w:val="22"/>
          </w:rPr>
          <w:t>Strategies of Solidarity: Israel/Palestine and the Empire</w:t>
        </w:r>
      </w:hyperlink>
      <w:r w:rsidRPr="00C15C98">
        <w:rPr>
          <w:rFonts w:cs="Amerigo BT"/>
          <w:sz w:val="22"/>
          <w:szCs w:val="22"/>
        </w:rPr>
        <w:t>,” Viewpoint.com, Aug. 31, 2015</w:t>
      </w:r>
    </w:p>
    <w:p w14:paraId="02569452" w14:textId="77777777" w:rsidR="00E45C11" w:rsidRDefault="00E45C11" w:rsidP="00E45C11">
      <w:pPr>
        <w:ind w:left="288" w:hanging="288"/>
        <w:outlineLvl w:val="0"/>
        <w:rPr>
          <w:rFonts w:cs="Amerigo BT"/>
          <w:bCs/>
          <w:sz w:val="22"/>
          <w:szCs w:val="22"/>
        </w:rPr>
      </w:pPr>
    </w:p>
    <w:p w14:paraId="08495E66" w14:textId="448D0852" w:rsidR="00E45C11" w:rsidRDefault="00A040C8" w:rsidP="00E45C11">
      <w:pPr>
        <w:ind w:left="288" w:hanging="288"/>
        <w:outlineLvl w:val="0"/>
        <w:rPr>
          <w:rFonts w:cs="Amerigo BT"/>
          <w:sz w:val="22"/>
          <w:szCs w:val="22"/>
        </w:rPr>
      </w:pPr>
      <w:r w:rsidRPr="00AD5140">
        <w:rPr>
          <w:rFonts w:cs="Amerigo BT"/>
          <w:bCs/>
          <w:sz w:val="22"/>
          <w:szCs w:val="22"/>
        </w:rPr>
        <w:t>“Coexistence, Equality, and Universal Principles in Israel/Palestine: Regrouping in the Absence of a Two-State Solution,” </w:t>
      </w:r>
      <w:r w:rsidRPr="00AD5140">
        <w:rPr>
          <w:rFonts w:cs="Amerigo BT"/>
          <w:bCs/>
          <w:i/>
          <w:iCs/>
          <w:sz w:val="22"/>
          <w:szCs w:val="22"/>
        </w:rPr>
        <w:t>Tikkun</w:t>
      </w:r>
      <w:r w:rsidRPr="00AD5140">
        <w:rPr>
          <w:rFonts w:cs="Amerigo BT"/>
          <w:bCs/>
          <w:sz w:val="22"/>
          <w:szCs w:val="22"/>
        </w:rPr>
        <w:t> 30</w:t>
      </w:r>
      <w:r w:rsidR="006E4B97" w:rsidRPr="00AD5140">
        <w:rPr>
          <w:rFonts w:cs="Amerigo BT"/>
          <w:bCs/>
          <w:sz w:val="22"/>
          <w:szCs w:val="22"/>
        </w:rPr>
        <w:t xml:space="preserve"> </w:t>
      </w:r>
      <w:r w:rsidRPr="00AD5140">
        <w:rPr>
          <w:rFonts w:cs="Amerigo BT"/>
          <w:bCs/>
          <w:sz w:val="22"/>
          <w:szCs w:val="22"/>
        </w:rPr>
        <w:t>(no. 2, Spring 2015)</w:t>
      </w:r>
    </w:p>
    <w:p w14:paraId="6AA60236" w14:textId="77777777" w:rsidR="00E45C11" w:rsidRDefault="00E45C11" w:rsidP="00E45C11">
      <w:pPr>
        <w:ind w:left="288" w:hanging="288"/>
        <w:outlineLvl w:val="0"/>
        <w:rPr>
          <w:rFonts w:cs="Amerigo BT"/>
          <w:bCs/>
          <w:sz w:val="22"/>
          <w:szCs w:val="22"/>
        </w:rPr>
      </w:pPr>
    </w:p>
    <w:p w14:paraId="1C50068F" w14:textId="3B9F50A6" w:rsidR="007D4A9E" w:rsidRDefault="007D4A9E" w:rsidP="00705773">
      <w:pPr>
        <w:ind w:left="288" w:hanging="288"/>
        <w:outlineLvl w:val="0"/>
        <w:rPr>
          <w:rFonts w:cs="Amerigo BT"/>
          <w:sz w:val="22"/>
          <w:szCs w:val="22"/>
        </w:rPr>
      </w:pPr>
      <w:r w:rsidRPr="00AD5140">
        <w:rPr>
          <w:rFonts w:cs="Amerigo BT"/>
          <w:bCs/>
          <w:sz w:val="22"/>
          <w:szCs w:val="22"/>
        </w:rPr>
        <w:t>“</w:t>
      </w:r>
      <w:hyperlink r:id="rId53" w:history="1">
        <w:r w:rsidRPr="00AD5140">
          <w:rPr>
            <w:rStyle w:val="Hyperlink"/>
            <w:rFonts w:cs="Amerigo BT"/>
            <w:bCs/>
            <w:sz w:val="22"/>
            <w:szCs w:val="22"/>
          </w:rPr>
          <w:t>Stanford historian aims to dispel Western misconceptions about The Arab Spring</w:t>
        </w:r>
      </w:hyperlink>
      <w:r w:rsidRPr="00AD5140">
        <w:rPr>
          <w:rFonts w:cs="Amerigo BT"/>
          <w:bCs/>
          <w:sz w:val="22"/>
          <w:szCs w:val="22"/>
        </w:rPr>
        <w:t>,”</w:t>
      </w:r>
      <w:r w:rsidRPr="00F675D7">
        <w:rPr>
          <w:rFonts w:cs="Amerigo BT"/>
          <w:bCs/>
          <w:color w:val="FF0000"/>
          <w:sz w:val="22"/>
          <w:szCs w:val="22"/>
        </w:rPr>
        <w:t xml:space="preserve"> </w:t>
      </w:r>
      <w:r w:rsidRPr="00AD5140">
        <w:rPr>
          <w:rFonts w:cs="Amerigo BT"/>
          <w:bCs/>
          <w:sz w:val="22"/>
          <w:szCs w:val="22"/>
        </w:rPr>
        <w:t>interview with Alexis Charles, Stanford Humanities Center Blog, Oct. 23, 2014</w:t>
      </w:r>
      <w:r w:rsidR="00705773">
        <w:rPr>
          <w:rFonts w:cs="Amerigo BT"/>
          <w:sz w:val="22"/>
          <w:szCs w:val="22"/>
        </w:rPr>
        <w:t>.</w:t>
      </w:r>
    </w:p>
    <w:p w14:paraId="69E5B2C4" w14:textId="77777777" w:rsidR="00E858F0" w:rsidRPr="00705773" w:rsidRDefault="00E858F0" w:rsidP="00705773">
      <w:pPr>
        <w:ind w:left="288" w:hanging="288"/>
        <w:outlineLvl w:val="0"/>
        <w:rPr>
          <w:rFonts w:cs="Amerigo BT"/>
          <w:sz w:val="22"/>
          <w:szCs w:val="22"/>
        </w:rPr>
      </w:pPr>
    </w:p>
    <w:p w14:paraId="3AF55B19" w14:textId="77777777" w:rsidR="00E45C11" w:rsidRDefault="00852AE6" w:rsidP="00E45C11">
      <w:pPr>
        <w:tabs>
          <w:tab w:val="left" w:pos="6574"/>
        </w:tabs>
        <w:ind w:left="432" w:hanging="432"/>
        <w:outlineLvl w:val="0"/>
        <w:rPr>
          <w:rFonts w:cs="Amerigo BT"/>
          <w:bCs/>
          <w:sz w:val="22"/>
          <w:szCs w:val="22"/>
        </w:rPr>
      </w:pPr>
      <w:r w:rsidRPr="00AD5140">
        <w:rPr>
          <w:rFonts w:cs="Amerigo BT"/>
          <w:bCs/>
          <w:sz w:val="22"/>
          <w:szCs w:val="22"/>
        </w:rPr>
        <w:t>“</w:t>
      </w:r>
      <w:hyperlink r:id="rId54" w:history="1">
        <w:r w:rsidRPr="00AD5140">
          <w:rPr>
            <w:rStyle w:val="Hyperlink"/>
            <w:rFonts w:cs="Amerigo BT"/>
            <w:bCs/>
            <w:sz w:val="22"/>
            <w:szCs w:val="22"/>
          </w:rPr>
          <w:t>Can Arabs Be Human Rights Defenders?</w:t>
        </w:r>
      </w:hyperlink>
      <w:r w:rsidR="00AD5140" w:rsidRPr="00AD5140">
        <w:rPr>
          <w:rFonts w:cs="Amerigo BT"/>
          <w:bCs/>
          <w:sz w:val="22"/>
          <w:szCs w:val="22"/>
        </w:rPr>
        <w:t>”</w:t>
      </w:r>
      <w:r w:rsidR="001233C2" w:rsidRPr="00F675D7">
        <w:rPr>
          <w:rFonts w:cs="Amerigo BT"/>
          <w:bCs/>
          <w:color w:val="FF0000"/>
          <w:sz w:val="22"/>
          <w:szCs w:val="22"/>
        </w:rPr>
        <w:t xml:space="preserve"> </w:t>
      </w:r>
      <w:proofErr w:type="spellStart"/>
      <w:r w:rsidR="001233C2" w:rsidRPr="00AD5140">
        <w:rPr>
          <w:rFonts w:cs="Amerigo BT"/>
          <w:bCs/>
          <w:i/>
          <w:sz w:val="22"/>
          <w:szCs w:val="22"/>
        </w:rPr>
        <w:t>Mada</w:t>
      </w:r>
      <w:proofErr w:type="spellEnd"/>
      <w:r w:rsidR="001233C2" w:rsidRPr="00AD5140">
        <w:rPr>
          <w:rFonts w:cs="Amerigo BT"/>
          <w:bCs/>
          <w:i/>
          <w:sz w:val="22"/>
          <w:szCs w:val="22"/>
        </w:rPr>
        <w:t xml:space="preserve"> Masr</w:t>
      </w:r>
      <w:r w:rsidR="001233C2" w:rsidRPr="00AD5140">
        <w:rPr>
          <w:rFonts w:cs="Amerigo BT"/>
          <w:bCs/>
          <w:sz w:val="22"/>
          <w:szCs w:val="22"/>
        </w:rPr>
        <w:t xml:space="preserve"> and </w:t>
      </w:r>
      <w:proofErr w:type="spellStart"/>
      <w:r w:rsidRPr="00AD5140">
        <w:rPr>
          <w:rFonts w:cs="Amerigo BT"/>
          <w:bCs/>
          <w:i/>
          <w:sz w:val="22"/>
          <w:szCs w:val="22"/>
        </w:rPr>
        <w:t>Jadaliyya</w:t>
      </w:r>
      <w:proofErr w:type="spellEnd"/>
      <w:r w:rsidR="00274E72" w:rsidRPr="00AD5140">
        <w:rPr>
          <w:rFonts w:cs="Amerigo BT"/>
          <w:bCs/>
          <w:sz w:val="22"/>
          <w:szCs w:val="22"/>
        </w:rPr>
        <w:t>,</w:t>
      </w:r>
      <w:r w:rsidR="00274E72" w:rsidRPr="00F675D7">
        <w:rPr>
          <w:rFonts w:cs="Amerigo BT"/>
          <w:bCs/>
          <w:color w:val="FF0000"/>
          <w:sz w:val="22"/>
          <w:szCs w:val="22"/>
        </w:rPr>
        <w:t xml:space="preserve"> </w:t>
      </w:r>
      <w:r w:rsidR="00274E72" w:rsidRPr="00AD5140">
        <w:rPr>
          <w:rFonts w:cs="Amerigo BT"/>
          <w:bCs/>
          <w:sz w:val="22"/>
          <w:szCs w:val="22"/>
        </w:rPr>
        <w:t>Oct. 10</w:t>
      </w:r>
      <w:r w:rsidRPr="00AD5140">
        <w:rPr>
          <w:rFonts w:cs="Amerigo BT"/>
          <w:bCs/>
          <w:sz w:val="22"/>
          <w:szCs w:val="22"/>
        </w:rPr>
        <w:t>, 2014.</w:t>
      </w:r>
    </w:p>
    <w:p w14:paraId="39058CA4" w14:textId="77777777" w:rsidR="00E45C11" w:rsidRDefault="00E45C11" w:rsidP="00E45C11">
      <w:pPr>
        <w:tabs>
          <w:tab w:val="left" w:pos="6574"/>
        </w:tabs>
        <w:ind w:left="432" w:hanging="432"/>
        <w:outlineLvl w:val="0"/>
        <w:rPr>
          <w:rFonts w:cs="Amerigo BT"/>
          <w:bCs/>
          <w:sz w:val="22"/>
          <w:szCs w:val="22"/>
        </w:rPr>
      </w:pPr>
    </w:p>
    <w:p w14:paraId="78DEB25A" w14:textId="71B49D5A" w:rsidR="007579C1" w:rsidRPr="00E45C11" w:rsidRDefault="007579C1" w:rsidP="00E45C11">
      <w:pPr>
        <w:tabs>
          <w:tab w:val="left" w:pos="6574"/>
        </w:tabs>
        <w:ind w:left="432" w:hanging="432"/>
        <w:outlineLvl w:val="0"/>
        <w:rPr>
          <w:rFonts w:cs="Amerigo BT"/>
          <w:bCs/>
          <w:sz w:val="22"/>
          <w:szCs w:val="22"/>
        </w:rPr>
      </w:pPr>
      <w:r w:rsidRPr="000557AF">
        <w:rPr>
          <w:rFonts w:cs="Amerigo BT"/>
          <w:bCs/>
          <w:sz w:val="22"/>
          <w:szCs w:val="22"/>
        </w:rPr>
        <w:t>“</w:t>
      </w:r>
      <w:hyperlink r:id="rId55" w:history="1">
        <w:r w:rsidRPr="000557AF">
          <w:rPr>
            <w:rStyle w:val="Hyperlink"/>
            <w:rFonts w:cs="Amerigo BT"/>
            <w:bCs/>
            <w:sz w:val="22"/>
            <w:szCs w:val="22"/>
          </w:rPr>
          <w:t xml:space="preserve">Can the US Congress bring justice for the Palestinians?: A response to Robert </w:t>
        </w:r>
        <w:proofErr w:type="spellStart"/>
        <w:r w:rsidRPr="000557AF">
          <w:rPr>
            <w:rStyle w:val="Hyperlink"/>
            <w:rFonts w:cs="Amerigo BT"/>
            <w:bCs/>
            <w:sz w:val="22"/>
            <w:szCs w:val="22"/>
          </w:rPr>
          <w:t>Naiman</w:t>
        </w:r>
        <w:proofErr w:type="spellEnd"/>
      </w:hyperlink>
      <w:r w:rsidRPr="000557AF">
        <w:rPr>
          <w:rFonts w:cs="Amerigo BT"/>
          <w:bCs/>
          <w:sz w:val="22"/>
          <w:szCs w:val="22"/>
        </w:rPr>
        <w:t>,”</w:t>
      </w:r>
      <w:r w:rsidRPr="00F675D7">
        <w:rPr>
          <w:rFonts w:cs="Amerigo BT"/>
          <w:bCs/>
          <w:color w:val="FF0000"/>
          <w:sz w:val="22"/>
          <w:szCs w:val="22"/>
        </w:rPr>
        <w:t xml:space="preserve"> </w:t>
      </w:r>
      <w:proofErr w:type="spellStart"/>
      <w:r w:rsidRPr="00AD5140">
        <w:rPr>
          <w:rFonts w:cs="Amerigo BT"/>
          <w:bCs/>
          <w:i/>
          <w:sz w:val="22"/>
          <w:szCs w:val="22"/>
        </w:rPr>
        <w:t>Mondoweiss</w:t>
      </w:r>
      <w:proofErr w:type="spellEnd"/>
      <w:r w:rsidRPr="00AD5140">
        <w:rPr>
          <w:rFonts w:cs="Amerigo BT"/>
          <w:bCs/>
          <w:i/>
          <w:sz w:val="22"/>
          <w:szCs w:val="22"/>
        </w:rPr>
        <w:t>,</w:t>
      </w:r>
      <w:r w:rsidRPr="00AD5140">
        <w:rPr>
          <w:rFonts w:cs="Amerigo BT"/>
          <w:bCs/>
          <w:sz w:val="22"/>
          <w:szCs w:val="22"/>
        </w:rPr>
        <w:t xml:space="preserve"> Sept. 29, 2014.</w:t>
      </w:r>
      <w:r w:rsidRPr="00F675D7">
        <w:rPr>
          <w:rFonts w:cs="Amerigo BT"/>
          <w:bCs/>
          <w:color w:val="FF0000"/>
          <w:sz w:val="22"/>
          <w:szCs w:val="22"/>
        </w:rPr>
        <w:t xml:space="preserve"> </w:t>
      </w:r>
    </w:p>
    <w:p w14:paraId="28CDF425" w14:textId="77777777" w:rsidR="00104B69" w:rsidRDefault="00104B69" w:rsidP="00E16AA1">
      <w:pPr>
        <w:tabs>
          <w:tab w:val="left" w:pos="6574"/>
        </w:tabs>
        <w:ind w:left="432" w:hanging="432"/>
        <w:outlineLvl w:val="0"/>
        <w:rPr>
          <w:rFonts w:cs="Amerigo BT"/>
          <w:b/>
          <w:bCs/>
          <w:sz w:val="22"/>
          <w:szCs w:val="22"/>
        </w:rPr>
      </w:pPr>
    </w:p>
    <w:p w14:paraId="001BF5E1" w14:textId="4D3656C4" w:rsidR="00104B69" w:rsidRPr="00104B69" w:rsidRDefault="00104B69" w:rsidP="00E16AA1">
      <w:pPr>
        <w:tabs>
          <w:tab w:val="left" w:pos="6574"/>
        </w:tabs>
        <w:ind w:left="432" w:hanging="432"/>
        <w:outlineLvl w:val="0"/>
        <w:rPr>
          <w:rFonts w:cs="Amerigo BT"/>
          <w:bCs/>
          <w:sz w:val="22"/>
          <w:szCs w:val="22"/>
        </w:rPr>
      </w:pPr>
      <w:r>
        <w:rPr>
          <w:rFonts w:cs="Amerigo BT"/>
          <w:bCs/>
          <w:sz w:val="22"/>
          <w:szCs w:val="22"/>
        </w:rPr>
        <w:t xml:space="preserve">“Understanding Violence,” </w:t>
      </w:r>
      <w:r>
        <w:rPr>
          <w:rFonts w:cs="Amerigo BT"/>
          <w:bCs/>
          <w:i/>
          <w:sz w:val="22"/>
          <w:szCs w:val="22"/>
        </w:rPr>
        <w:t>The Diplomatist</w:t>
      </w:r>
      <w:r>
        <w:rPr>
          <w:rFonts w:cs="Amerigo BT"/>
          <w:bCs/>
          <w:sz w:val="22"/>
          <w:szCs w:val="22"/>
        </w:rPr>
        <w:t>, August 2014, 16-17.</w:t>
      </w:r>
    </w:p>
    <w:p w14:paraId="5961DD14" w14:textId="77777777" w:rsidR="00104B69" w:rsidRPr="00104B69" w:rsidRDefault="00104B69" w:rsidP="00E16AA1">
      <w:pPr>
        <w:tabs>
          <w:tab w:val="left" w:pos="6574"/>
        </w:tabs>
        <w:ind w:left="432" w:hanging="432"/>
        <w:outlineLvl w:val="0"/>
        <w:rPr>
          <w:rFonts w:cs="Amerigo BT"/>
          <w:bCs/>
          <w:sz w:val="22"/>
          <w:szCs w:val="22"/>
        </w:rPr>
      </w:pPr>
    </w:p>
    <w:p w14:paraId="55282002" w14:textId="60F7B79E" w:rsidR="003E3639" w:rsidRPr="003E3639" w:rsidRDefault="003E3639" w:rsidP="00E16AA1">
      <w:pPr>
        <w:tabs>
          <w:tab w:val="left" w:pos="6574"/>
        </w:tabs>
        <w:ind w:left="432" w:hanging="432"/>
        <w:outlineLvl w:val="0"/>
        <w:rPr>
          <w:rFonts w:cs="Amerigo BT"/>
          <w:bCs/>
          <w:sz w:val="22"/>
          <w:szCs w:val="22"/>
        </w:rPr>
      </w:pPr>
      <w:r>
        <w:rPr>
          <w:rFonts w:cs="Amerigo BT"/>
          <w:bCs/>
          <w:sz w:val="22"/>
          <w:szCs w:val="22"/>
        </w:rPr>
        <w:t>“</w:t>
      </w:r>
      <w:hyperlink r:id="rId56" w:history="1">
        <w:r w:rsidRPr="003E3639">
          <w:rPr>
            <w:rStyle w:val="Hyperlink"/>
            <w:rFonts w:cs="Amerigo BT"/>
            <w:bCs/>
            <w:sz w:val="22"/>
            <w:szCs w:val="22"/>
          </w:rPr>
          <w:t>Racism is the Foundation of Israel’s Operation Protective Edge</w:t>
        </w:r>
      </w:hyperlink>
      <w:r>
        <w:rPr>
          <w:rFonts w:cs="Amerigo BT"/>
          <w:bCs/>
          <w:sz w:val="22"/>
          <w:szCs w:val="22"/>
        </w:rPr>
        <w:t>,” Stanford University Press Blog, July 30, 2014</w:t>
      </w:r>
    </w:p>
    <w:p w14:paraId="1AAE114B" w14:textId="77777777" w:rsidR="00480949" w:rsidRDefault="00480949" w:rsidP="00E16AA1">
      <w:pPr>
        <w:tabs>
          <w:tab w:val="left" w:pos="6574"/>
        </w:tabs>
        <w:ind w:left="432" w:hanging="432"/>
        <w:outlineLvl w:val="0"/>
        <w:rPr>
          <w:rFonts w:cs="Amerigo BT"/>
          <w:b/>
          <w:bCs/>
          <w:sz w:val="22"/>
          <w:szCs w:val="22"/>
        </w:rPr>
      </w:pPr>
    </w:p>
    <w:p w14:paraId="22DA2A3D" w14:textId="5C3D6D8A" w:rsidR="00480949" w:rsidRPr="00480949" w:rsidRDefault="00480949" w:rsidP="00E16AA1">
      <w:pPr>
        <w:tabs>
          <w:tab w:val="left" w:pos="6574"/>
        </w:tabs>
        <w:ind w:left="432" w:hanging="432"/>
        <w:outlineLvl w:val="0"/>
        <w:rPr>
          <w:rFonts w:cs="Amerigo BT"/>
          <w:bCs/>
          <w:sz w:val="22"/>
          <w:szCs w:val="22"/>
        </w:rPr>
      </w:pPr>
      <w:r>
        <w:rPr>
          <w:rFonts w:cs="Amerigo BT"/>
          <w:bCs/>
          <w:sz w:val="22"/>
          <w:szCs w:val="22"/>
        </w:rPr>
        <w:t>“</w:t>
      </w:r>
      <w:hyperlink r:id="rId57" w:history="1">
        <w:r w:rsidRPr="003E3639">
          <w:rPr>
            <w:rStyle w:val="Hyperlink"/>
            <w:rFonts w:cs="Amerigo BT"/>
            <w:bCs/>
            <w:sz w:val="22"/>
            <w:szCs w:val="22"/>
          </w:rPr>
          <w:t>On Revolutions and Defeated Revolutionary Movements: A Reply to Brecht De Smet</w:t>
        </w:r>
      </w:hyperlink>
      <w:r>
        <w:rPr>
          <w:rFonts w:cs="Amerigo BT"/>
          <w:bCs/>
          <w:sz w:val="22"/>
          <w:szCs w:val="22"/>
        </w:rPr>
        <w:t xml:space="preserve">,” </w:t>
      </w:r>
      <w:proofErr w:type="spellStart"/>
      <w:r w:rsidRPr="004D0402">
        <w:rPr>
          <w:rFonts w:cs="Amerigo BT"/>
          <w:bCs/>
          <w:i/>
          <w:sz w:val="22"/>
          <w:szCs w:val="22"/>
        </w:rPr>
        <w:t>Jadaliyya</w:t>
      </w:r>
      <w:proofErr w:type="spellEnd"/>
      <w:r>
        <w:rPr>
          <w:rFonts w:cs="Amerigo BT"/>
          <w:bCs/>
          <w:sz w:val="22"/>
          <w:szCs w:val="22"/>
        </w:rPr>
        <w:t>, June 11, 2014.</w:t>
      </w:r>
    </w:p>
    <w:p w14:paraId="48FB93B0" w14:textId="77777777" w:rsidR="00FA297D" w:rsidRPr="00FA297D" w:rsidRDefault="00FA297D" w:rsidP="00E16AA1">
      <w:pPr>
        <w:tabs>
          <w:tab w:val="left" w:pos="6574"/>
        </w:tabs>
        <w:ind w:left="432" w:hanging="432"/>
        <w:outlineLvl w:val="0"/>
        <w:rPr>
          <w:rFonts w:cs="Amerigo BT"/>
          <w:bCs/>
          <w:sz w:val="22"/>
          <w:szCs w:val="22"/>
        </w:rPr>
      </w:pPr>
    </w:p>
    <w:p w14:paraId="6E26D531" w14:textId="01F8D90C" w:rsidR="00FA297D" w:rsidRPr="00FA297D" w:rsidRDefault="00FA297D" w:rsidP="00E16AA1">
      <w:pPr>
        <w:tabs>
          <w:tab w:val="left" w:pos="6574"/>
        </w:tabs>
        <w:ind w:left="432" w:hanging="432"/>
        <w:outlineLvl w:val="0"/>
        <w:rPr>
          <w:rFonts w:cs="Amerigo BT"/>
          <w:bCs/>
          <w:sz w:val="22"/>
          <w:szCs w:val="22"/>
        </w:rPr>
      </w:pPr>
      <w:r>
        <w:rPr>
          <w:rFonts w:cs="Amerigo BT"/>
          <w:bCs/>
          <w:sz w:val="22"/>
          <w:szCs w:val="22"/>
        </w:rPr>
        <w:lastRenderedPageBreak/>
        <w:t>“</w:t>
      </w:r>
      <w:hyperlink r:id="rId58" w:history="1">
        <w:r w:rsidRPr="00DE04CD">
          <w:rPr>
            <w:rStyle w:val="Hyperlink"/>
            <w:rFonts w:cs="Amerigo BT"/>
            <w:bCs/>
            <w:sz w:val="22"/>
            <w:szCs w:val="22"/>
          </w:rPr>
          <w:t>Let’s Have Reasoned Debate, Not Distortion and Calumny: A Reply to Russell Berman</w:t>
        </w:r>
      </w:hyperlink>
      <w:r>
        <w:rPr>
          <w:rFonts w:cs="Amerigo BT"/>
          <w:bCs/>
          <w:sz w:val="22"/>
          <w:szCs w:val="22"/>
        </w:rPr>
        <w:t>,”</w:t>
      </w:r>
      <w:r w:rsidRPr="00FA297D">
        <w:rPr>
          <w:rFonts w:cs="Amerigo BT"/>
          <w:bCs/>
          <w:sz w:val="22"/>
          <w:szCs w:val="22"/>
        </w:rPr>
        <w:t xml:space="preserve"> </w:t>
      </w:r>
      <w:r>
        <w:rPr>
          <w:rFonts w:cs="Amerigo BT"/>
          <w:bCs/>
          <w:sz w:val="22"/>
          <w:szCs w:val="22"/>
        </w:rPr>
        <w:t xml:space="preserve">with </w:t>
      </w:r>
      <w:r w:rsidRPr="00FA297D">
        <w:rPr>
          <w:rFonts w:cs="Amerigo BT"/>
          <w:bCs/>
          <w:sz w:val="22"/>
          <w:szCs w:val="22"/>
        </w:rPr>
        <w:t xml:space="preserve">Hilton </w:t>
      </w:r>
      <w:proofErr w:type="spellStart"/>
      <w:r w:rsidRPr="00FA297D">
        <w:rPr>
          <w:rFonts w:cs="Amerigo BT"/>
          <w:bCs/>
          <w:sz w:val="22"/>
          <w:szCs w:val="22"/>
        </w:rPr>
        <w:t>Obenzinger</w:t>
      </w:r>
      <w:proofErr w:type="spellEnd"/>
      <w:r>
        <w:rPr>
          <w:rFonts w:cs="Amerigo BT"/>
          <w:bCs/>
          <w:sz w:val="22"/>
          <w:szCs w:val="22"/>
        </w:rPr>
        <w:t xml:space="preserve"> and </w:t>
      </w:r>
      <w:r w:rsidRPr="00FA297D">
        <w:rPr>
          <w:rFonts w:cs="Amerigo BT"/>
          <w:bCs/>
          <w:sz w:val="22"/>
          <w:szCs w:val="22"/>
        </w:rPr>
        <w:t>David Palumbo-Liu</w:t>
      </w:r>
      <w:r>
        <w:rPr>
          <w:rFonts w:cs="Amerigo BT"/>
          <w:bCs/>
          <w:sz w:val="22"/>
          <w:szCs w:val="22"/>
        </w:rPr>
        <w:t xml:space="preserve">, </w:t>
      </w:r>
      <w:r w:rsidRPr="00E858F0">
        <w:rPr>
          <w:rFonts w:cs="Amerigo BT"/>
          <w:bCs/>
          <w:i/>
          <w:iCs/>
          <w:sz w:val="22"/>
          <w:szCs w:val="22"/>
        </w:rPr>
        <w:t>Los Angeles Review of Books</w:t>
      </w:r>
      <w:r>
        <w:rPr>
          <w:rFonts w:cs="Amerigo BT"/>
          <w:bCs/>
          <w:sz w:val="22"/>
          <w:szCs w:val="22"/>
        </w:rPr>
        <w:t>, Apr. 27, 2014.</w:t>
      </w:r>
    </w:p>
    <w:p w14:paraId="6BB6AE16" w14:textId="77777777" w:rsidR="004D0402" w:rsidRDefault="004D0402" w:rsidP="00E16AA1">
      <w:pPr>
        <w:tabs>
          <w:tab w:val="left" w:pos="6574"/>
        </w:tabs>
        <w:ind w:left="432" w:hanging="432"/>
        <w:outlineLvl w:val="0"/>
        <w:rPr>
          <w:rFonts w:cs="Amerigo BT"/>
          <w:b/>
          <w:bCs/>
          <w:sz w:val="22"/>
          <w:szCs w:val="22"/>
        </w:rPr>
      </w:pPr>
    </w:p>
    <w:p w14:paraId="5A416CFD" w14:textId="1F1C0520" w:rsidR="004D0402" w:rsidRPr="004D0402" w:rsidRDefault="004D0402" w:rsidP="00E16AA1">
      <w:pPr>
        <w:tabs>
          <w:tab w:val="left" w:pos="6574"/>
        </w:tabs>
        <w:ind w:left="432" w:hanging="432"/>
        <w:outlineLvl w:val="0"/>
        <w:rPr>
          <w:rFonts w:cs="Amerigo BT"/>
          <w:bCs/>
          <w:sz w:val="22"/>
          <w:szCs w:val="22"/>
        </w:rPr>
      </w:pPr>
      <w:r w:rsidRPr="004D0402">
        <w:rPr>
          <w:rFonts w:cs="Amerigo BT"/>
          <w:bCs/>
          <w:sz w:val="22"/>
          <w:szCs w:val="22"/>
        </w:rPr>
        <w:t>“</w:t>
      </w:r>
      <w:hyperlink r:id="rId59" w:history="1">
        <w:r w:rsidRPr="006725F6">
          <w:rPr>
            <w:rStyle w:val="Hyperlink"/>
            <w:rFonts w:cs="Amerigo BT"/>
            <w:bCs/>
            <w:sz w:val="22"/>
            <w:szCs w:val="22"/>
          </w:rPr>
          <w:t>History and Consequences</w:t>
        </w:r>
      </w:hyperlink>
      <w:r w:rsidRPr="004D0402">
        <w:rPr>
          <w:rFonts w:cs="Amerigo BT"/>
          <w:bCs/>
          <w:sz w:val="22"/>
          <w:szCs w:val="22"/>
        </w:rPr>
        <w:t>,”</w:t>
      </w:r>
      <w:r>
        <w:rPr>
          <w:rFonts w:cs="Amerigo BT"/>
          <w:bCs/>
          <w:sz w:val="22"/>
          <w:szCs w:val="22"/>
        </w:rPr>
        <w:t xml:space="preserve"> </w:t>
      </w:r>
      <w:proofErr w:type="spellStart"/>
      <w:r w:rsidRPr="004D0402">
        <w:rPr>
          <w:rFonts w:cs="Amerigo BT"/>
          <w:bCs/>
          <w:i/>
          <w:sz w:val="22"/>
          <w:szCs w:val="22"/>
        </w:rPr>
        <w:t>Jadaliyya</w:t>
      </w:r>
      <w:proofErr w:type="spellEnd"/>
      <w:r>
        <w:rPr>
          <w:rFonts w:cs="Amerigo BT"/>
          <w:bCs/>
          <w:sz w:val="22"/>
          <w:szCs w:val="22"/>
        </w:rPr>
        <w:t xml:space="preserve">, Mar. </w:t>
      </w:r>
      <w:r w:rsidR="006725F6">
        <w:rPr>
          <w:rFonts w:cs="Amerigo BT"/>
          <w:bCs/>
          <w:sz w:val="22"/>
          <w:szCs w:val="22"/>
        </w:rPr>
        <w:t xml:space="preserve">19, </w:t>
      </w:r>
      <w:r>
        <w:rPr>
          <w:rFonts w:cs="Amerigo BT"/>
          <w:bCs/>
          <w:sz w:val="22"/>
          <w:szCs w:val="22"/>
        </w:rPr>
        <w:t>2014.</w:t>
      </w:r>
    </w:p>
    <w:p w14:paraId="3B35041A" w14:textId="77777777" w:rsidR="00BE3D50" w:rsidRDefault="00BE3D50" w:rsidP="00E16AA1">
      <w:pPr>
        <w:tabs>
          <w:tab w:val="left" w:pos="6574"/>
        </w:tabs>
        <w:ind w:left="432" w:hanging="432"/>
        <w:outlineLvl w:val="0"/>
        <w:rPr>
          <w:rFonts w:cs="Amerigo BT"/>
          <w:b/>
          <w:bCs/>
          <w:sz w:val="22"/>
          <w:szCs w:val="22"/>
        </w:rPr>
      </w:pPr>
    </w:p>
    <w:p w14:paraId="7BEB3022" w14:textId="688DF64B" w:rsidR="00BE3D50" w:rsidRPr="00BE3D50" w:rsidRDefault="00BE3D50" w:rsidP="00E16AA1">
      <w:pPr>
        <w:tabs>
          <w:tab w:val="left" w:pos="6574"/>
        </w:tabs>
        <w:ind w:left="432" w:hanging="432"/>
        <w:outlineLvl w:val="0"/>
        <w:rPr>
          <w:rFonts w:cs="Amerigo BT"/>
          <w:bCs/>
          <w:sz w:val="22"/>
          <w:szCs w:val="22"/>
        </w:rPr>
      </w:pPr>
      <w:r>
        <w:rPr>
          <w:rFonts w:cs="Amerigo BT"/>
          <w:bCs/>
          <w:sz w:val="22"/>
          <w:szCs w:val="22"/>
        </w:rPr>
        <w:t>“</w:t>
      </w:r>
      <w:hyperlink r:id="rId60" w:history="1">
        <w:r w:rsidRPr="00A770E7">
          <w:rPr>
            <w:rStyle w:val="Hyperlink"/>
            <w:rFonts w:cs="Amerigo BT"/>
            <w:bCs/>
            <w:sz w:val="22"/>
            <w:szCs w:val="22"/>
          </w:rPr>
          <w:t>The People Still Demand ‘Bread, Freedom, and Social Justice</w:t>
        </w:r>
      </w:hyperlink>
      <w:r>
        <w:rPr>
          <w:rFonts w:cs="Amerigo BT"/>
          <w:bCs/>
          <w:sz w:val="22"/>
          <w:szCs w:val="22"/>
        </w:rPr>
        <w:t>,’” Stanford University Press Blog, Jan. 24, 2014.</w:t>
      </w:r>
    </w:p>
    <w:p w14:paraId="7EFFDFA0" w14:textId="77777777" w:rsidR="00BD156B" w:rsidRDefault="00BD156B" w:rsidP="002F4B7B">
      <w:pPr>
        <w:tabs>
          <w:tab w:val="left" w:pos="6574"/>
        </w:tabs>
        <w:ind w:left="720" w:hanging="720"/>
        <w:outlineLvl w:val="0"/>
        <w:rPr>
          <w:rFonts w:cs="Amerigo BT"/>
          <w:b/>
          <w:bCs/>
          <w:sz w:val="22"/>
          <w:szCs w:val="22"/>
        </w:rPr>
      </w:pPr>
    </w:p>
    <w:p w14:paraId="39330977" w14:textId="4B2E33BE" w:rsidR="00BD156B" w:rsidRDefault="00BD156B" w:rsidP="003C7F5A">
      <w:pPr>
        <w:tabs>
          <w:tab w:val="left" w:pos="6574"/>
        </w:tabs>
        <w:ind w:left="432" w:hanging="432"/>
        <w:outlineLvl w:val="0"/>
        <w:rPr>
          <w:rFonts w:cs="Amerigo BT"/>
          <w:bCs/>
          <w:sz w:val="22"/>
          <w:szCs w:val="22"/>
        </w:rPr>
      </w:pPr>
      <w:r>
        <w:rPr>
          <w:rFonts w:cs="Amerigo BT"/>
          <w:bCs/>
          <w:sz w:val="22"/>
          <w:szCs w:val="22"/>
        </w:rPr>
        <w:t>“</w:t>
      </w:r>
      <w:hyperlink r:id="rId61" w:history="1">
        <w:r w:rsidRPr="006725F6">
          <w:rPr>
            <w:rStyle w:val="Hyperlink"/>
            <w:rFonts w:cs="Amerigo BT"/>
            <w:bCs/>
            <w:sz w:val="22"/>
            <w:szCs w:val="22"/>
          </w:rPr>
          <w:t>What Comes Next: Unlikely, unrealistic, or unimaginable?</w:t>
        </w:r>
      </w:hyperlink>
      <w:r>
        <w:rPr>
          <w:rFonts w:cs="Amerigo BT"/>
          <w:bCs/>
          <w:sz w:val="22"/>
          <w:szCs w:val="22"/>
        </w:rPr>
        <w:t xml:space="preserve">” </w:t>
      </w:r>
      <w:proofErr w:type="spellStart"/>
      <w:r>
        <w:rPr>
          <w:rFonts w:cs="Amerigo BT"/>
          <w:bCs/>
          <w:sz w:val="22"/>
          <w:szCs w:val="22"/>
        </w:rPr>
        <w:t>Mondoweiss</w:t>
      </w:r>
      <w:proofErr w:type="spellEnd"/>
      <w:r>
        <w:rPr>
          <w:rFonts w:cs="Amerigo BT"/>
          <w:bCs/>
          <w:sz w:val="22"/>
          <w:szCs w:val="22"/>
        </w:rPr>
        <w:t>, Oct. 14, 2013</w:t>
      </w:r>
      <w:r w:rsidR="006725F6">
        <w:rPr>
          <w:rFonts w:cs="Amerigo BT"/>
          <w:bCs/>
          <w:sz w:val="22"/>
          <w:szCs w:val="22"/>
        </w:rPr>
        <w:t>.</w:t>
      </w:r>
    </w:p>
    <w:p w14:paraId="2B3F1F3B" w14:textId="77777777" w:rsidR="00521B86" w:rsidRDefault="00521B86" w:rsidP="003C7F5A">
      <w:pPr>
        <w:tabs>
          <w:tab w:val="left" w:pos="6574"/>
        </w:tabs>
        <w:ind w:left="432" w:hanging="432"/>
        <w:outlineLvl w:val="0"/>
        <w:rPr>
          <w:rFonts w:cs="Amerigo BT"/>
          <w:bCs/>
          <w:sz w:val="22"/>
          <w:szCs w:val="22"/>
        </w:rPr>
      </w:pPr>
    </w:p>
    <w:p w14:paraId="2F9DE0A5" w14:textId="76C9BAFC" w:rsidR="00521B86" w:rsidRPr="00BD156B" w:rsidRDefault="00020107" w:rsidP="003C7F5A">
      <w:pPr>
        <w:tabs>
          <w:tab w:val="left" w:pos="6574"/>
        </w:tabs>
        <w:ind w:left="432" w:hanging="432"/>
        <w:outlineLvl w:val="0"/>
        <w:rPr>
          <w:rFonts w:cs="Amerigo BT"/>
          <w:bCs/>
          <w:sz w:val="22"/>
          <w:szCs w:val="22"/>
        </w:rPr>
      </w:pPr>
      <w:hyperlink r:id="rId62" w:anchor="http://www.youtube.com/watch?v=mgMJneC9yH0" w:history="1">
        <w:r w:rsidR="00521B86" w:rsidRPr="00521B86">
          <w:rPr>
            <w:rStyle w:val="Hyperlink"/>
            <w:rFonts w:cs="Amerigo BT"/>
            <w:bCs/>
            <w:sz w:val="22"/>
            <w:szCs w:val="22"/>
          </w:rPr>
          <w:t>Open Office Hours on current events in the Middle East</w:t>
        </w:r>
      </w:hyperlink>
      <w:r w:rsidR="00521B86">
        <w:rPr>
          <w:rFonts w:cs="Amerigo BT"/>
          <w:bCs/>
          <w:sz w:val="22"/>
          <w:szCs w:val="22"/>
        </w:rPr>
        <w:t xml:space="preserve">, </w:t>
      </w:r>
      <w:r w:rsidR="00521B86" w:rsidRPr="00521B86">
        <w:rPr>
          <w:rFonts w:cs="Amerigo BT"/>
          <w:bCs/>
          <w:sz w:val="22"/>
          <w:szCs w:val="22"/>
        </w:rPr>
        <w:t>Stanford University</w:t>
      </w:r>
      <w:r w:rsidR="00521B86">
        <w:rPr>
          <w:rFonts w:cs="Amerigo BT"/>
          <w:bCs/>
          <w:sz w:val="22"/>
          <w:szCs w:val="22"/>
        </w:rPr>
        <w:t>, Sept. 9, 2013</w:t>
      </w:r>
    </w:p>
    <w:p w14:paraId="3C50D67D" w14:textId="77777777" w:rsidR="002F4B7B" w:rsidRDefault="002F4B7B" w:rsidP="003C7F5A">
      <w:pPr>
        <w:tabs>
          <w:tab w:val="left" w:pos="6574"/>
        </w:tabs>
        <w:ind w:left="432" w:hanging="432"/>
        <w:outlineLvl w:val="0"/>
        <w:rPr>
          <w:rFonts w:cs="Amerigo BT"/>
          <w:b/>
          <w:bCs/>
          <w:sz w:val="22"/>
          <w:szCs w:val="22"/>
        </w:rPr>
      </w:pPr>
    </w:p>
    <w:p w14:paraId="044145C4" w14:textId="6A494905" w:rsidR="002F4B7B" w:rsidRPr="00A36550" w:rsidRDefault="002F4B7B" w:rsidP="003C7F5A">
      <w:pPr>
        <w:tabs>
          <w:tab w:val="left" w:pos="6574"/>
        </w:tabs>
        <w:ind w:left="432" w:hanging="432"/>
        <w:outlineLvl w:val="0"/>
        <w:rPr>
          <w:rFonts w:cs="Amerigo BT"/>
          <w:bCs/>
          <w:sz w:val="22"/>
          <w:szCs w:val="22"/>
        </w:rPr>
      </w:pPr>
      <w:r w:rsidRPr="007B7216">
        <w:rPr>
          <w:sz w:val="22"/>
          <w:szCs w:val="22"/>
        </w:rPr>
        <w:t>“</w:t>
      </w:r>
      <w:hyperlink r:id="rId63" w:history="1">
        <w:r w:rsidRPr="0070336B">
          <w:rPr>
            <w:rStyle w:val="Hyperlink"/>
            <w:sz w:val="22"/>
            <w:szCs w:val="22"/>
          </w:rPr>
          <w:t>Egyptian Workers After June 30</w:t>
        </w:r>
      </w:hyperlink>
      <w:r w:rsidRPr="007B7216">
        <w:rPr>
          <w:sz w:val="22"/>
          <w:szCs w:val="22"/>
        </w:rPr>
        <w:t xml:space="preserve">,” </w:t>
      </w:r>
      <w:r w:rsidRPr="007B7216">
        <w:rPr>
          <w:rFonts w:cs="Amerigo BT"/>
          <w:bCs/>
          <w:i/>
          <w:sz w:val="22"/>
          <w:szCs w:val="22"/>
        </w:rPr>
        <w:t>Middle East Report Online</w:t>
      </w:r>
      <w:r>
        <w:rPr>
          <w:rFonts w:cs="Amerigo BT"/>
          <w:bCs/>
          <w:sz w:val="22"/>
          <w:szCs w:val="22"/>
        </w:rPr>
        <w:t>, Aug. 23</w:t>
      </w:r>
      <w:r w:rsidRPr="007B7216">
        <w:rPr>
          <w:rFonts w:cs="Amerigo BT"/>
          <w:bCs/>
          <w:sz w:val="22"/>
          <w:szCs w:val="22"/>
        </w:rPr>
        <w:t>, 2013</w:t>
      </w:r>
      <w:r w:rsidR="00FC309B">
        <w:rPr>
          <w:rFonts w:cs="Amerigo BT"/>
          <w:bCs/>
          <w:sz w:val="22"/>
          <w:szCs w:val="22"/>
        </w:rPr>
        <w:t>.</w:t>
      </w:r>
    </w:p>
    <w:p w14:paraId="30305399" w14:textId="77777777" w:rsidR="00EA06BD" w:rsidRDefault="00EA06BD" w:rsidP="003C7F5A">
      <w:pPr>
        <w:tabs>
          <w:tab w:val="left" w:pos="6574"/>
        </w:tabs>
        <w:ind w:left="432" w:hanging="432"/>
        <w:outlineLvl w:val="0"/>
        <w:rPr>
          <w:rFonts w:cs="Amerigo BT"/>
          <w:bCs/>
          <w:sz w:val="22"/>
          <w:szCs w:val="22"/>
        </w:rPr>
      </w:pPr>
    </w:p>
    <w:p w14:paraId="6780EDAE" w14:textId="649D1CDC" w:rsidR="00993CDB" w:rsidRDefault="00993CDB" w:rsidP="003C7F5A">
      <w:pPr>
        <w:tabs>
          <w:tab w:val="left" w:pos="6574"/>
        </w:tabs>
        <w:ind w:left="432" w:hanging="432"/>
        <w:outlineLvl w:val="0"/>
        <w:rPr>
          <w:rFonts w:cs="Amerigo BT"/>
          <w:bCs/>
          <w:sz w:val="22"/>
          <w:szCs w:val="22"/>
        </w:rPr>
      </w:pPr>
      <w:r>
        <w:rPr>
          <w:rFonts w:cs="Amerigo BT"/>
          <w:bCs/>
          <w:sz w:val="22"/>
          <w:szCs w:val="22"/>
        </w:rPr>
        <w:t>“</w:t>
      </w:r>
      <w:hyperlink r:id="rId64" w:history="1">
        <w:r w:rsidRPr="00993CDB">
          <w:rPr>
            <w:rStyle w:val="Hyperlink"/>
            <w:rFonts w:cs="Amerigo BT"/>
            <w:bCs/>
            <w:sz w:val="22"/>
            <w:szCs w:val="22"/>
          </w:rPr>
          <w:t>Egypt: Back to Square One</w:t>
        </w:r>
      </w:hyperlink>
      <w:r>
        <w:rPr>
          <w:rFonts w:cs="Amerigo BT"/>
          <w:bCs/>
          <w:sz w:val="22"/>
          <w:szCs w:val="22"/>
        </w:rPr>
        <w:t xml:space="preserve">” interview with Alina </w:t>
      </w:r>
      <w:proofErr w:type="spellStart"/>
      <w:r>
        <w:rPr>
          <w:rFonts w:cs="Amerigo BT"/>
          <w:bCs/>
          <w:sz w:val="22"/>
          <w:szCs w:val="22"/>
        </w:rPr>
        <w:t>Mogilyanskaya</w:t>
      </w:r>
      <w:proofErr w:type="spellEnd"/>
      <w:r>
        <w:rPr>
          <w:rFonts w:cs="Amerigo BT"/>
          <w:bCs/>
          <w:sz w:val="22"/>
          <w:szCs w:val="22"/>
        </w:rPr>
        <w:t xml:space="preserve">, </w:t>
      </w:r>
      <w:r w:rsidRPr="00445CFB">
        <w:rPr>
          <w:rFonts w:cs="Amerigo BT"/>
          <w:bCs/>
          <w:i/>
          <w:sz w:val="22"/>
          <w:szCs w:val="22"/>
        </w:rPr>
        <w:t>Independent</w:t>
      </w:r>
      <w:r>
        <w:rPr>
          <w:rFonts w:cs="Amerigo BT"/>
          <w:bCs/>
          <w:sz w:val="22"/>
          <w:szCs w:val="22"/>
        </w:rPr>
        <w:t>, Aug. 17, 2013</w:t>
      </w:r>
    </w:p>
    <w:p w14:paraId="79CF35B0" w14:textId="77777777" w:rsidR="00993CDB" w:rsidRDefault="00993CDB" w:rsidP="003C7F5A">
      <w:pPr>
        <w:tabs>
          <w:tab w:val="left" w:pos="6574"/>
        </w:tabs>
        <w:ind w:left="432" w:hanging="432"/>
        <w:outlineLvl w:val="0"/>
        <w:rPr>
          <w:rFonts w:cs="Amerigo BT"/>
          <w:bCs/>
          <w:sz w:val="22"/>
          <w:szCs w:val="22"/>
        </w:rPr>
      </w:pPr>
    </w:p>
    <w:p w14:paraId="2407BCCD" w14:textId="5EF32D37" w:rsidR="001C14C4" w:rsidRPr="007B7216" w:rsidRDefault="001C14C4" w:rsidP="003C7F5A">
      <w:pPr>
        <w:tabs>
          <w:tab w:val="left" w:pos="6574"/>
        </w:tabs>
        <w:ind w:left="432" w:hanging="432"/>
        <w:outlineLvl w:val="0"/>
        <w:rPr>
          <w:rFonts w:cs="Amerigo BT"/>
          <w:bCs/>
          <w:sz w:val="22"/>
          <w:szCs w:val="22"/>
        </w:rPr>
      </w:pPr>
      <w:r>
        <w:rPr>
          <w:rFonts w:cs="Amerigo BT"/>
          <w:bCs/>
          <w:sz w:val="22"/>
          <w:szCs w:val="22"/>
        </w:rPr>
        <w:t>“</w:t>
      </w:r>
      <w:hyperlink r:id="rId65" w:history="1">
        <w:r w:rsidRPr="005C6970">
          <w:rPr>
            <w:rStyle w:val="Hyperlink"/>
            <w:rFonts w:cs="Amerigo BT"/>
            <w:bCs/>
            <w:sz w:val="22"/>
            <w:szCs w:val="22"/>
          </w:rPr>
          <w:t>Egypt’s New Interim Government is Not a Leftist Coalition</w:t>
        </w:r>
      </w:hyperlink>
      <w:r>
        <w:rPr>
          <w:rFonts w:cs="Amerigo BT"/>
          <w:bCs/>
          <w:sz w:val="22"/>
          <w:szCs w:val="22"/>
        </w:rPr>
        <w:t xml:space="preserve">,” </w:t>
      </w:r>
      <w:r w:rsidR="005C6970">
        <w:rPr>
          <w:rFonts w:cs="Amerigo BT"/>
          <w:bCs/>
          <w:sz w:val="22"/>
          <w:szCs w:val="22"/>
        </w:rPr>
        <w:t xml:space="preserve">interview with </w:t>
      </w:r>
      <w:r w:rsidR="005C6970" w:rsidRPr="005C6970">
        <w:rPr>
          <w:rFonts w:cs="Amerigo BT"/>
          <w:bCs/>
          <w:sz w:val="22"/>
          <w:szCs w:val="22"/>
        </w:rPr>
        <w:t xml:space="preserve">Giuseppe </w:t>
      </w:r>
      <w:proofErr w:type="spellStart"/>
      <w:r w:rsidR="005C6970" w:rsidRPr="005C6970">
        <w:rPr>
          <w:rFonts w:cs="Amerigo BT"/>
          <w:bCs/>
          <w:sz w:val="22"/>
          <w:szCs w:val="22"/>
        </w:rPr>
        <w:t>Acconcia</w:t>
      </w:r>
      <w:proofErr w:type="spellEnd"/>
      <w:r w:rsidR="005C6970">
        <w:rPr>
          <w:rFonts w:cs="Amerigo BT"/>
          <w:bCs/>
          <w:sz w:val="22"/>
          <w:szCs w:val="22"/>
        </w:rPr>
        <w:t>,</w:t>
      </w:r>
      <w:r w:rsidR="005C6970" w:rsidRPr="005C6970">
        <w:rPr>
          <w:rFonts w:cs="Amerigo BT"/>
          <w:bCs/>
          <w:sz w:val="22"/>
          <w:szCs w:val="22"/>
        </w:rPr>
        <w:t xml:space="preserve"> </w:t>
      </w:r>
      <w:r w:rsidRPr="005C6970">
        <w:rPr>
          <w:rFonts w:cs="Amerigo BT"/>
          <w:bCs/>
          <w:sz w:val="22"/>
          <w:szCs w:val="22"/>
        </w:rPr>
        <w:t>Open Democracy</w:t>
      </w:r>
      <w:r>
        <w:rPr>
          <w:rFonts w:cs="Amerigo BT"/>
          <w:bCs/>
          <w:sz w:val="22"/>
          <w:szCs w:val="22"/>
        </w:rPr>
        <w:t>, July 29, 2013.</w:t>
      </w:r>
    </w:p>
    <w:p w14:paraId="571E2733" w14:textId="77777777" w:rsidR="002F4B7B" w:rsidRPr="007B7216" w:rsidRDefault="002F4B7B" w:rsidP="002F4B7B">
      <w:pPr>
        <w:tabs>
          <w:tab w:val="left" w:pos="6574"/>
        </w:tabs>
        <w:outlineLvl w:val="0"/>
        <w:rPr>
          <w:rFonts w:cs="Amerigo BT"/>
          <w:b/>
          <w:bCs/>
          <w:sz w:val="22"/>
          <w:szCs w:val="22"/>
        </w:rPr>
      </w:pPr>
    </w:p>
    <w:p w14:paraId="3AD2B5CE" w14:textId="77777777" w:rsidR="002F4B7B" w:rsidRPr="00D439DE" w:rsidRDefault="002F4B7B" w:rsidP="002F4B7B">
      <w:pPr>
        <w:tabs>
          <w:tab w:val="left" w:pos="6574"/>
        </w:tabs>
        <w:ind w:left="720" w:hanging="720"/>
        <w:outlineLvl w:val="0"/>
        <w:rPr>
          <w:rFonts w:cs="Amerigo BT"/>
          <w:bCs/>
          <w:sz w:val="22"/>
          <w:szCs w:val="22"/>
        </w:rPr>
      </w:pPr>
      <w:r>
        <w:rPr>
          <w:rFonts w:cs="Amerigo BT"/>
          <w:bCs/>
          <w:sz w:val="22"/>
          <w:szCs w:val="22"/>
        </w:rPr>
        <w:t>“</w:t>
      </w:r>
      <w:hyperlink r:id="rId66" w:history="1">
        <w:r w:rsidRPr="00D439DE">
          <w:rPr>
            <w:rStyle w:val="Hyperlink"/>
            <w:rFonts w:cs="Amerigo BT"/>
            <w:bCs/>
            <w:sz w:val="22"/>
            <w:szCs w:val="22"/>
          </w:rPr>
          <w:t>Was there a January 25 Revolution?</w:t>
        </w:r>
      </w:hyperlink>
      <w:r>
        <w:rPr>
          <w:rFonts w:cs="Amerigo BT"/>
          <w:bCs/>
          <w:sz w:val="22"/>
          <w:szCs w:val="22"/>
        </w:rPr>
        <w:t>” Jadaliyya.com, Jan. 25, 2013.</w:t>
      </w:r>
    </w:p>
    <w:p w14:paraId="4095775A" w14:textId="77777777" w:rsidR="002F4B7B" w:rsidRDefault="002F4B7B" w:rsidP="002F4B7B">
      <w:pPr>
        <w:tabs>
          <w:tab w:val="left" w:pos="6574"/>
        </w:tabs>
        <w:ind w:left="720" w:hanging="720"/>
        <w:outlineLvl w:val="0"/>
        <w:rPr>
          <w:rFonts w:cs="Amerigo BT"/>
          <w:b/>
          <w:bCs/>
          <w:sz w:val="22"/>
          <w:szCs w:val="22"/>
        </w:rPr>
      </w:pPr>
    </w:p>
    <w:p w14:paraId="41109787" w14:textId="77777777" w:rsidR="002F4B7B" w:rsidRDefault="002F4B7B" w:rsidP="002F4B7B">
      <w:pPr>
        <w:tabs>
          <w:tab w:val="left" w:pos="6574"/>
        </w:tabs>
        <w:ind w:left="432" w:hanging="432"/>
        <w:outlineLvl w:val="0"/>
        <w:rPr>
          <w:rFonts w:cs="Amerigo BT"/>
          <w:bCs/>
          <w:sz w:val="22"/>
          <w:szCs w:val="22"/>
        </w:rPr>
      </w:pPr>
      <w:r>
        <w:rPr>
          <w:rFonts w:cs="Amerigo BT"/>
          <w:bCs/>
          <w:sz w:val="22"/>
          <w:szCs w:val="22"/>
        </w:rPr>
        <w:t>“</w:t>
      </w:r>
      <w:hyperlink r:id="rId67" w:history="1">
        <w:r w:rsidRPr="00A31324">
          <w:rPr>
            <w:rStyle w:val="Hyperlink"/>
            <w:rFonts w:cs="Amerigo BT"/>
            <w:bCs/>
            <w:sz w:val="22"/>
            <w:szCs w:val="22"/>
          </w:rPr>
          <w:t>Workers, Trade Unions, and Egypt’s Political Future</w:t>
        </w:r>
      </w:hyperlink>
      <w:r>
        <w:rPr>
          <w:rFonts w:cs="Amerigo BT"/>
          <w:bCs/>
          <w:sz w:val="22"/>
          <w:szCs w:val="22"/>
        </w:rPr>
        <w:t xml:space="preserve">,” </w:t>
      </w:r>
      <w:r w:rsidRPr="00BC6317">
        <w:rPr>
          <w:rFonts w:cs="Amerigo BT"/>
          <w:bCs/>
          <w:i/>
          <w:sz w:val="22"/>
          <w:szCs w:val="22"/>
        </w:rPr>
        <w:t>Middle East Report Online</w:t>
      </w:r>
      <w:r>
        <w:rPr>
          <w:rFonts w:cs="Amerigo BT"/>
          <w:bCs/>
          <w:sz w:val="22"/>
          <w:szCs w:val="22"/>
        </w:rPr>
        <w:t>, Jan. 18, 2013</w:t>
      </w:r>
    </w:p>
    <w:p w14:paraId="3491FC19" w14:textId="77777777" w:rsidR="002F4B7B" w:rsidRDefault="002F4B7B" w:rsidP="002F4B7B">
      <w:pPr>
        <w:tabs>
          <w:tab w:val="left" w:pos="6574"/>
        </w:tabs>
        <w:ind w:left="720" w:hanging="720"/>
        <w:outlineLvl w:val="0"/>
        <w:rPr>
          <w:rFonts w:cs="Amerigo BT"/>
          <w:b/>
          <w:bCs/>
          <w:sz w:val="22"/>
          <w:szCs w:val="22"/>
        </w:rPr>
      </w:pPr>
    </w:p>
    <w:p w14:paraId="5F810DB1" w14:textId="77777777" w:rsidR="002F4B7B" w:rsidRDefault="002F4B7B" w:rsidP="002F4B7B">
      <w:pPr>
        <w:tabs>
          <w:tab w:val="left" w:pos="6574"/>
        </w:tabs>
        <w:ind w:left="432" w:hanging="432"/>
        <w:outlineLvl w:val="0"/>
        <w:rPr>
          <w:rFonts w:cs="Amerigo BT"/>
          <w:bCs/>
          <w:sz w:val="22"/>
          <w:szCs w:val="22"/>
        </w:rPr>
      </w:pPr>
      <w:r>
        <w:rPr>
          <w:rFonts w:cs="Amerigo BT"/>
          <w:bCs/>
          <w:sz w:val="22"/>
          <w:szCs w:val="22"/>
        </w:rPr>
        <w:t>“</w:t>
      </w:r>
      <w:hyperlink r:id="rId68" w:history="1">
        <w:r w:rsidRPr="00D439DE">
          <w:rPr>
            <w:rStyle w:val="Hyperlink"/>
            <w:rFonts w:cs="Amerigo BT"/>
            <w:bCs/>
            <w:sz w:val="22"/>
            <w:szCs w:val="22"/>
          </w:rPr>
          <w:t>All Unionized and Nowhere to Go</w:t>
        </w:r>
      </w:hyperlink>
      <w:r>
        <w:rPr>
          <w:rFonts w:cs="Amerigo BT"/>
          <w:bCs/>
          <w:sz w:val="22"/>
          <w:szCs w:val="22"/>
        </w:rPr>
        <w:t xml:space="preserve">,” </w:t>
      </w:r>
      <w:proofErr w:type="spellStart"/>
      <w:r w:rsidRPr="00BC6317">
        <w:rPr>
          <w:rFonts w:cs="Amerigo BT"/>
          <w:bCs/>
          <w:i/>
          <w:sz w:val="22"/>
          <w:szCs w:val="22"/>
        </w:rPr>
        <w:t>Sada</w:t>
      </w:r>
      <w:proofErr w:type="spellEnd"/>
      <w:r>
        <w:rPr>
          <w:rFonts w:cs="Amerigo BT"/>
          <w:bCs/>
          <w:sz w:val="22"/>
          <w:szCs w:val="22"/>
        </w:rPr>
        <w:t xml:space="preserve">, </w:t>
      </w:r>
      <w:r w:rsidRPr="00152D00">
        <w:rPr>
          <w:rFonts w:cs="Amerigo BT"/>
          <w:bCs/>
          <w:sz w:val="22"/>
          <w:szCs w:val="22"/>
        </w:rPr>
        <w:t>Carnegie Endowment</w:t>
      </w:r>
      <w:r>
        <w:rPr>
          <w:rFonts w:cs="Amerigo BT"/>
          <w:bCs/>
          <w:sz w:val="22"/>
          <w:szCs w:val="22"/>
        </w:rPr>
        <w:t xml:space="preserve"> for International Peace</w:t>
      </w:r>
      <w:r w:rsidRPr="00152D00">
        <w:rPr>
          <w:rFonts w:cs="Amerigo BT"/>
          <w:bCs/>
          <w:sz w:val="22"/>
          <w:szCs w:val="22"/>
        </w:rPr>
        <w:t>, Jan. 8, 2013</w:t>
      </w:r>
      <w:r>
        <w:rPr>
          <w:rFonts w:cs="Amerigo BT"/>
          <w:bCs/>
          <w:sz w:val="22"/>
          <w:szCs w:val="22"/>
        </w:rPr>
        <w:t>; Arabic version: “</w:t>
      </w:r>
      <w:hyperlink r:id="rId69" w:history="1">
        <w:r w:rsidRPr="002329CB">
          <w:rPr>
            <w:rStyle w:val="Hyperlink"/>
            <w:rFonts w:cs="Amerigo BT"/>
            <w:bCs/>
            <w:sz w:val="22"/>
            <w:szCs w:val="22"/>
          </w:rPr>
          <w:t>al-</w:t>
        </w:r>
        <w:proofErr w:type="spellStart"/>
        <w:r w:rsidRPr="002329CB">
          <w:rPr>
            <w:rStyle w:val="Hyperlink"/>
            <w:rFonts w:cs="Amerigo BT"/>
            <w:bCs/>
            <w:sz w:val="22"/>
            <w:szCs w:val="22"/>
          </w:rPr>
          <w:t>Niqabat</w:t>
        </w:r>
        <w:proofErr w:type="spellEnd"/>
        <w:r w:rsidRPr="002329CB">
          <w:rPr>
            <w:rStyle w:val="Hyperlink"/>
            <w:rFonts w:cs="Amerigo BT"/>
            <w:bCs/>
            <w:sz w:val="22"/>
            <w:szCs w:val="22"/>
          </w:rPr>
          <w:t xml:space="preserve"> al-‘</w:t>
        </w:r>
        <w:proofErr w:type="spellStart"/>
        <w:r w:rsidRPr="002329CB">
          <w:rPr>
            <w:rStyle w:val="Hyperlink"/>
            <w:rFonts w:cs="Amerigo BT"/>
            <w:bCs/>
            <w:sz w:val="22"/>
            <w:szCs w:val="22"/>
          </w:rPr>
          <w:t>ummaliyya</w:t>
        </w:r>
        <w:proofErr w:type="spellEnd"/>
        <w:r w:rsidRPr="002329CB">
          <w:rPr>
            <w:rStyle w:val="Hyperlink"/>
            <w:rFonts w:cs="Amerigo BT"/>
            <w:bCs/>
            <w:sz w:val="22"/>
            <w:szCs w:val="22"/>
          </w:rPr>
          <w:t xml:space="preserve"> al-</w:t>
        </w:r>
        <w:proofErr w:type="spellStart"/>
        <w:r w:rsidRPr="002329CB">
          <w:rPr>
            <w:rStyle w:val="Hyperlink"/>
            <w:rFonts w:cs="Amerigo BT"/>
            <w:bCs/>
            <w:sz w:val="22"/>
            <w:szCs w:val="22"/>
          </w:rPr>
          <w:t>misriyya</w:t>
        </w:r>
        <w:proofErr w:type="spellEnd"/>
        <w:r w:rsidRPr="002329CB">
          <w:rPr>
            <w:rStyle w:val="Hyperlink"/>
            <w:rFonts w:cs="Amerigo BT"/>
            <w:bCs/>
            <w:sz w:val="22"/>
            <w:szCs w:val="22"/>
          </w:rPr>
          <w:t xml:space="preserve"> </w:t>
        </w:r>
        <w:proofErr w:type="spellStart"/>
        <w:r w:rsidRPr="002329CB">
          <w:rPr>
            <w:rStyle w:val="Hyperlink"/>
            <w:rFonts w:cs="Amerigo BT"/>
            <w:bCs/>
            <w:sz w:val="22"/>
            <w:szCs w:val="22"/>
          </w:rPr>
          <w:t>ba‘d</w:t>
        </w:r>
        <w:proofErr w:type="spellEnd"/>
        <w:r w:rsidRPr="002329CB">
          <w:rPr>
            <w:rStyle w:val="Hyperlink"/>
            <w:rFonts w:cs="Amerigo BT"/>
            <w:bCs/>
            <w:sz w:val="22"/>
            <w:szCs w:val="22"/>
          </w:rPr>
          <w:t xml:space="preserve"> al-</w:t>
        </w:r>
        <w:proofErr w:type="spellStart"/>
        <w:r w:rsidRPr="002329CB">
          <w:rPr>
            <w:rStyle w:val="Hyperlink"/>
            <w:rFonts w:cs="Amerigo BT"/>
            <w:bCs/>
            <w:sz w:val="22"/>
            <w:szCs w:val="22"/>
          </w:rPr>
          <w:t>dustur</w:t>
        </w:r>
        <w:proofErr w:type="spellEnd"/>
        <w:r w:rsidRPr="002329CB">
          <w:rPr>
            <w:rStyle w:val="Hyperlink"/>
            <w:rFonts w:cs="Amerigo BT"/>
            <w:bCs/>
            <w:sz w:val="22"/>
            <w:szCs w:val="22"/>
          </w:rPr>
          <w:t xml:space="preserve"> al-</w:t>
        </w:r>
        <w:proofErr w:type="spellStart"/>
        <w:r w:rsidRPr="002329CB">
          <w:rPr>
            <w:rStyle w:val="Hyperlink"/>
            <w:rFonts w:cs="Amerigo BT"/>
            <w:bCs/>
            <w:sz w:val="22"/>
            <w:szCs w:val="22"/>
          </w:rPr>
          <w:t>jadid</w:t>
        </w:r>
        <w:proofErr w:type="spellEnd"/>
      </w:hyperlink>
      <w:r>
        <w:rPr>
          <w:rFonts w:cs="Amerigo BT"/>
          <w:bCs/>
          <w:sz w:val="22"/>
          <w:szCs w:val="22"/>
        </w:rPr>
        <w:t>;” reprinted in</w:t>
      </w:r>
      <w:r w:rsidRPr="00D439DE">
        <w:rPr>
          <w:rFonts w:cs="Amerigo BT"/>
          <w:bCs/>
          <w:i/>
          <w:sz w:val="22"/>
          <w:szCs w:val="22"/>
        </w:rPr>
        <w:t xml:space="preserve"> </w:t>
      </w:r>
      <w:r w:rsidRPr="00480A3D">
        <w:rPr>
          <w:rFonts w:cs="Amerigo BT"/>
          <w:bCs/>
          <w:i/>
          <w:sz w:val="22"/>
          <w:szCs w:val="22"/>
        </w:rPr>
        <w:t>The Daily Star</w:t>
      </w:r>
      <w:r>
        <w:rPr>
          <w:rFonts w:cs="Amerigo BT"/>
          <w:bCs/>
          <w:sz w:val="22"/>
          <w:szCs w:val="22"/>
        </w:rPr>
        <w:t xml:space="preserve"> (Beirut) and </w:t>
      </w:r>
      <w:r w:rsidRPr="0057160C">
        <w:rPr>
          <w:rFonts w:cs="Amerigo BT"/>
          <w:bCs/>
          <w:i/>
          <w:sz w:val="22"/>
          <w:szCs w:val="22"/>
        </w:rPr>
        <w:t>Daily News Egypt</w:t>
      </w:r>
      <w:r>
        <w:rPr>
          <w:rFonts w:cs="Amerigo BT"/>
          <w:bCs/>
          <w:sz w:val="22"/>
          <w:szCs w:val="22"/>
        </w:rPr>
        <w:t>, Jan. 18, 2013</w:t>
      </w:r>
    </w:p>
    <w:p w14:paraId="74F72B7F" w14:textId="77777777" w:rsidR="002F4B7B" w:rsidRDefault="002F4B7B" w:rsidP="002F4B7B">
      <w:pPr>
        <w:tabs>
          <w:tab w:val="left" w:pos="6574"/>
        </w:tabs>
        <w:ind w:left="720" w:hanging="720"/>
        <w:outlineLvl w:val="0"/>
        <w:rPr>
          <w:rFonts w:cs="Amerigo BT"/>
          <w:bCs/>
          <w:sz w:val="22"/>
          <w:szCs w:val="22"/>
        </w:rPr>
      </w:pPr>
      <w:r w:rsidRPr="00480A3D">
        <w:rPr>
          <w:rFonts w:cs="Amerigo BT"/>
          <w:bCs/>
          <w:sz w:val="22"/>
          <w:szCs w:val="22"/>
        </w:rPr>
        <w:t xml:space="preserve"> </w:t>
      </w:r>
    </w:p>
    <w:p w14:paraId="4267E85D" w14:textId="587EC5CE" w:rsidR="00507F49" w:rsidRPr="00507F49" w:rsidRDefault="00507F49" w:rsidP="005C2636">
      <w:pPr>
        <w:tabs>
          <w:tab w:val="left" w:pos="6574"/>
        </w:tabs>
        <w:ind w:left="432" w:hanging="432"/>
        <w:outlineLvl w:val="0"/>
        <w:rPr>
          <w:rFonts w:cs="Amerigo BT"/>
          <w:bCs/>
          <w:sz w:val="22"/>
          <w:szCs w:val="22"/>
        </w:rPr>
      </w:pPr>
      <w:r>
        <w:rPr>
          <w:rFonts w:cs="Amerigo BT"/>
          <w:bCs/>
          <w:sz w:val="22"/>
          <w:szCs w:val="22"/>
        </w:rPr>
        <w:t>“</w:t>
      </w:r>
      <w:hyperlink r:id="rId70" w:history="1">
        <w:r w:rsidRPr="00507F49">
          <w:rPr>
            <w:rStyle w:val="Hyperlink"/>
            <w:rFonts w:cs="Amerigo BT"/>
            <w:bCs/>
            <w:sz w:val="22"/>
            <w:szCs w:val="22"/>
          </w:rPr>
          <w:t>The First Intifada and the Non-emergence of a Palestinian State</w:t>
        </w:r>
      </w:hyperlink>
      <w:r>
        <w:rPr>
          <w:rFonts w:cs="Amerigo BT"/>
          <w:bCs/>
          <w:sz w:val="22"/>
          <w:szCs w:val="22"/>
        </w:rPr>
        <w:t xml:space="preserve">, </w:t>
      </w:r>
      <w:proofErr w:type="spellStart"/>
      <w:r>
        <w:rPr>
          <w:rFonts w:cs="Amerigo BT"/>
          <w:bCs/>
          <w:sz w:val="22"/>
          <w:szCs w:val="22"/>
        </w:rPr>
        <w:t>Mondoweiss</w:t>
      </w:r>
      <w:proofErr w:type="spellEnd"/>
      <w:r>
        <w:rPr>
          <w:rFonts w:cs="Amerigo BT"/>
          <w:bCs/>
          <w:sz w:val="22"/>
          <w:szCs w:val="22"/>
        </w:rPr>
        <w:t>, Dec. 13, 2012</w:t>
      </w:r>
    </w:p>
    <w:p w14:paraId="149E73A8" w14:textId="77777777" w:rsidR="00507F49" w:rsidRPr="00480A3D" w:rsidRDefault="00507F49" w:rsidP="002F4B7B">
      <w:pPr>
        <w:tabs>
          <w:tab w:val="left" w:pos="6574"/>
        </w:tabs>
        <w:ind w:left="720" w:hanging="720"/>
        <w:outlineLvl w:val="0"/>
        <w:rPr>
          <w:rFonts w:cs="Amerigo BT"/>
          <w:bCs/>
          <w:sz w:val="22"/>
          <w:szCs w:val="22"/>
        </w:rPr>
      </w:pPr>
    </w:p>
    <w:p w14:paraId="494C8C11" w14:textId="77777777" w:rsidR="002F4B7B" w:rsidRPr="009A172A" w:rsidRDefault="002F4B7B" w:rsidP="002F4B7B">
      <w:pPr>
        <w:tabs>
          <w:tab w:val="left" w:pos="6574"/>
        </w:tabs>
        <w:ind w:left="720" w:hanging="720"/>
        <w:outlineLvl w:val="0"/>
        <w:rPr>
          <w:rFonts w:cs="Amerigo BT"/>
          <w:bCs/>
          <w:sz w:val="22"/>
          <w:szCs w:val="22"/>
        </w:rPr>
      </w:pPr>
      <w:r w:rsidRPr="009A172A">
        <w:rPr>
          <w:rFonts w:cs="Amerigo BT"/>
          <w:bCs/>
          <w:sz w:val="22"/>
          <w:szCs w:val="22"/>
        </w:rPr>
        <w:t>“</w:t>
      </w:r>
      <w:hyperlink r:id="rId71" w:history="1">
        <w:r w:rsidRPr="009A172A">
          <w:rPr>
            <w:rStyle w:val="Hyperlink"/>
            <w:rFonts w:cs="Amerigo BT"/>
            <w:bCs/>
            <w:sz w:val="22"/>
            <w:szCs w:val="22"/>
          </w:rPr>
          <w:t>In Search of a New Political Language</w:t>
        </w:r>
      </w:hyperlink>
      <w:r w:rsidRPr="009A172A">
        <w:rPr>
          <w:rFonts w:cs="Amerigo BT"/>
          <w:bCs/>
          <w:sz w:val="22"/>
          <w:szCs w:val="22"/>
        </w:rPr>
        <w:t xml:space="preserve">,” </w:t>
      </w:r>
      <w:r w:rsidRPr="009A172A">
        <w:rPr>
          <w:rFonts w:cs="Amerigo BT"/>
          <w:bCs/>
          <w:i/>
          <w:sz w:val="22"/>
          <w:szCs w:val="22"/>
        </w:rPr>
        <w:t>Egypt Independent</w:t>
      </w:r>
      <w:r w:rsidRPr="009A172A">
        <w:rPr>
          <w:rFonts w:cs="Amerigo BT"/>
          <w:bCs/>
          <w:sz w:val="22"/>
          <w:szCs w:val="22"/>
        </w:rPr>
        <w:t>, June 27, 2012</w:t>
      </w:r>
      <w:r>
        <w:rPr>
          <w:rFonts w:cs="Amerigo BT"/>
          <w:bCs/>
          <w:sz w:val="22"/>
          <w:szCs w:val="22"/>
        </w:rPr>
        <w:t>.</w:t>
      </w:r>
    </w:p>
    <w:p w14:paraId="18A6356E" w14:textId="77777777" w:rsidR="002F4B7B" w:rsidRPr="009A172A" w:rsidRDefault="002F4B7B" w:rsidP="002F4B7B">
      <w:pPr>
        <w:tabs>
          <w:tab w:val="left" w:pos="6574"/>
        </w:tabs>
        <w:ind w:left="720" w:hanging="720"/>
        <w:outlineLvl w:val="0"/>
        <w:rPr>
          <w:rFonts w:cs="Amerigo BT"/>
          <w:bCs/>
          <w:sz w:val="22"/>
          <w:szCs w:val="22"/>
        </w:rPr>
      </w:pPr>
    </w:p>
    <w:p w14:paraId="3B5C7ADA" w14:textId="77777777" w:rsidR="002F4B7B" w:rsidRPr="009A172A" w:rsidRDefault="002F4B7B" w:rsidP="002F4B7B">
      <w:pPr>
        <w:tabs>
          <w:tab w:val="left" w:pos="6574"/>
        </w:tabs>
        <w:ind w:left="432" w:hanging="432"/>
        <w:outlineLvl w:val="0"/>
        <w:rPr>
          <w:rFonts w:cs="Amerigo BT"/>
          <w:bCs/>
          <w:sz w:val="22"/>
          <w:szCs w:val="22"/>
        </w:rPr>
      </w:pPr>
      <w:r w:rsidRPr="009A172A">
        <w:rPr>
          <w:rFonts w:cs="Amerigo BT"/>
          <w:bCs/>
          <w:sz w:val="22"/>
          <w:szCs w:val="22"/>
        </w:rPr>
        <w:t>“</w:t>
      </w:r>
      <w:hyperlink r:id="rId72" w:history="1">
        <w:r w:rsidRPr="009A172A">
          <w:rPr>
            <w:rStyle w:val="Hyperlink"/>
            <w:rFonts w:cs="Amerigo BT"/>
            <w:bCs/>
            <w:sz w:val="22"/>
            <w:szCs w:val="22"/>
          </w:rPr>
          <w:t>A Revolution Is Not a Marketing Campaign</w:t>
        </w:r>
      </w:hyperlink>
      <w:r w:rsidRPr="009A172A">
        <w:rPr>
          <w:rFonts w:cs="Amerigo BT"/>
          <w:bCs/>
          <w:sz w:val="22"/>
          <w:szCs w:val="22"/>
        </w:rPr>
        <w:t>,” Middle East Research and Information Project Blog, June 18, 2012</w:t>
      </w:r>
    </w:p>
    <w:p w14:paraId="65E1D862" w14:textId="77777777" w:rsidR="002F4B7B" w:rsidRPr="009A172A" w:rsidRDefault="002F4B7B" w:rsidP="002F4B7B">
      <w:pPr>
        <w:tabs>
          <w:tab w:val="left" w:pos="6574"/>
        </w:tabs>
        <w:ind w:left="720" w:hanging="720"/>
        <w:outlineLvl w:val="0"/>
        <w:rPr>
          <w:rFonts w:cs="Amerigo BT"/>
          <w:bCs/>
          <w:sz w:val="22"/>
          <w:szCs w:val="22"/>
        </w:rPr>
      </w:pPr>
    </w:p>
    <w:p w14:paraId="2437039E" w14:textId="77777777" w:rsidR="002F4B7B" w:rsidRPr="009A172A" w:rsidRDefault="002F4B7B" w:rsidP="002F4B7B">
      <w:pPr>
        <w:tabs>
          <w:tab w:val="left" w:pos="6574"/>
        </w:tabs>
        <w:ind w:left="432" w:hanging="432"/>
        <w:outlineLvl w:val="0"/>
        <w:rPr>
          <w:rFonts w:cs="Amerigo BT"/>
          <w:bCs/>
          <w:sz w:val="22"/>
          <w:szCs w:val="22"/>
        </w:rPr>
      </w:pPr>
      <w:r w:rsidRPr="009A172A">
        <w:rPr>
          <w:rFonts w:cs="Amerigo BT"/>
          <w:bCs/>
          <w:sz w:val="22"/>
          <w:szCs w:val="22"/>
        </w:rPr>
        <w:t>“</w:t>
      </w:r>
      <w:hyperlink r:id="rId73" w:history="1">
        <w:r w:rsidRPr="009A172A">
          <w:rPr>
            <w:rStyle w:val="Hyperlink"/>
            <w:rFonts w:cs="Amerigo BT"/>
            <w:bCs/>
            <w:sz w:val="22"/>
            <w:szCs w:val="22"/>
          </w:rPr>
          <w:t>Beinart’s Boycott</w:t>
        </w:r>
      </w:hyperlink>
      <w:r w:rsidRPr="009A172A">
        <w:rPr>
          <w:rFonts w:cs="Amerigo BT"/>
          <w:bCs/>
          <w:sz w:val="22"/>
          <w:szCs w:val="22"/>
        </w:rPr>
        <w:t>,” Middle East Research and Information Project Blog, Mar. 19, 2012</w:t>
      </w:r>
    </w:p>
    <w:p w14:paraId="6D9279F8" w14:textId="77777777" w:rsidR="002F4B7B" w:rsidRPr="009A172A" w:rsidRDefault="002F4B7B" w:rsidP="002F4B7B">
      <w:pPr>
        <w:tabs>
          <w:tab w:val="left" w:pos="6574"/>
        </w:tabs>
        <w:ind w:left="720" w:hanging="720"/>
        <w:outlineLvl w:val="0"/>
        <w:rPr>
          <w:rFonts w:cs="Amerigo BT"/>
          <w:bCs/>
          <w:sz w:val="22"/>
          <w:szCs w:val="22"/>
        </w:rPr>
      </w:pPr>
    </w:p>
    <w:p w14:paraId="275E1A6D" w14:textId="77777777" w:rsidR="002F4B7B" w:rsidRPr="009A172A" w:rsidRDefault="002F4B7B" w:rsidP="002F4B7B">
      <w:pPr>
        <w:tabs>
          <w:tab w:val="left" w:pos="6574"/>
        </w:tabs>
        <w:ind w:left="432" w:hanging="432"/>
        <w:outlineLvl w:val="0"/>
        <w:rPr>
          <w:rFonts w:cs="Amerigo BT"/>
          <w:bCs/>
          <w:sz w:val="22"/>
          <w:szCs w:val="22"/>
        </w:rPr>
      </w:pPr>
      <w:r w:rsidRPr="009A172A">
        <w:rPr>
          <w:rFonts w:cs="Amerigo BT"/>
          <w:bCs/>
          <w:sz w:val="22"/>
          <w:szCs w:val="22"/>
        </w:rPr>
        <w:t>“</w:t>
      </w:r>
      <w:hyperlink r:id="rId74" w:history="1">
        <w:r w:rsidRPr="009A172A">
          <w:rPr>
            <w:rStyle w:val="Hyperlink"/>
            <w:rFonts w:cs="Amerigo BT"/>
            <w:bCs/>
            <w:sz w:val="22"/>
            <w:szCs w:val="22"/>
          </w:rPr>
          <w:t>BDS in the News</w:t>
        </w:r>
      </w:hyperlink>
      <w:r w:rsidRPr="009A172A">
        <w:rPr>
          <w:rFonts w:cs="Amerigo BT"/>
          <w:bCs/>
          <w:sz w:val="22"/>
          <w:szCs w:val="22"/>
        </w:rPr>
        <w:t>,” Middle East Research and Information Project Blog, Feb. 23, 2012</w:t>
      </w:r>
    </w:p>
    <w:p w14:paraId="6028A0D6" w14:textId="77777777" w:rsidR="002F4B7B" w:rsidRPr="009A172A" w:rsidRDefault="002F4B7B" w:rsidP="002F4B7B">
      <w:pPr>
        <w:tabs>
          <w:tab w:val="left" w:pos="6574"/>
        </w:tabs>
        <w:ind w:left="720" w:hanging="720"/>
        <w:outlineLvl w:val="0"/>
        <w:rPr>
          <w:rFonts w:cs="Amerigo BT"/>
          <w:bCs/>
          <w:sz w:val="22"/>
          <w:szCs w:val="22"/>
        </w:rPr>
      </w:pPr>
    </w:p>
    <w:p w14:paraId="11AF1866" w14:textId="77777777" w:rsidR="002F4B7B" w:rsidRPr="009A172A" w:rsidRDefault="002F4B7B" w:rsidP="002F4B7B">
      <w:pPr>
        <w:tabs>
          <w:tab w:val="left" w:pos="6574"/>
        </w:tabs>
        <w:ind w:left="720" w:hanging="720"/>
        <w:outlineLvl w:val="0"/>
        <w:rPr>
          <w:rFonts w:cs="Amerigo BT"/>
          <w:sz w:val="22"/>
          <w:szCs w:val="22"/>
        </w:rPr>
      </w:pPr>
      <w:r w:rsidRPr="009A172A">
        <w:rPr>
          <w:rFonts w:cs="Amerigo BT"/>
          <w:sz w:val="22"/>
          <w:szCs w:val="22"/>
        </w:rPr>
        <w:t>“</w:t>
      </w:r>
      <w:hyperlink r:id="rId75" w:history="1">
        <w:r w:rsidRPr="009A172A">
          <w:rPr>
            <w:rStyle w:val="Hyperlink"/>
            <w:rFonts w:cs="Amerigo BT"/>
            <w:sz w:val="22"/>
            <w:szCs w:val="22"/>
          </w:rPr>
          <w:t>Arms sales to Bahrain under the scanner</w:t>
        </w:r>
      </w:hyperlink>
      <w:r w:rsidRPr="009A172A">
        <w:rPr>
          <w:rFonts w:cs="Amerigo BT"/>
          <w:sz w:val="22"/>
          <w:szCs w:val="22"/>
        </w:rPr>
        <w:t>,” Al Jazeera.net, Nov. 3, 2011.</w:t>
      </w:r>
    </w:p>
    <w:p w14:paraId="0547AEB1" w14:textId="77777777" w:rsidR="002F4B7B" w:rsidRPr="009A172A" w:rsidRDefault="002F4B7B" w:rsidP="002F4B7B">
      <w:pPr>
        <w:tabs>
          <w:tab w:val="left" w:pos="6574"/>
        </w:tabs>
        <w:ind w:left="720" w:hanging="720"/>
        <w:outlineLvl w:val="0"/>
        <w:rPr>
          <w:rFonts w:cs="Amerigo BT"/>
          <w:sz w:val="22"/>
          <w:szCs w:val="22"/>
        </w:rPr>
      </w:pPr>
    </w:p>
    <w:p w14:paraId="2A05612B" w14:textId="77777777" w:rsidR="002F4B7B" w:rsidRPr="009A172A" w:rsidRDefault="002F4B7B" w:rsidP="002F4B7B">
      <w:pPr>
        <w:tabs>
          <w:tab w:val="left" w:pos="6574"/>
        </w:tabs>
        <w:ind w:left="720" w:hanging="720"/>
        <w:outlineLvl w:val="0"/>
        <w:rPr>
          <w:rFonts w:cs="Amerigo BT"/>
          <w:sz w:val="22"/>
          <w:szCs w:val="22"/>
        </w:rPr>
      </w:pPr>
      <w:r w:rsidRPr="009A172A">
        <w:rPr>
          <w:rFonts w:cs="Amerigo BT"/>
          <w:sz w:val="22"/>
          <w:szCs w:val="22"/>
        </w:rPr>
        <w:t>“</w:t>
      </w:r>
      <w:proofErr w:type="spellStart"/>
      <w:r w:rsidR="00E37459">
        <w:fldChar w:fldCharType="begin"/>
      </w:r>
      <w:r w:rsidR="00E37459">
        <w:instrText xml:space="preserve"> HYPERLINK "http://www.afkar-ideas.com/article/?id=4730" </w:instrText>
      </w:r>
      <w:r w:rsidR="00E37459">
        <w:fldChar w:fldCharType="separate"/>
      </w:r>
      <w:r w:rsidRPr="009A172A">
        <w:rPr>
          <w:rStyle w:val="Hyperlink"/>
          <w:rFonts w:cs="Amerigo BT"/>
          <w:sz w:val="22"/>
          <w:szCs w:val="22"/>
        </w:rPr>
        <w:t>Palestina</w:t>
      </w:r>
      <w:proofErr w:type="spellEnd"/>
      <w:r w:rsidRPr="009A172A">
        <w:rPr>
          <w:rStyle w:val="Hyperlink"/>
          <w:rFonts w:cs="Amerigo BT"/>
          <w:sz w:val="22"/>
          <w:szCs w:val="22"/>
        </w:rPr>
        <w:t xml:space="preserve">, Israel y </w:t>
      </w:r>
      <w:proofErr w:type="spellStart"/>
      <w:r w:rsidRPr="009A172A">
        <w:rPr>
          <w:rStyle w:val="Hyperlink"/>
          <w:rFonts w:cs="Amerigo BT"/>
          <w:sz w:val="22"/>
          <w:szCs w:val="22"/>
        </w:rPr>
        <w:t>Egipto</w:t>
      </w:r>
      <w:proofErr w:type="spellEnd"/>
      <w:r w:rsidRPr="009A172A">
        <w:rPr>
          <w:rStyle w:val="Hyperlink"/>
          <w:rFonts w:cs="Amerigo BT"/>
          <w:sz w:val="22"/>
          <w:szCs w:val="22"/>
        </w:rPr>
        <w:t xml:space="preserve"> </w:t>
      </w:r>
      <w:proofErr w:type="spellStart"/>
      <w:r w:rsidRPr="009A172A">
        <w:rPr>
          <w:rStyle w:val="Hyperlink"/>
          <w:rFonts w:cs="Amerigo BT"/>
          <w:sz w:val="22"/>
          <w:szCs w:val="22"/>
        </w:rPr>
        <w:t>tras</w:t>
      </w:r>
      <w:proofErr w:type="spellEnd"/>
      <w:r w:rsidRPr="009A172A">
        <w:rPr>
          <w:rStyle w:val="Hyperlink"/>
          <w:rFonts w:cs="Amerigo BT"/>
          <w:sz w:val="22"/>
          <w:szCs w:val="22"/>
        </w:rPr>
        <w:t xml:space="preserve"> la ‘Primavera </w:t>
      </w:r>
      <w:proofErr w:type="spellStart"/>
      <w:r w:rsidRPr="009A172A">
        <w:rPr>
          <w:rStyle w:val="Hyperlink"/>
          <w:rFonts w:cs="Amerigo BT"/>
          <w:sz w:val="22"/>
          <w:szCs w:val="22"/>
        </w:rPr>
        <w:t>Árabe</w:t>
      </w:r>
      <w:proofErr w:type="spellEnd"/>
      <w:r w:rsidRPr="009A172A">
        <w:rPr>
          <w:rStyle w:val="Hyperlink"/>
          <w:rFonts w:cs="Amerigo BT"/>
          <w:sz w:val="22"/>
          <w:szCs w:val="22"/>
        </w:rPr>
        <w:t>’</w:t>
      </w:r>
      <w:r w:rsidR="00E37459">
        <w:rPr>
          <w:rStyle w:val="Hyperlink"/>
          <w:rFonts w:cs="Amerigo BT"/>
          <w:sz w:val="22"/>
          <w:szCs w:val="22"/>
        </w:rPr>
        <w:fldChar w:fldCharType="end"/>
      </w:r>
      <w:r w:rsidRPr="009A172A">
        <w:rPr>
          <w:rFonts w:cs="Amerigo BT"/>
          <w:sz w:val="22"/>
          <w:szCs w:val="22"/>
        </w:rPr>
        <w:t xml:space="preserve">” </w:t>
      </w:r>
      <w:proofErr w:type="spellStart"/>
      <w:r w:rsidRPr="009A172A">
        <w:rPr>
          <w:rFonts w:cs="Amerigo BT"/>
          <w:i/>
          <w:iCs/>
          <w:sz w:val="22"/>
          <w:szCs w:val="22"/>
        </w:rPr>
        <w:t>Afkar</w:t>
      </w:r>
      <w:proofErr w:type="spellEnd"/>
      <w:r w:rsidRPr="009A172A">
        <w:rPr>
          <w:rFonts w:cs="Amerigo BT"/>
          <w:i/>
          <w:iCs/>
          <w:sz w:val="22"/>
          <w:szCs w:val="22"/>
        </w:rPr>
        <w:t>/Ideas</w:t>
      </w:r>
      <w:r w:rsidRPr="009A172A">
        <w:rPr>
          <w:rFonts w:cs="Amerigo BT"/>
          <w:sz w:val="22"/>
          <w:szCs w:val="22"/>
        </w:rPr>
        <w:t xml:space="preserve"> 31, October 2011.</w:t>
      </w:r>
    </w:p>
    <w:p w14:paraId="2B6D702F" w14:textId="77777777" w:rsidR="002F4B7B" w:rsidRPr="009A172A" w:rsidRDefault="002F4B7B" w:rsidP="002F4B7B">
      <w:pPr>
        <w:tabs>
          <w:tab w:val="left" w:pos="6574"/>
        </w:tabs>
        <w:ind w:left="720" w:hanging="720"/>
        <w:outlineLvl w:val="0"/>
        <w:rPr>
          <w:rFonts w:cs="Amerigo BT"/>
          <w:sz w:val="22"/>
          <w:szCs w:val="22"/>
        </w:rPr>
      </w:pPr>
    </w:p>
    <w:p w14:paraId="20759271" w14:textId="77777777" w:rsidR="002F4B7B" w:rsidRPr="009A172A" w:rsidRDefault="002F4B7B" w:rsidP="002F4B7B">
      <w:pPr>
        <w:tabs>
          <w:tab w:val="left" w:pos="6574"/>
        </w:tabs>
        <w:ind w:left="720" w:hanging="720"/>
        <w:outlineLvl w:val="0"/>
        <w:rPr>
          <w:rFonts w:cs="Amerigo BT"/>
          <w:sz w:val="22"/>
          <w:szCs w:val="22"/>
        </w:rPr>
      </w:pPr>
      <w:r w:rsidRPr="009A172A">
        <w:rPr>
          <w:rFonts w:cs="Amerigo BT"/>
          <w:sz w:val="22"/>
          <w:szCs w:val="22"/>
        </w:rPr>
        <w:t>“</w:t>
      </w:r>
      <w:hyperlink r:id="rId76" w:history="1">
        <w:r w:rsidRPr="009A172A">
          <w:rPr>
            <w:rStyle w:val="Hyperlink"/>
            <w:rFonts w:cs="Amerigo BT"/>
            <w:sz w:val="22"/>
            <w:szCs w:val="22"/>
          </w:rPr>
          <w:t>Arab Spring – Chief Consequence</w:t>
        </w:r>
      </w:hyperlink>
      <w:r w:rsidRPr="009A172A">
        <w:rPr>
          <w:rFonts w:cs="Amerigo BT"/>
          <w:sz w:val="22"/>
          <w:szCs w:val="22"/>
        </w:rPr>
        <w:t xml:space="preserve">,” </w:t>
      </w:r>
      <w:r w:rsidRPr="009A172A">
        <w:rPr>
          <w:rFonts w:cs="Amerigo BT"/>
          <w:i/>
          <w:iCs/>
          <w:sz w:val="22"/>
          <w:szCs w:val="22"/>
        </w:rPr>
        <w:t>Global Brief</w:t>
      </w:r>
      <w:r w:rsidRPr="009A172A">
        <w:rPr>
          <w:rFonts w:cs="Amerigo BT"/>
          <w:sz w:val="22"/>
          <w:szCs w:val="22"/>
        </w:rPr>
        <w:t>, Oct. 19, 2011.</w:t>
      </w:r>
    </w:p>
    <w:p w14:paraId="597FCAF2" w14:textId="77777777" w:rsidR="002F4B7B" w:rsidRPr="009A172A" w:rsidRDefault="002F4B7B" w:rsidP="002F4B7B">
      <w:pPr>
        <w:tabs>
          <w:tab w:val="left" w:pos="6574"/>
        </w:tabs>
        <w:ind w:left="720" w:hanging="720"/>
        <w:outlineLvl w:val="0"/>
      </w:pPr>
    </w:p>
    <w:p w14:paraId="16999436" w14:textId="77777777" w:rsidR="002F4B7B" w:rsidRPr="009A172A" w:rsidRDefault="002F4B7B" w:rsidP="002F4B7B">
      <w:pPr>
        <w:tabs>
          <w:tab w:val="left" w:pos="6574"/>
        </w:tabs>
        <w:ind w:left="720" w:hanging="720"/>
        <w:outlineLvl w:val="0"/>
        <w:rPr>
          <w:rFonts w:cs="Amerigo BT"/>
          <w:bCs/>
          <w:sz w:val="22"/>
          <w:szCs w:val="22"/>
        </w:rPr>
      </w:pPr>
      <w:r w:rsidRPr="009A172A">
        <w:rPr>
          <w:sz w:val="22"/>
          <w:szCs w:val="22"/>
        </w:rPr>
        <w:t xml:space="preserve">“The Middle East’s Working-Class Revolutions?” </w:t>
      </w:r>
      <w:r w:rsidRPr="009A172A">
        <w:rPr>
          <w:i/>
          <w:iCs/>
          <w:sz w:val="22"/>
          <w:szCs w:val="22"/>
        </w:rPr>
        <w:t>The Nation</w:t>
      </w:r>
      <w:r w:rsidRPr="009A172A">
        <w:rPr>
          <w:sz w:val="22"/>
          <w:szCs w:val="22"/>
        </w:rPr>
        <w:t>, Sept. 12, 2011.</w:t>
      </w:r>
    </w:p>
    <w:p w14:paraId="1CD79D7B" w14:textId="56A0159A" w:rsidR="002F4B7B" w:rsidRPr="00342555" w:rsidRDefault="002F4B7B" w:rsidP="002F4B7B">
      <w:pPr>
        <w:spacing w:before="100" w:beforeAutospacing="1" w:after="100" w:afterAutospacing="1"/>
        <w:ind w:left="432" w:hanging="432"/>
        <w:outlineLvl w:val="0"/>
        <w:rPr>
          <w:rFonts w:cs="Amerigo BT"/>
          <w:sz w:val="22"/>
          <w:szCs w:val="22"/>
        </w:rPr>
      </w:pPr>
      <w:r>
        <w:rPr>
          <w:sz w:val="22"/>
          <w:szCs w:val="22"/>
          <w:lang w:val="en-GB"/>
        </w:rPr>
        <w:t>“</w:t>
      </w:r>
      <w:hyperlink r:id="rId77" w:history="1">
        <w:r w:rsidRPr="009A06F3">
          <w:rPr>
            <w:rStyle w:val="Hyperlink"/>
            <w:sz w:val="22"/>
            <w:szCs w:val="22"/>
            <w:lang w:val="en-GB"/>
          </w:rPr>
          <w:t>The Israeli-Palestinian Conflict and the Arab Awakening</w:t>
        </w:r>
      </w:hyperlink>
      <w:r>
        <w:rPr>
          <w:sz w:val="22"/>
          <w:szCs w:val="22"/>
          <w:lang w:val="en-GB"/>
        </w:rPr>
        <w:t xml:space="preserve">,” </w:t>
      </w:r>
      <w:r w:rsidRPr="00342555">
        <w:rPr>
          <w:i/>
          <w:iCs/>
          <w:sz w:val="22"/>
          <w:szCs w:val="22"/>
        </w:rPr>
        <w:t>Middle East Report Online</w:t>
      </w:r>
      <w:r w:rsidRPr="00342555">
        <w:rPr>
          <w:sz w:val="22"/>
          <w:szCs w:val="22"/>
        </w:rPr>
        <w:t>,</w:t>
      </w:r>
      <w:r>
        <w:rPr>
          <w:sz w:val="22"/>
          <w:szCs w:val="22"/>
        </w:rPr>
        <w:t xml:space="preserve"> Aug. 1, 2011</w:t>
      </w:r>
      <w:r w:rsidR="001D7D78">
        <w:rPr>
          <w:sz w:val="22"/>
          <w:szCs w:val="22"/>
        </w:rPr>
        <w:t>.</w:t>
      </w:r>
    </w:p>
    <w:p w14:paraId="45BA83D4" w14:textId="77777777" w:rsidR="002F4B7B" w:rsidRDefault="002F4B7B" w:rsidP="002F4B7B">
      <w:pPr>
        <w:tabs>
          <w:tab w:val="left" w:pos="6574"/>
        </w:tabs>
        <w:ind w:left="432" w:hanging="432"/>
        <w:outlineLvl w:val="0"/>
        <w:rPr>
          <w:rFonts w:cs="Amerigo BT"/>
          <w:sz w:val="22"/>
          <w:szCs w:val="22"/>
        </w:rPr>
      </w:pPr>
      <w:r>
        <w:rPr>
          <w:rFonts w:cs="Amerigo BT"/>
          <w:sz w:val="22"/>
          <w:szCs w:val="22"/>
        </w:rPr>
        <w:t>“</w:t>
      </w:r>
      <w:hyperlink r:id="rId78" w:history="1">
        <w:r w:rsidRPr="00293675">
          <w:rPr>
            <w:rStyle w:val="Hyperlink"/>
            <w:rFonts w:cs="Amerigo BT"/>
            <w:sz w:val="22"/>
            <w:szCs w:val="22"/>
          </w:rPr>
          <w:t>Jewish Voice for Peace and UN Recognition of Palestinian Statehood</w:t>
        </w:r>
      </w:hyperlink>
      <w:r>
        <w:rPr>
          <w:rFonts w:cs="Amerigo BT"/>
          <w:sz w:val="22"/>
          <w:szCs w:val="22"/>
        </w:rPr>
        <w:t>,” Jewish Voice for Peace, July 30, 2011.</w:t>
      </w:r>
    </w:p>
    <w:p w14:paraId="46C89DB5" w14:textId="77777777" w:rsidR="002F4B7B" w:rsidRDefault="002F4B7B" w:rsidP="002F4B7B">
      <w:pPr>
        <w:tabs>
          <w:tab w:val="left" w:pos="6574"/>
        </w:tabs>
        <w:ind w:left="432" w:hanging="432"/>
        <w:outlineLvl w:val="0"/>
        <w:rPr>
          <w:rFonts w:cs="Amerigo BT"/>
          <w:sz w:val="22"/>
          <w:szCs w:val="22"/>
        </w:rPr>
      </w:pPr>
    </w:p>
    <w:p w14:paraId="5831EE00" w14:textId="1F602719" w:rsidR="002F4B7B" w:rsidRPr="00302BCC" w:rsidRDefault="002F4B7B" w:rsidP="00FF300E">
      <w:pPr>
        <w:tabs>
          <w:tab w:val="left" w:pos="6574"/>
        </w:tabs>
        <w:ind w:left="432" w:hanging="432"/>
        <w:outlineLvl w:val="0"/>
        <w:rPr>
          <w:rFonts w:cs="Amerigo BT"/>
          <w:sz w:val="22"/>
          <w:szCs w:val="22"/>
        </w:rPr>
      </w:pPr>
      <w:r>
        <w:rPr>
          <w:rFonts w:cs="Amerigo BT"/>
          <w:sz w:val="22"/>
          <w:szCs w:val="22"/>
        </w:rPr>
        <w:t>“</w:t>
      </w:r>
      <w:hyperlink r:id="rId79" w:history="1">
        <w:r w:rsidRPr="00DD5D3A">
          <w:rPr>
            <w:rStyle w:val="Hyperlink"/>
            <w:rFonts w:cs="Amerigo BT"/>
            <w:sz w:val="22"/>
            <w:szCs w:val="22"/>
          </w:rPr>
          <w:t>What have workers gained from Egypt’s January 25 Revolution?</w:t>
        </w:r>
      </w:hyperlink>
      <w:r>
        <w:rPr>
          <w:rFonts w:cs="Amerigo BT"/>
          <w:sz w:val="22"/>
          <w:szCs w:val="22"/>
        </w:rPr>
        <w:t xml:space="preserve">” </w:t>
      </w:r>
      <w:r w:rsidRPr="002927BC">
        <w:rPr>
          <w:rFonts w:cs="Amerigo BT"/>
          <w:sz w:val="22"/>
          <w:szCs w:val="22"/>
        </w:rPr>
        <w:t>The Middle East Channel, ForeignPolicy.com</w:t>
      </w:r>
      <w:r w:rsidRPr="00907B34">
        <w:rPr>
          <w:rFonts w:cs="Amerigo BT"/>
          <w:sz w:val="22"/>
          <w:szCs w:val="22"/>
        </w:rPr>
        <w:t xml:space="preserve">, </w:t>
      </w:r>
      <w:r>
        <w:rPr>
          <w:rFonts w:cs="Amerigo BT"/>
          <w:sz w:val="22"/>
          <w:szCs w:val="22"/>
        </w:rPr>
        <w:t>July 20</w:t>
      </w:r>
      <w:r w:rsidRPr="00907B34">
        <w:rPr>
          <w:rFonts w:cs="Amerigo BT"/>
          <w:sz w:val="22"/>
          <w:szCs w:val="22"/>
        </w:rPr>
        <w:t>, 2011</w:t>
      </w:r>
      <w:r>
        <w:rPr>
          <w:rFonts w:cs="Amerigo BT"/>
          <w:sz w:val="22"/>
          <w:szCs w:val="22"/>
        </w:rPr>
        <w:t xml:space="preserve">; Hebrew version at </w:t>
      </w:r>
      <w:hyperlink r:id="rId80" w:history="1">
        <w:r w:rsidRPr="00D052A3">
          <w:rPr>
            <w:rStyle w:val="Hyperlink"/>
            <w:rFonts w:cs="Amerigo BT"/>
            <w:sz w:val="22"/>
            <w:szCs w:val="22"/>
          </w:rPr>
          <w:t>Alternative Information Center</w:t>
        </w:r>
      </w:hyperlink>
    </w:p>
    <w:p w14:paraId="0E845024" w14:textId="77777777" w:rsidR="002F4B7B" w:rsidRDefault="002F4B7B" w:rsidP="002F4B7B">
      <w:pPr>
        <w:tabs>
          <w:tab w:val="left" w:pos="6574"/>
        </w:tabs>
        <w:ind w:left="720" w:hanging="720"/>
        <w:outlineLvl w:val="0"/>
        <w:rPr>
          <w:rFonts w:cs="Amerigo BT"/>
          <w:b/>
          <w:bCs/>
          <w:sz w:val="22"/>
          <w:szCs w:val="22"/>
        </w:rPr>
      </w:pPr>
    </w:p>
    <w:p w14:paraId="05033C44" w14:textId="77777777" w:rsidR="002F4B7B" w:rsidRPr="00C6168E" w:rsidRDefault="002F4B7B" w:rsidP="002F4B7B">
      <w:pPr>
        <w:tabs>
          <w:tab w:val="left" w:pos="6574"/>
        </w:tabs>
        <w:ind w:left="720" w:hanging="720"/>
        <w:outlineLvl w:val="0"/>
        <w:rPr>
          <w:rFonts w:cs="Amerigo BT"/>
          <w:sz w:val="22"/>
          <w:szCs w:val="22"/>
        </w:rPr>
      </w:pPr>
      <w:r w:rsidRPr="00C6168E">
        <w:rPr>
          <w:rFonts w:cs="Amerigo BT"/>
          <w:sz w:val="22"/>
          <w:szCs w:val="22"/>
        </w:rPr>
        <w:t>“</w:t>
      </w:r>
      <w:hyperlink r:id="rId81" w:history="1">
        <w:r w:rsidRPr="00C6168E">
          <w:rPr>
            <w:rStyle w:val="Hyperlink"/>
            <w:rFonts w:cs="Amerigo BT"/>
            <w:sz w:val="22"/>
            <w:szCs w:val="22"/>
          </w:rPr>
          <w:t>Revolution and Repression in Suez</w:t>
        </w:r>
      </w:hyperlink>
      <w:r w:rsidRPr="00C6168E">
        <w:rPr>
          <w:rFonts w:cs="Amerigo BT"/>
          <w:sz w:val="22"/>
          <w:szCs w:val="22"/>
        </w:rPr>
        <w:t>,”</w:t>
      </w:r>
      <w:r>
        <w:rPr>
          <w:rFonts w:cs="Amerigo BT"/>
          <w:sz w:val="22"/>
          <w:szCs w:val="22"/>
        </w:rPr>
        <w:t xml:space="preserve"> </w:t>
      </w:r>
      <w:proofErr w:type="spellStart"/>
      <w:r>
        <w:rPr>
          <w:rFonts w:cs="Amerigo BT"/>
          <w:sz w:val="22"/>
          <w:szCs w:val="22"/>
        </w:rPr>
        <w:t>Jadaliyya</w:t>
      </w:r>
      <w:proofErr w:type="spellEnd"/>
      <w:r>
        <w:rPr>
          <w:rFonts w:cs="Amerigo BT"/>
          <w:sz w:val="22"/>
          <w:szCs w:val="22"/>
        </w:rPr>
        <w:t>, July 12, 2011.</w:t>
      </w:r>
    </w:p>
    <w:p w14:paraId="682B9F3E" w14:textId="77777777" w:rsidR="002F4B7B" w:rsidRDefault="002F4B7B" w:rsidP="002F4B7B">
      <w:pPr>
        <w:tabs>
          <w:tab w:val="left" w:pos="6574"/>
        </w:tabs>
        <w:ind w:left="720" w:hanging="720"/>
        <w:outlineLvl w:val="0"/>
        <w:rPr>
          <w:rFonts w:cs="Amerigo BT"/>
          <w:b/>
          <w:bCs/>
          <w:sz w:val="22"/>
          <w:szCs w:val="22"/>
        </w:rPr>
      </w:pPr>
    </w:p>
    <w:p w14:paraId="6C89039C" w14:textId="77777777" w:rsidR="002F4B7B" w:rsidRDefault="002F4B7B" w:rsidP="002F4B7B">
      <w:pPr>
        <w:tabs>
          <w:tab w:val="left" w:pos="6574"/>
        </w:tabs>
        <w:ind w:left="720" w:hanging="720"/>
        <w:outlineLvl w:val="0"/>
        <w:rPr>
          <w:rFonts w:cs="Amerigo BT"/>
          <w:sz w:val="22"/>
          <w:szCs w:val="22"/>
        </w:rPr>
      </w:pPr>
      <w:r>
        <w:rPr>
          <w:rFonts w:cs="Amerigo BT"/>
          <w:sz w:val="22"/>
          <w:szCs w:val="22"/>
        </w:rPr>
        <w:t>“</w:t>
      </w:r>
      <w:hyperlink r:id="rId82" w:history="1">
        <w:r w:rsidRPr="009F0220">
          <w:rPr>
            <w:rStyle w:val="Hyperlink"/>
            <w:rFonts w:cs="Amerigo BT"/>
            <w:sz w:val="22"/>
            <w:szCs w:val="22"/>
          </w:rPr>
          <w:t>Egypt: The Struggle Continues</w:t>
        </w:r>
      </w:hyperlink>
      <w:r>
        <w:rPr>
          <w:rFonts w:cs="Amerigo BT"/>
          <w:sz w:val="22"/>
          <w:szCs w:val="22"/>
        </w:rPr>
        <w:t xml:space="preserve">,” </w:t>
      </w:r>
      <w:proofErr w:type="spellStart"/>
      <w:r>
        <w:rPr>
          <w:rFonts w:cs="Amerigo BT"/>
          <w:sz w:val="22"/>
          <w:szCs w:val="22"/>
        </w:rPr>
        <w:t>Jadaliyya</w:t>
      </w:r>
      <w:proofErr w:type="spellEnd"/>
      <w:r>
        <w:rPr>
          <w:rFonts w:cs="Amerigo BT"/>
          <w:sz w:val="22"/>
          <w:szCs w:val="22"/>
        </w:rPr>
        <w:t>, July 2, 2011.</w:t>
      </w:r>
    </w:p>
    <w:p w14:paraId="5F5C5BB3" w14:textId="77777777" w:rsidR="002F4B7B" w:rsidRPr="009F0220" w:rsidRDefault="002F4B7B" w:rsidP="002F4B7B">
      <w:pPr>
        <w:tabs>
          <w:tab w:val="left" w:pos="6574"/>
        </w:tabs>
        <w:ind w:left="720" w:hanging="720"/>
        <w:outlineLvl w:val="0"/>
        <w:rPr>
          <w:rFonts w:cs="Amerigo BT"/>
          <w:sz w:val="22"/>
          <w:szCs w:val="22"/>
        </w:rPr>
      </w:pPr>
    </w:p>
    <w:p w14:paraId="7536CEBF" w14:textId="77777777" w:rsidR="002F4B7B" w:rsidRPr="00224B90" w:rsidRDefault="002F4B7B" w:rsidP="002F4B7B">
      <w:pPr>
        <w:tabs>
          <w:tab w:val="left" w:pos="6574"/>
        </w:tabs>
        <w:ind w:left="432" w:hanging="432"/>
        <w:outlineLvl w:val="0"/>
        <w:rPr>
          <w:rFonts w:cs="Amerigo BT"/>
          <w:b/>
          <w:bCs/>
          <w:sz w:val="22"/>
          <w:szCs w:val="22"/>
        </w:rPr>
      </w:pPr>
      <w:r>
        <w:rPr>
          <w:sz w:val="22"/>
          <w:szCs w:val="22"/>
        </w:rPr>
        <w:t>“</w:t>
      </w:r>
      <w:hyperlink r:id="rId83" w:history="1">
        <w:r w:rsidRPr="00224B90">
          <w:rPr>
            <w:rStyle w:val="Hyperlink"/>
            <w:sz w:val="22"/>
            <w:szCs w:val="22"/>
          </w:rPr>
          <w:t>The voice is Obama’s; the hands are Bush’s</w:t>
        </w:r>
      </w:hyperlink>
      <w:r>
        <w:rPr>
          <w:sz w:val="22"/>
          <w:szCs w:val="22"/>
        </w:rPr>
        <w:t>,” www.bitterlemons-international.org, June 9, 2011.</w:t>
      </w:r>
    </w:p>
    <w:p w14:paraId="52A664BB" w14:textId="77777777" w:rsidR="002F4B7B" w:rsidRDefault="002F4B7B" w:rsidP="002F4B7B">
      <w:pPr>
        <w:tabs>
          <w:tab w:val="left" w:pos="6574"/>
        </w:tabs>
        <w:ind w:left="720" w:hanging="720"/>
        <w:outlineLvl w:val="0"/>
        <w:rPr>
          <w:rFonts w:cs="Amerigo BT"/>
          <w:b/>
          <w:bCs/>
          <w:sz w:val="22"/>
          <w:szCs w:val="22"/>
        </w:rPr>
      </w:pPr>
    </w:p>
    <w:p w14:paraId="547330C6" w14:textId="77777777" w:rsidR="002F4B7B" w:rsidRDefault="002F4B7B" w:rsidP="002F4B7B">
      <w:pPr>
        <w:tabs>
          <w:tab w:val="left" w:pos="6574"/>
        </w:tabs>
        <w:ind w:left="720" w:hanging="720"/>
        <w:outlineLvl w:val="0"/>
        <w:rPr>
          <w:rFonts w:cs="Amerigo BT"/>
          <w:sz w:val="22"/>
          <w:szCs w:val="22"/>
        </w:rPr>
      </w:pPr>
      <w:r w:rsidRPr="00740F49">
        <w:rPr>
          <w:rFonts w:cs="Amerigo BT"/>
          <w:sz w:val="22"/>
          <w:szCs w:val="22"/>
        </w:rPr>
        <w:t>“</w:t>
      </w:r>
      <w:hyperlink r:id="rId84" w:anchor="pg58" w:history="1">
        <w:r w:rsidRPr="00740F49">
          <w:rPr>
            <w:rStyle w:val="Hyperlink"/>
            <w:rFonts w:cs="Amerigo BT"/>
            <w:sz w:val="22"/>
            <w:szCs w:val="22"/>
          </w:rPr>
          <w:t>After the Revolution</w:t>
        </w:r>
      </w:hyperlink>
      <w:r>
        <w:rPr>
          <w:rFonts w:cs="Amerigo BT"/>
          <w:sz w:val="22"/>
          <w:szCs w:val="22"/>
        </w:rPr>
        <w:t xml:space="preserve">,” roundtable with </w:t>
      </w:r>
      <w:r w:rsidRPr="00740F49">
        <w:rPr>
          <w:rFonts w:cs="Amerigo BT"/>
          <w:i/>
          <w:iCs/>
          <w:sz w:val="22"/>
          <w:szCs w:val="22"/>
        </w:rPr>
        <w:t>Stanford Magazine</w:t>
      </w:r>
      <w:r>
        <w:rPr>
          <w:rFonts w:cs="Amerigo BT"/>
          <w:sz w:val="22"/>
          <w:szCs w:val="22"/>
        </w:rPr>
        <w:t>, May 2011, 56-64.</w:t>
      </w:r>
    </w:p>
    <w:p w14:paraId="622309C6" w14:textId="77777777" w:rsidR="002F4B7B" w:rsidRDefault="002F4B7B" w:rsidP="002F4B7B">
      <w:pPr>
        <w:tabs>
          <w:tab w:val="left" w:pos="6574"/>
        </w:tabs>
        <w:ind w:left="720" w:hanging="720"/>
        <w:outlineLvl w:val="0"/>
        <w:rPr>
          <w:rFonts w:cs="Amerigo BT"/>
          <w:sz w:val="22"/>
          <w:szCs w:val="22"/>
        </w:rPr>
      </w:pPr>
    </w:p>
    <w:p w14:paraId="753AD5B5" w14:textId="77777777" w:rsidR="002F4B7B" w:rsidRPr="00740F49" w:rsidRDefault="002F4B7B" w:rsidP="002F4B7B">
      <w:pPr>
        <w:tabs>
          <w:tab w:val="left" w:pos="6574"/>
        </w:tabs>
        <w:ind w:left="432" w:hanging="432"/>
        <w:outlineLvl w:val="0"/>
        <w:rPr>
          <w:rFonts w:cs="Amerigo BT"/>
          <w:sz w:val="22"/>
          <w:szCs w:val="22"/>
        </w:rPr>
      </w:pPr>
      <w:r>
        <w:rPr>
          <w:rFonts w:cs="Amerigo BT"/>
          <w:sz w:val="22"/>
          <w:szCs w:val="22"/>
        </w:rPr>
        <w:t>“</w:t>
      </w:r>
      <w:hyperlink r:id="rId85" w:history="1">
        <w:r w:rsidRPr="0091701B">
          <w:rPr>
            <w:rStyle w:val="Hyperlink"/>
            <w:rFonts w:cs="Amerigo BT"/>
            <w:sz w:val="22"/>
            <w:szCs w:val="22"/>
          </w:rPr>
          <w:t>Fatah-Hamas Reconciliation and Palestinian-Israeli Peace</w:t>
        </w:r>
      </w:hyperlink>
      <w:r>
        <w:rPr>
          <w:rFonts w:cs="Amerigo BT"/>
          <w:sz w:val="22"/>
          <w:szCs w:val="22"/>
        </w:rPr>
        <w:t>,” Jewish Voice for Peace, May 11, 2011.</w:t>
      </w:r>
    </w:p>
    <w:p w14:paraId="6D25665B" w14:textId="77777777" w:rsidR="002F4B7B" w:rsidRPr="00740F49" w:rsidRDefault="002F4B7B" w:rsidP="002F4B7B">
      <w:pPr>
        <w:tabs>
          <w:tab w:val="left" w:pos="6574"/>
        </w:tabs>
        <w:ind w:left="720" w:hanging="720"/>
        <w:outlineLvl w:val="0"/>
        <w:rPr>
          <w:rFonts w:cs="Amerigo BT"/>
          <w:sz w:val="22"/>
          <w:szCs w:val="22"/>
        </w:rPr>
      </w:pPr>
    </w:p>
    <w:p w14:paraId="66C95980" w14:textId="77777777" w:rsidR="002F4B7B" w:rsidRDefault="002F4B7B" w:rsidP="002F4B7B">
      <w:pPr>
        <w:tabs>
          <w:tab w:val="left" w:pos="6574"/>
        </w:tabs>
        <w:ind w:left="720" w:hanging="720"/>
        <w:outlineLvl w:val="0"/>
        <w:rPr>
          <w:rFonts w:cs="Amerigo BT"/>
          <w:sz w:val="22"/>
          <w:szCs w:val="22"/>
        </w:rPr>
      </w:pPr>
      <w:r>
        <w:rPr>
          <w:rFonts w:cs="Amerigo BT"/>
          <w:sz w:val="22"/>
          <w:szCs w:val="22"/>
        </w:rPr>
        <w:t>“</w:t>
      </w:r>
      <w:hyperlink r:id="rId86" w:history="1">
        <w:r w:rsidRPr="00AE4687">
          <w:rPr>
            <w:rStyle w:val="Hyperlink"/>
            <w:rFonts w:cs="Amerigo BT"/>
            <w:sz w:val="22"/>
            <w:szCs w:val="22"/>
          </w:rPr>
          <w:t>Egypt</w:t>
        </w:r>
        <w:r>
          <w:rPr>
            <w:rStyle w:val="Hyperlink"/>
            <w:rFonts w:cs="Amerigo BT"/>
            <w:sz w:val="22"/>
            <w:szCs w:val="22"/>
          </w:rPr>
          <w:t>’s</w:t>
        </w:r>
        <w:r w:rsidRPr="00AE4687">
          <w:rPr>
            <w:rStyle w:val="Hyperlink"/>
            <w:rFonts w:cs="Amerigo BT"/>
            <w:sz w:val="22"/>
            <w:szCs w:val="22"/>
          </w:rPr>
          <w:t xml:space="preserve"> Workers Rise Up</w:t>
        </w:r>
      </w:hyperlink>
      <w:r>
        <w:rPr>
          <w:rFonts w:cs="Amerigo BT"/>
          <w:sz w:val="22"/>
          <w:szCs w:val="22"/>
        </w:rPr>
        <w:t xml:space="preserve">,” </w:t>
      </w:r>
      <w:r w:rsidRPr="00AE4687">
        <w:rPr>
          <w:rFonts w:cs="Amerigo BT"/>
          <w:i/>
          <w:iCs/>
          <w:sz w:val="22"/>
          <w:szCs w:val="22"/>
        </w:rPr>
        <w:t>The Nation</w:t>
      </w:r>
      <w:r>
        <w:rPr>
          <w:rFonts w:cs="Amerigo BT"/>
          <w:sz w:val="22"/>
          <w:szCs w:val="22"/>
        </w:rPr>
        <w:t>, Mar. 7, 2011.</w:t>
      </w:r>
    </w:p>
    <w:p w14:paraId="7A6AB0BF" w14:textId="77777777" w:rsidR="002F4B7B" w:rsidRDefault="002F4B7B" w:rsidP="002F4B7B">
      <w:pPr>
        <w:tabs>
          <w:tab w:val="left" w:pos="6574"/>
        </w:tabs>
        <w:ind w:left="720" w:hanging="720"/>
        <w:outlineLvl w:val="0"/>
        <w:rPr>
          <w:rFonts w:cs="Amerigo BT"/>
          <w:sz w:val="22"/>
          <w:szCs w:val="22"/>
        </w:rPr>
      </w:pPr>
    </w:p>
    <w:p w14:paraId="573A54EA" w14:textId="77777777" w:rsidR="002F4B7B" w:rsidRDefault="002F4B7B" w:rsidP="00E16AA1">
      <w:pPr>
        <w:tabs>
          <w:tab w:val="left" w:pos="6574"/>
        </w:tabs>
        <w:ind w:left="432" w:hanging="432"/>
        <w:outlineLvl w:val="0"/>
        <w:rPr>
          <w:rFonts w:cs="Amerigo BT"/>
          <w:sz w:val="22"/>
          <w:szCs w:val="22"/>
        </w:rPr>
      </w:pPr>
      <w:r>
        <w:rPr>
          <w:rFonts w:cs="Amerigo BT"/>
          <w:sz w:val="22"/>
          <w:szCs w:val="22"/>
        </w:rPr>
        <w:t>“</w:t>
      </w:r>
      <w:hyperlink r:id="rId87" w:history="1">
        <w:r w:rsidRPr="002927BC">
          <w:rPr>
            <w:rStyle w:val="Hyperlink"/>
            <w:rFonts w:cs="Amerigo BT"/>
            <w:sz w:val="22"/>
            <w:szCs w:val="22"/>
          </w:rPr>
          <w:t>Historian Joel Beinin on the Egyptian Labor Crisis</w:t>
        </w:r>
      </w:hyperlink>
      <w:r>
        <w:rPr>
          <w:rFonts w:cs="Amerigo BT"/>
          <w:sz w:val="22"/>
          <w:szCs w:val="22"/>
        </w:rPr>
        <w:t xml:space="preserve">,” </w:t>
      </w:r>
      <w:r>
        <w:rPr>
          <w:rFonts w:cs="Amerigo BT"/>
          <w:i/>
          <w:iCs/>
          <w:sz w:val="22"/>
          <w:szCs w:val="22"/>
        </w:rPr>
        <w:t>The Human Experience</w:t>
      </w:r>
      <w:r>
        <w:rPr>
          <w:rFonts w:cs="Amerigo BT"/>
          <w:sz w:val="22"/>
          <w:szCs w:val="22"/>
        </w:rPr>
        <w:t>, February 2011.</w:t>
      </w:r>
      <w:r w:rsidRPr="00D71EAD">
        <w:rPr>
          <w:rFonts w:cs="Amerigo BT"/>
          <w:sz w:val="22"/>
          <w:szCs w:val="22"/>
        </w:rPr>
        <w:t xml:space="preserve"> </w:t>
      </w:r>
    </w:p>
    <w:p w14:paraId="5590B96B" w14:textId="77777777" w:rsidR="002F4B7B" w:rsidRDefault="002F4B7B" w:rsidP="002F4B7B">
      <w:pPr>
        <w:tabs>
          <w:tab w:val="left" w:pos="6574"/>
        </w:tabs>
        <w:ind w:left="720" w:hanging="720"/>
        <w:outlineLvl w:val="0"/>
        <w:rPr>
          <w:rFonts w:cs="Amerigo BT"/>
          <w:sz w:val="22"/>
          <w:szCs w:val="22"/>
        </w:rPr>
      </w:pPr>
    </w:p>
    <w:p w14:paraId="6BFC4FBD" w14:textId="77777777" w:rsidR="002F4B7B" w:rsidRDefault="002F4B7B" w:rsidP="00FF300E">
      <w:pPr>
        <w:tabs>
          <w:tab w:val="left" w:pos="6574"/>
        </w:tabs>
        <w:ind w:left="432" w:hanging="432"/>
        <w:outlineLvl w:val="0"/>
        <w:rPr>
          <w:rFonts w:cs="Amerigo BT"/>
          <w:sz w:val="22"/>
          <w:szCs w:val="22"/>
        </w:rPr>
      </w:pPr>
      <w:r>
        <w:rPr>
          <w:rFonts w:cs="Amerigo BT"/>
          <w:sz w:val="22"/>
          <w:szCs w:val="22"/>
        </w:rPr>
        <w:t>“</w:t>
      </w:r>
      <w:hyperlink r:id="rId88" w:history="1">
        <w:r w:rsidRPr="002927BC">
          <w:rPr>
            <w:rStyle w:val="Hyperlink"/>
            <w:rFonts w:cs="Amerigo BT"/>
            <w:sz w:val="22"/>
            <w:szCs w:val="22"/>
          </w:rPr>
          <w:t>Egypt at the tipping point</w:t>
        </w:r>
      </w:hyperlink>
      <w:r w:rsidRPr="00907B34">
        <w:rPr>
          <w:rFonts w:cs="Amerigo BT"/>
          <w:sz w:val="22"/>
          <w:szCs w:val="22"/>
        </w:rPr>
        <w:t>?</w:t>
      </w:r>
      <w:r>
        <w:rPr>
          <w:rFonts w:cs="Amerigo BT"/>
          <w:sz w:val="22"/>
          <w:szCs w:val="22"/>
        </w:rPr>
        <w:t xml:space="preserve">” </w:t>
      </w:r>
      <w:r w:rsidRPr="002927BC">
        <w:rPr>
          <w:rFonts w:cs="Amerigo BT"/>
          <w:sz w:val="22"/>
          <w:szCs w:val="22"/>
        </w:rPr>
        <w:t>The Middle East Channel, ForeignPolicy.com</w:t>
      </w:r>
      <w:r w:rsidRPr="00907B34">
        <w:rPr>
          <w:rFonts w:cs="Amerigo BT"/>
          <w:sz w:val="22"/>
          <w:szCs w:val="22"/>
        </w:rPr>
        <w:t>, Jan</w:t>
      </w:r>
      <w:r>
        <w:rPr>
          <w:rFonts w:cs="Amerigo BT"/>
          <w:sz w:val="22"/>
          <w:szCs w:val="22"/>
        </w:rPr>
        <w:t>.</w:t>
      </w:r>
      <w:r w:rsidRPr="00907B34">
        <w:rPr>
          <w:rFonts w:cs="Amerigo BT"/>
          <w:sz w:val="22"/>
          <w:szCs w:val="22"/>
        </w:rPr>
        <w:t xml:space="preserve"> 31, 2011</w:t>
      </w:r>
      <w:r>
        <w:rPr>
          <w:rFonts w:cs="Amerigo BT"/>
          <w:sz w:val="22"/>
          <w:szCs w:val="22"/>
        </w:rPr>
        <w:t>; Hebrew version, “</w:t>
      </w:r>
      <w:proofErr w:type="spellStart"/>
      <w:r w:rsidRPr="002927BC">
        <w:rPr>
          <w:rFonts w:cs="Amerigo BT"/>
          <w:sz w:val="22"/>
          <w:szCs w:val="22"/>
        </w:rPr>
        <w:t>Mitzrayim</w:t>
      </w:r>
      <w:proofErr w:type="spellEnd"/>
      <w:r w:rsidRPr="002927BC">
        <w:rPr>
          <w:rFonts w:cs="Amerigo BT"/>
          <w:sz w:val="22"/>
          <w:szCs w:val="22"/>
        </w:rPr>
        <w:t xml:space="preserve"> be-</w:t>
      </w:r>
      <w:proofErr w:type="spellStart"/>
      <w:r w:rsidRPr="002927BC">
        <w:rPr>
          <w:rFonts w:cs="Amerigo BT"/>
          <w:sz w:val="22"/>
          <w:szCs w:val="22"/>
        </w:rPr>
        <w:t>nekudat</w:t>
      </w:r>
      <w:proofErr w:type="spellEnd"/>
      <w:r w:rsidRPr="002927BC">
        <w:rPr>
          <w:rFonts w:cs="Amerigo BT"/>
          <w:sz w:val="22"/>
          <w:szCs w:val="22"/>
        </w:rPr>
        <w:t xml:space="preserve"> ha-al </w:t>
      </w:r>
      <w:proofErr w:type="spellStart"/>
      <w:r w:rsidRPr="002927BC">
        <w:rPr>
          <w:rFonts w:cs="Amerigo BT"/>
          <w:sz w:val="22"/>
          <w:szCs w:val="22"/>
        </w:rPr>
        <w:t>chazor</w:t>
      </w:r>
      <w:proofErr w:type="spellEnd"/>
      <w:r w:rsidRPr="002927BC">
        <w:rPr>
          <w:rFonts w:cs="Amerigo BT"/>
          <w:sz w:val="22"/>
          <w:szCs w:val="22"/>
        </w:rPr>
        <w:t>?</w:t>
      </w:r>
      <w:r>
        <w:rPr>
          <w:rFonts w:cs="Amerigo BT"/>
          <w:sz w:val="22"/>
          <w:szCs w:val="22"/>
        </w:rPr>
        <w:t xml:space="preserve">” </w:t>
      </w:r>
      <w:proofErr w:type="spellStart"/>
      <w:r w:rsidRPr="00CC5041">
        <w:rPr>
          <w:rFonts w:cs="Amerigo BT"/>
          <w:i/>
          <w:iCs/>
          <w:sz w:val="22"/>
          <w:szCs w:val="22"/>
        </w:rPr>
        <w:t>Hagada</w:t>
      </w:r>
      <w:proofErr w:type="spellEnd"/>
      <w:r w:rsidRPr="00CC5041">
        <w:rPr>
          <w:rFonts w:cs="Amerigo BT"/>
          <w:i/>
          <w:iCs/>
          <w:sz w:val="22"/>
          <w:szCs w:val="22"/>
        </w:rPr>
        <w:t xml:space="preserve"> </w:t>
      </w:r>
      <w:proofErr w:type="spellStart"/>
      <w:r w:rsidRPr="00CC5041">
        <w:rPr>
          <w:rFonts w:cs="Amerigo BT"/>
          <w:i/>
          <w:iCs/>
          <w:sz w:val="22"/>
          <w:szCs w:val="22"/>
        </w:rPr>
        <w:t>Hasmolit</w:t>
      </w:r>
      <w:proofErr w:type="spellEnd"/>
      <w:r>
        <w:rPr>
          <w:rFonts w:cs="Amerigo BT"/>
          <w:sz w:val="22"/>
          <w:szCs w:val="22"/>
        </w:rPr>
        <w:t>, Feb. 1, 2011.</w:t>
      </w:r>
    </w:p>
    <w:p w14:paraId="56763EA1" w14:textId="77777777" w:rsidR="002F4B7B" w:rsidRPr="00CC5041" w:rsidRDefault="002F4B7B" w:rsidP="002F4B7B">
      <w:pPr>
        <w:ind w:left="720" w:hanging="720"/>
        <w:outlineLvl w:val="0"/>
        <w:rPr>
          <w:rFonts w:cs="Amerigo BT"/>
          <w:vanish/>
          <w:sz w:val="22"/>
          <w:szCs w:val="22"/>
        </w:rPr>
      </w:pPr>
    </w:p>
    <w:p w14:paraId="1D7E8672" w14:textId="77777777" w:rsidR="002F4B7B" w:rsidRDefault="002F4B7B" w:rsidP="002F4B7B">
      <w:pPr>
        <w:ind w:left="432" w:hanging="432"/>
        <w:outlineLvl w:val="0"/>
      </w:pPr>
      <w:r w:rsidRPr="00223766">
        <w:rPr>
          <w:sz w:val="22"/>
          <w:szCs w:val="22"/>
        </w:rPr>
        <w:t>“</w:t>
      </w:r>
      <w:hyperlink r:id="rId89" w:history="1">
        <w:r w:rsidRPr="00223766">
          <w:rPr>
            <w:rStyle w:val="Hyperlink"/>
            <w:sz w:val="22"/>
            <w:szCs w:val="22"/>
          </w:rPr>
          <w:t>Whose side is Obama on anyway?</w:t>
        </w:r>
      </w:hyperlink>
      <w:r w:rsidRPr="00223766">
        <w:rPr>
          <w:sz w:val="22"/>
          <w:szCs w:val="22"/>
        </w:rPr>
        <w:t xml:space="preserve">” with Mitchell Zimmerman, </w:t>
      </w:r>
      <w:r w:rsidRPr="00223766">
        <w:rPr>
          <w:i/>
          <w:iCs/>
          <w:sz w:val="22"/>
          <w:szCs w:val="22"/>
        </w:rPr>
        <w:t>Salon.com</w:t>
      </w:r>
      <w:r w:rsidRPr="00223766">
        <w:rPr>
          <w:sz w:val="22"/>
          <w:szCs w:val="22"/>
        </w:rPr>
        <w:t>, Jan. 30, 2011.</w:t>
      </w:r>
    </w:p>
    <w:p w14:paraId="70232A63" w14:textId="77777777" w:rsidR="002F4B7B" w:rsidRDefault="002F4B7B" w:rsidP="002F4B7B">
      <w:pPr>
        <w:ind w:left="432" w:hanging="432"/>
        <w:outlineLvl w:val="0"/>
      </w:pPr>
    </w:p>
    <w:p w14:paraId="240897A4" w14:textId="19F892C4" w:rsidR="002F4B7B" w:rsidRPr="002F4B7B" w:rsidRDefault="00020107" w:rsidP="002F4B7B">
      <w:pPr>
        <w:ind w:left="432" w:hanging="432"/>
        <w:outlineLvl w:val="0"/>
      </w:pPr>
      <w:hyperlink r:id="rId90" w:history="1">
        <w:r w:rsidR="002F4B7B" w:rsidRPr="00770C8E">
          <w:rPr>
            <w:rStyle w:val="Hyperlink"/>
            <w:rFonts w:cs="Amerigo BT"/>
            <w:sz w:val="22"/>
            <w:szCs w:val="22"/>
          </w:rPr>
          <w:t>“How did the U.S. get in bed with Mubarak?</w:t>
        </w:r>
      </w:hyperlink>
      <w:r w:rsidR="002F4B7B">
        <w:rPr>
          <w:rFonts w:cs="Amerigo BT"/>
          <w:sz w:val="22"/>
          <w:szCs w:val="22"/>
        </w:rPr>
        <w:t xml:space="preserve">” interview with </w:t>
      </w:r>
      <w:r w:rsidR="002F4B7B" w:rsidRPr="00770C8E">
        <w:rPr>
          <w:rFonts w:cs="Amerigo BT"/>
          <w:sz w:val="22"/>
          <w:szCs w:val="22"/>
        </w:rPr>
        <w:t>Justin Elliott</w:t>
      </w:r>
      <w:r w:rsidR="002F4B7B">
        <w:rPr>
          <w:rFonts w:cs="Amerigo BT"/>
          <w:sz w:val="22"/>
          <w:szCs w:val="22"/>
        </w:rPr>
        <w:t xml:space="preserve">, </w:t>
      </w:r>
      <w:r w:rsidR="002F4B7B">
        <w:rPr>
          <w:rFonts w:cs="Amerigo BT"/>
          <w:i/>
          <w:iCs/>
          <w:sz w:val="22"/>
          <w:szCs w:val="22"/>
        </w:rPr>
        <w:t>Salon.com</w:t>
      </w:r>
      <w:r w:rsidR="002F4B7B">
        <w:rPr>
          <w:rFonts w:cs="Amerigo BT"/>
          <w:sz w:val="22"/>
          <w:szCs w:val="22"/>
        </w:rPr>
        <w:t>, Jan. 29, 2011.</w:t>
      </w:r>
    </w:p>
    <w:p w14:paraId="78AE298B" w14:textId="77777777" w:rsidR="002F4B7B" w:rsidRPr="00770C8E" w:rsidRDefault="002F4B7B" w:rsidP="002F4B7B">
      <w:pPr>
        <w:ind w:left="720" w:hanging="720"/>
        <w:outlineLvl w:val="0"/>
        <w:rPr>
          <w:rFonts w:cs="Amerigo BT"/>
          <w:sz w:val="22"/>
          <w:szCs w:val="22"/>
        </w:rPr>
      </w:pPr>
    </w:p>
    <w:p w14:paraId="4C7CB7D3" w14:textId="77777777" w:rsidR="002F4B7B" w:rsidRDefault="002F4B7B" w:rsidP="002F4B7B">
      <w:pPr>
        <w:ind w:left="720" w:hanging="720"/>
        <w:outlineLvl w:val="0"/>
        <w:rPr>
          <w:rFonts w:cs="Amerigo BT"/>
          <w:sz w:val="22"/>
          <w:szCs w:val="22"/>
        </w:rPr>
      </w:pPr>
      <w:r w:rsidRPr="00B9457A">
        <w:rPr>
          <w:rFonts w:cs="Amerigo BT"/>
          <w:sz w:val="22"/>
          <w:szCs w:val="22"/>
        </w:rPr>
        <w:t>“</w:t>
      </w:r>
      <w:hyperlink r:id="rId91" w:history="1">
        <w:r w:rsidRPr="00B9457A">
          <w:rPr>
            <w:rStyle w:val="Hyperlink"/>
            <w:rFonts w:cs="Amerigo BT"/>
            <w:sz w:val="22"/>
            <w:szCs w:val="22"/>
          </w:rPr>
          <w:t>A Day in the Wilderness of Judea</w:t>
        </w:r>
      </w:hyperlink>
      <w:r>
        <w:rPr>
          <w:rFonts w:cs="Amerigo BT"/>
          <w:sz w:val="22"/>
          <w:szCs w:val="22"/>
        </w:rPr>
        <w:t xml:space="preserve">,” </w:t>
      </w:r>
      <w:proofErr w:type="spellStart"/>
      <w:r w:rsidRPr="00B9457A">
        <w:rPr>
          <w:rFonts w:cs="Amerigo BT"/>
          <w:i/>
          <w:iCs/>
          <w:sz w:val="22"/>
          <w:szCs w:val="22"/>
        </w:rPr>
        <w:t>Jadaliyya</w:t>
      </w:r>
      <w:proofErr w:type="spellEnd"/>
      <w:r>
        <w:rPr>
          <w:rFonts w:cs="Amerigo BT"/>
          <w:sz w:val="22"/>
          <w:szCs w:val="22"/>
        </w:rPr>
        <w:t>, Dec. 26</w:t>
      </w:r>
      <w:r w:rsidRPr="00B9457A">
        <w:rPr>
          <w:rFonts w:cs="Amerigo BT"/>
          <w:sz w:val="22"/>
          <w:szCs w:val="22"/>
        </w:rPr>
        <w:t>, 2010.</w:t>
      </w:r>
    </w:p>
    <w:p w14:paraId="67A4FD15" w14:textId="77777777" w:rsidR="002F4B7B" w:rsidRPr="00B9457A" w:rsidRDefault="002F4B7B" w:rsidP="002F4B7B">
      <w:pPr>
        <w:ind w:left="720" w:hanging="720"/>
        <w:outlineLvl w:val="0"/>
        <w:rPr>
          <w:rFonts w:cs="Amerigo BT"/>
          <w:sz w:val="22"/>
          <w:szCs w:val="22"/>
        </w:rPr>
      </w:pPr>
    </w:p>
    <w:p w14:paraId="3F8DE9E4" w14:textId="77777777" w:rsidR="002F4B7B" w:rsidRPr="00AF3E2D" w:rsidRDefault="002F4B7B" w:rsidP="002F4B7B">
      <w:pPr>
        <w:ind w:left="720" w:hanging="720"/>
        <w:outlineLvl w:val="0"/>
        <w:rPr>
          <w:rFonts w:cs="Amerigo BT"/>
          <w:sz w:val="22"/>
          <w:szCs w:val="22"/>
        </w:rPr>
      </w:pPr>
      <w:r>
        <w:rPr>
          <w:rFonts w:cs="Amerigo BT"/>
          <w:sz w:val="22"/>
          <w:szCs w:val="22"/>
        </w:rPr>
        <w:t>“</w:t>
      </w:r>
      <w:hyperlink r:id="rId92" w:history="1">
        <w:r w:rsidRPr="00AF3E2D">
          <w:rPr>
            <w:rStyle w:val="Hyperlink"/>
            <w:rFonts w:cs="Amerigo BT"/>
            <w:sz w:val="22"/>
            <w:szCs w:val="22"/>
          </w:rPr>
          <w:t>The Problem is the Israeli Occupation: al-Nabi Saleh</w:t>
        </w:r>
      </w:hyperlink>
      <w:r>
        <w:rPr>
          <w:rFonts w:cs="Amerigo BT"/>
          <w:sz w:val="22"/>
          <w:szCs w:val="22"/>
        </w:rPr>
        <w:t xml:space="preserve">,” </w:t>
      </w:r>
      <w:proofErr w:type="spellStart"/>
      <w:r w:rsidRPr="006E6AF1">
        <w:rPr>
          <w:rFonts w:cs="Amerigo BT"/>
          <w:i/>
          <w:iCs/>
          <w:sz w:val="22"/>
          <w:szCs w:val="22"/>
        </w:rPr>
        <w:t>Jadaliyya</w:t>
      </w:r>
      <w:proofErr w:type="spellEnd"/>
      <w:r>
        <w:rPr>
          <w:rFonts w:cs="Amerigo BT"/>
          <w:sz w:val="22"/>
          <w:szCs w:val="22"/>
        </w:rPr>
        <w:t>, Dec. 20, 2010.</w:t>
      </w:r>
    </w:p>
    <w:p w14:paraId="4252B2CF" w14:textId="77777777" w:rsidR="002F4B7B" w:rsidRDefault="002F4B7B" w:rsidP="002F4B7B">
      <w:pPr>
        <w:ind w:left="720" w:hanging="720"/>
        <w:outlineLvl w:val="0"/>
        <w:rPr>
          <w:rFonts w:cs="Amerigo BT"/>
          <w:b/>
          <w:bCs/>
          <w:sz w:val="22"/>
          <w:szCs w:val="22"/>
        </w:rPr>
      </w:pPr>
    </w:p>
    <w:p w14:paraId="79A28703" w14:textId="77777777" w:rsidR="002F4B7B" w:rsidRPr="00357424" w:rsidRDefault="002F4B7B" w:rsidP="002F4B7B">
      <w:pPr>
        <w:ind w:left="720" w:hanging="720"/>
        <w:outlineLvl w:val="0"/>
        <w:rPr>
          <w:rFonts w:cs="Amerigo BT"/>
          <w:sz w:val="22"/>
          <w:szCs w:val="22"/>
        </w:rPr>
      </w:pPr>
      <w:r>
        <w:rPr>
          <w:rFonts w:cs="Amerigo BT"/>
          <w:sz w:val="22"/>
          <w:szCs w:val="22"/>
        </w:rPr>
        <w:t>“</w:t>
      </w:r>
      <w:hyperlink r:id="rId93" w:history="1">
        <w:r w:rsidRPr="00357424">
          <w:rPr>
            <w:rStyle w:val="Hyperlink"/>
            <w:rFonts w:cs="Amerigo BT"/>
            <w:sz w:val="22"/>
            <w:szCs w:val="22"/>
          </w:rPr>
          <w:t>Contesting Past and Present at Silwan</w:t>
        </w:r>
      </w:hyperlink>
      <w:r>
        <w:rPr>
          <w:rFonts w:cs="Amerigo BT"/>
          <w:sz w:val="22"/>
          <w:szCs w:val="22"/>
        </w:rPr>
        <w:t xml:space="preserve">,” </w:t>
      </w:r>
      <w:r w:rsidRPr="00357424">
        <w:rPr>
          <w:rFonts w:cs="Amerigo BT"/>
          <w:i/>
          <w:iCs/>
          <w:sz w:val="22"/>
          <w:szCs w:val="22"/>
        </w:rPr>
        <w:t>Middle East Report Online</w:t>
      </w:r>
      <w:r>
        <w:rPr>
          <w:rFonts w:cs="Amerigo BT"/>
          <w:sz w:val="22"/>
          <w:szCs w:val="22"/>
        </w:rPr>
        <w:t>, Sept. 17, 2010.</w:t>
      </w:r>
    </w:p>
    <w:p w14:paraId="6B2279CB" w14:textId="77777777" w:rsidR="002F4B7B" w:rsidRDefault="002F4B7B" w:rsidP="002F4B7B">
      <w:pPr>
        <w:ind w:left="720" w:hanging="720"/>
        <w:outlineLvl w:val="0"/>
        <w:rPr>
          <w:rFonts w:cs="Amerigo BT"/>
          <w:b/>
          <w:bCs/>
          <w:sz w:val="22"/>
          <w:szCs w:val="22"/>
        </w:rPr>
      </w:pPr>
    </w:p>
    <w:p w14:paraId="24A75CC1" w14:textId="77777777" w:rsidR="002F4B7B" w:rsidRPr="0015134F" w:rsidRDefault="002F4B7B" w:rsidP="002F4B7B">
      <w:pPr>
        <w:ind w:left="432" w:hanging="432"/>
        <w:outlineLvl w:val="0"/>
        <w:rPr>
          <w:rFonts w:cs="Amerigo BT"/>
          <w:sz w:val="22"/>
          <w:szCs w:val="22"/>
        </w:rPr>
      </w:pPr>
      <w:r w:rsidRPr="0015134F">
        <w:rPr>
          <w:rFonts w:cs="Amerigo BT"/>
          <w:sz w:val="22"/>
          <w:szCs w:val="22"/>
        </w:rPr>
        <w:t>“</w:t>
      </w:r>
      <w:hyperlink r:id="rId94" w:history="1">
        <w:r w:rsidRPr="0015134F">
          <w:rPr>
            <w:rStyle w:val="Hyperlink"/>
            <w:rFonts w:cs="Amerigo BT"/>
            <w:sz w:val="22"/>
            <w:szCs w:val="22"/>
          </w:rPr>
          <w:t>Egyptian Workers Demand a Living Wage</w:t>
        </w:r>
      </w:hyperlink>
      <w:r>
        <w:rPr>
          <w:rFonts w:cs="Amerigo BT"/>
          <w:sz w:val="22"/>
          <w:szCs w:val="22"/>
        </w:rPr>
        <w:t>,” The Middle East Channel, ForeignPolicy.com, May 12, 2010.</w:t>
      </w:r>
    </w:p>
    <w:p w14:paraId="439E2344" w14:textId="77777777" w:rsidR="002F4B7B" w:rsidRDefault="002F4B7B" w:rsidP="002F4B7B">
      <w:pPr>
        <w:ind w:left="720" w:hanging="720"/>
        <w:outlineLvl w:val="0"/>
        <w:rPr>
          <w:rFonts w:cs="Amerigo BT"/>
          <w:b/>
          <w:bCs/>
          <w:sz w:val="22"/>
          <w:szCs w:val="22"/>
        </w:rPr>
      </w:pPr>
    </w:p>
    <w:p w14:paraId="24BBC8AA" w14:textId="77777777" w:rsidR="002F4B7B" w:rsidRPr="00BD1ADD" w:rsidRDefault="002F4B7B" w:rsidP="002F4B7B">
      <w:pPr>
        <w:ind w:left="288" w:hanging="288"/>
        <w:outlineLvl w:val="0"/>
        <w:rPr>
          <w:rFonts w:cs="Amerigo BT"/>
          <w:sz w:val="22"/>
          <w:szCs w:val="22"/>
        </w:rPr>
      </w:pPr>
      <w:r w:rsidRPr="00BD1ADD">
        <w:rPr>
          <w:rFonts w:cs="Amerigo BT"/>
          <w:sz w:val="22"/>
          <w:szCs w:val="22"/>
        </w:rPr>
        <w:lastRenderedPageBreak/>
        <w:t>“</w:t>
      </w:r>
      <w:hyperlink r:id="rId95" w:history="1">
        <w:r w:rsidRPr="00BD1ADD">
          <w:rPr>
            <w:rStyle w:val="Hyperlink"/>
            <w:rFonts w:cs="Amerigo BT"/>
            <w:sz w:val="22"/>
            <w:szCs w:val="22"/>
          </w:rPr>
          <w:t>Confronting Settlement Expansion in East Jerusalem</w:t>
        </w:r>
      </w:hyperlink>
      <w:r>
        <w:rPr>
          <w:rFonts w:cs="Amerigo BT"/>
          <w:sz w:val="22"/>
          <w:szCs w:val="22"/>
        </w:rPr>
        <w:t xml:space="preserve">,” </w:t>
      </w:r>
      <w:r w:rsidRPr="00BD1ADD">
        <w:rPr>
          <w:rFonts w:cs="Amerigo BT"/>
          <w:i/>
          <w:iCs/>
          <w:sz w:val="22"/>
          <w:szCs w:val="22"/>
        </w:rPr>
        <w:t>Middle East Report Online</w:t>
      </w:r>
      <w:r>
        <w:rPr>
          <w:rFonts w:cs="Amerigo BT"/>
          <w:sz w:val="22"/>
          <w:szCs w:val="22"/>
        </w:rPr>
        <w:t>, Feb. 14, 2010</w:t>
      </w:r>
    </w:p>
    <w:p w14:paraId="530DD6E2" w14:textId="77777777" w:rsidR="002F4B7B" w:rsidRPr="00BD1ADD" w:rsidRDefault="002F4B7B" w:rsidP="002F4B7B">
      <w:pPr>
        <w:ind w:left="720" w:hanging="720"/>
        <w:outlineLvl w:val="0"/>
        <w:rPr>
          <w:rFonts w:cs="Amerigo BT"/>
          <w:sz w:val="22"/>
          <w:szCs w:val="22"/>
        </w:rPr>
      </w:pPr>
      <w:r>
        <w:rPr>
          <w:rFonts w:cs="Amerigo BT"/>
          <w:sz w:val="22"/>
          <w:szCs w:val="22"/>
        </w:rPr>
        <w:t xml:space="preserve"> </w:t>
      </w:r>
    </w:p>
    <w:p w14:paraId="54F96D9F" w14:textId="6D68E9F8" w:rsidR="002F4B7B" w:rsidRPr="00BA32F1" w:rsidRDefault="002F4B7B" w:rsidP="002F4B7B">
      <w:pPr>
        <w:ind w:left="720" w:hanging="720"/>
        <w:outlineLvl w:val="0"/>
        <w:rPr>
          <w:rFonts w:cs="Amerigo BT"/>
          <w:sz w:val="22"/>
          <w:szCs w:val="22"/>
        </w:rPr>
      </w:pPr>
      <w:r>
        <w:rPr>
          <w:rFonts w:cs="Amerigo BT"/>
          <w:sz w:val="22"/>
          <w:szCs w:val="22"/>
        </w:rPr>
        <w:t>“</w:t>
      </w:r>
      <w:hyperlink r:id="rId96" w:history="1">
        <w:r w:rsidRPr="005E4762">
          <w:rPr>
            <w:rStyle w:val="Hyperlink"/>
            <w:rFonts w:cs="Amerigo BT"/>
            <w:sz w:val="22"/>
            <w:szCs w:val="22"/>
          </w:rPr>
          <w:t>Building a Different Middle East</w:t>
        </w:r>
      </w:hyperlink>
      <w:r>
        <w:rPr>
          <w:rFonts w:cs="Amerigo BT"/>
          <w:sz w:val="22"/>
          <w:szCs w:val="22"/>
        </w:rPr>
        <w:t xml:space="preserve">,” </w:t>
      </w:r>
      <w:r>
        <w:rPr>
          <w:rFonts w:cs="Amerigo BT"/>
          <w:i/>
          <w:iCs/>
          <w:sz w:val="22"/>
          <w:szCs w:val="22"/>
        </w:rPr>
        <w:t>The Nation</w:t>
      </w:r>
      <w:r>
        <w:rPr>
          <w:rFonts w:cs="Amerigo BT"/>
          <w:sz w:val="22"/>
          <w:szCs w:val="22"/>
        </w:rPr>
        <w:t>, Jan. 15, 2010</w:t>
      </w:r>
    </w:p>
    <w:p w14:paraId="7FEF5E93" w14:textId="77777777" w:rsidR="002F4B7B" w:rsidRDefault="002F4B7B" w:rsidP="002F4B7B">
      <w:pPr>
        <w:ind w:left="720" w:hanging="720"/>
        <w:jc w:val="both"/>
        <w:outlineLvl w:val="0"/>
        <w:rPr>
          <w:rFonts w:cs="Amerigo BT"/>
          <w:b/>
          <w:bCs/>
          <w:sz w:val="22"/>
          <w:szCs w:val="22"/>
        </w:rPr>
      </w:pPr>
    </w:p>
    <w:p w14:paraId="1D0C2A3C" w14:textId="77777777" w:rsidR="002F4B7B" w:rsidRDefault="002F4B7B" w:rsidP="002F4B7B">
      <w:pPr>
        <w:ind w:left="288" w:hanging="288"/>
        <w:rPr>
          <w:rFonts w:cs="Amerigo BT"/>
          <w:bCs/>
          <w:sz w:val="22"/>
          <w:szCs w:val="22"/>
        </w:rPr>
      </w:pPr>
      <w:r w:rsidRPr="001D18FD">
        <w:rPr>
          <w:rFonts w:cs="Amerigo BT"/>
          <w:sz w:val="22"/>
          <w:szCs w:val="22"/>
        </w:rPr>
        <w:t>“</w:t>
      </w:r>
      <w:hyperlink r:id="rId97" w:history="1">
        <w:r w:rsidRPr="00B037DF">
          <w:rPr>
            <w:rStyle w:val="Hyperlink"/>
            <w:rFonts w:cs="Amerigo BT"/>
            <w:sz w:val="22"/>
            <w:szCs w:val="22"/>
          </w:rPr>
          <w:t>Rachel Corrie in Palestine…and in San Francisco</w:t>
        </w:r>
      </w:hyperlink>
      <w:r>
        <w:rPr>
          <w:rFonts w:cs="Amerigo BT"/>
          <w:sz w:val="22"/>
          <w:szCs w:val="22"/>
        </w:rPr>
        <w:t xml:space="preserve">” </w:t>
      </w:r>
      <w:r w:rsidRPr="00F3144E">
        <w:rPr>
          <w:rFonts w:cs="Amerigo BT"/>
          <w:bCs/>
          <w:i/>
          <w:sz w:val="22"/>
          <w:szCs w:val="22"/>
        </w:rPr>
        <w:t>Middle East Report Online</w:t>
      </w:r>
      <w:r>
        <w:rPr>
          <w:rFonts w:cs="Amerigo BT"/>
          <w:bCs/>
          <w:sz w:val="22"/>
          <w:szCs w:val="22"/>
        </w:rPr>
        <w:t xml:space="preserve">, August 2009; Arabic version in </w:t>
      </w:r>
      <w:proofErr w:type="spellStart"/>
      <w:r>
        <w:rPr>
          <w:bCs/>
          <w:i/>
          <w:iCs/>
          <w:sz w:val="22"/>
          <w:szCs w:val="22"/>
          <w:lang w:bidi="ar-EG"/>
        </w:rPr>
        <w:t>Wujhat</w:t>
      </w:r>
      <w:proofErr w:type="spellEnd"/>
      <w:r>
        <w:rPr>
          <w:bCs/>
          <w:i/>
          <w:iCs/>
          <w:sz w:val="22"/>
          <w:szCs w:val="22"/>
          <w:lang w:bidi="ar-EG"/>
        </w:rPr>
        <w:t xml:space="preserve"> Naz</w:t>
      </w:r>
      <w:r w:rsidRPr="00F033C6">
        <w:rPr>
          <w:bCs/>
          <w:i/>
          <w:iCs/>
          <w:sz w:val="22"/>
          <w:szCs w:val="22"/>
          <w:lang w:bidi="ar-EG"/>
        </w:rPr>
        <w:t>r</w:t>
      </w:r>
      <w:r>
        <w:rPr>
          <w:bCs/>
          <w:sz w:val="22"/>
          <w:szCs w:val="22"/>
          <w:lang w:bidi="ar-EG"/>
        </w:rPr>
        <w:t xml:space="preserve"> (Cairo), Nov. 2009.</w:t>
      </w:r>
    </w:p>
    <w:p w14:paraId="76BD0AF2" w14:textId="77777777" w:rsidR="002F4B7B" w:rsidRPr="001D18FD" w:rsidRDefault="002F4B7B" w:rsidP="002F4B7B">
      <w:pPr>
        <w:rPr>
          <w:rFonts w:cs="Amerigo BT"/>
          <w:sz w:val="22"/>
          <w:szCs w:val="22"/>
        </w:rPr>
      </w:pPr>
    </w:p>
    <w:p w14:paraId="4D59ED3C" w14:textId="77777777" w:rsidR="002F4B7B" w:rsidRPr="005D4617" w:rsidRDefault="002F4B7B" w:rsidP="002F4B7B">
      <w:pPr>
        <w:spacing w:line="480" w:lineRule="auto"/>
        <w:rPr>
          <w:rFonts w:cs="Amerigo BT"/>
          <w:b/>
          <w:bCs/>
          <w:sz w:val="22"/>
          <w:szCs w:val="22"/>
        </w:rPr>
      </w:pPr>
      <w:r w:rsidRPr="005D4617">
        <w:rPr>
          <w:rFonts w:cs="Amerigo BT"/>
          <w:sz w:val="22"/>
          <w:szCs w:val="22"/>
        </w:rPr>
        <w:t>“</w:t>
      </w:r>
      <w:r w:rsidRPr="005D4617">
        <w:rPr>
          <w:sz w:val="22"/>
          <w:szCs w:val="22"/>
        </w:rPr>
        <w:t xml:space="preserve">If not now, when?” </w:t>
      </w:r>
      <w:r w:rsidRPr="005D4617">
        <w:rPr>
          <w:i/>
          <w:iCs/>
          <w:sz w:val="22"/>
          <w:szCs w:val="22"/>
        </w:rPr>
        <w:t>Retort</w:t>
      </w:r>
      <w:r>
        <w:rPr>
          <w:sz w:val="22"/>
          <w:szCs w:val="22"/>
        </w:rPr>
        <w:t>, Jan. 18, 2009</w:t>
      </w:r>
    </w:p>
    <w:p w14:paraId="0DEEF270" w14:textId="77777777" w:rsidR="002F4B7B" w:rsidRDefault="002F4B7B" w:rsidP="002F4B7B">
      <w:pPr>
        <w:ind w:left="720" w:hanging="720"/>
        <w:outlineLvl w:val="0"/>
        <w:rPr>
          <w:rFonts w:cs="Amerigo BT"/>
          <w:bCs/>
          <w:sz w:val="22"/>
          <w:szCs w:val="22"/>
        </w:rPr>
      </w:pPr>
      <w:r w:rsidRPr="007D5B9F">
        <w:rPr>
          <w:rFonts w:cs="Amerigo BT"/>
          <w:bCs/>
          <w:sz w:val="22"/>
          <w:szCs w:val="22"/>
        </w:rPr>
        <w:t>“President Obama and the Future of Israel and Palestine</w:t>
      </w:r>
      <w:r>
        <w:rPr>
          <w:rFonts w:cs="Amerigo BT"/>
          <w:bCs/>
          <w:sz w:val="22"/>
          <w:szCs w:val="22"/>
        </w:rPr>
        <w:t xml:space="preserve">” </w:t>
      </w:r>
      <w:r>
        <w:rPr>
          <w:rFonts w:cs="Amerigo BT"/>
          <w:bCs/>
          <w:i/>
          <w:sz w:val="22"/>
          <w:szCs w:val="22"/>
        </w:rPr>
        <w:t>JVP News</w:t>
      </w:r>
      <w:r>
        <w:rPr>
          <w:rFonts w:cs="Amerigo BT"/>
          <w:bCs/>
          <w:sz w:val="22"/>
          <w:szCs w:val="22"/>
        </w:rPr>
        <w:t>, Fall 2008</w:t>
      </w:r>
    </w:p>
    <w:p w14:paraId="22D76BC9" w14:textId="77777777" w:rsidR="002F4B7B" w:rsidRPr="007D5B9F" w:rsidRDefault="002F4B7B" w:rsidP="002F4B7B">
      <w:pPr>
        <w:ind w:left="720" w:hanging="720"/>
        <w:outlineLvl w:val="0"/>
        <w:rPr>
          <w:rFonts w:cs="Amerigo BT"/>
          <w:bCs/>
          <w:sz w:val="22"/>
          <w:szCs w:val="22"/>
        </w:rPr>
      </w:pPr>
    </w:p>
    <w:p w14:paraId="3D4EC13B" w14:textId="77777777" w:rsidR="002F4B7B" w:rsidRPr="00567666" w:rsidRDefault="002F4B7B" w:rsidP="002F4B7B">
      <w:pPr>
        <w:ind w:left="720" w:hanging="720"/>
        <w:outlineLvl w:val="0"/>
        <w:rPr>
          <w:rFonts w:cs="Amerigo BT"/>
          <w:sz w:val="22"/>
          <w:szCs w:val="22"/>
        </w:rPr>
      </w:pPr>
      <w:r w:rsidRPr="00567666">
        <w:rPr>
          <w:rFonts w:cs="Amerigo BT"/>
          <w:sz w:val="22"/>
          <w:szCs w:val="22"/>
        </w:rPr>
        <w:t>“</w:t>
      </w:r>
      <w:hyperlink r:id="rId98" w:history="1">
        <w:r w:rsidRPr="00567666">
          <w:rPr>
            <w:rStyle w:val="Hyperlink"/>
            <w:rFonts w:cs="Amerigo BT"/>
            <w:sz w:val="22"/>
            <w:szCs w:val="22"/>
          </w:rPr>
          <w:t>Three Months in the Wilderness</w:t>
        </w:r>
      </w:hyperlink>
      <w:r>
        <w:rPr>
          <w:rFonts w:cs="Amerigo BT"/>
          <w:sz w:val="22"/>
          <w:szCs w:val="22"/>
        </w:rPr>
        <w:t xml:space="preserve">,” </w:t>
      </w:r>
      <w:r w:rsidRPr="002276C8">
        <w:rPr>
          <w:rFonts w:cs="Amerigo BT"/>
          <w:i/>
          <w:iCs/>
          <w:sz w:val="22"/>
          <w:szCs w:val="22"/>
        </w:rPr>
        <w:t>MR Zine</w:t>
      </w:r>
      <w:r>
        <w:rPr>
          <w:rFonts w:cs="Amerigo BT"/>
          <w:bCs/>
          <w:sz w:val="22"/>
          <w:szCs w:val="22"/>
        </w:rPr>
        <w:t>, Oct. 22, 2008</w:t>
      </w:r>
      <w:r>
        <w:rPr>
          <w:rFonts w:cs="Amerigo BT"/>
          <w:sz w:val="22"/>
          <w:szCs w:val="22"/>
        </w:rPr>
        <w:br/>
      </w:r>
    </w:p>
    <w:p w14:paraId="1157CBA7" w14:textId="77777777" w:rsidR="002F4B7B" w:rsidRPr="00CE3C36" w:rsidRDefault="002F4B7B" w:rsidP="002F4B7B">
      <w:pPr>
        <w:ind w:left="720" w:hanging="720"/>
        <w:outlineLvl w:val="0"/>
        <w:rPr>
          <w:rFonts w:cs="Amerigo BT"/>
          <w:sz w:val="22"/>
          <w:szCs w:val="22"/>
        </w:rPr>
      </w:pPr>
      <w:r>
        <w:rPr>
          <w:rFonts w:cs="Amerigo BT"/>
          <w:sz w:val="22"/>
          <w:szCs w:val="22"/>
        </w:rPr>
        <w:t>“</w:t>
      </w:r>
      <w:hyperlink r:id="rId99" w:history="1">
        <w:r w:rsidRPr="006067C6">
          <w:rPr>
            <w:rStyle w:val="Hyperlink"/>
            <w:rFonts w:cs="Amerigo BT"/>
            <w:sz w:val="22"/>
            <w:szCs w:val="22"/>
          </w:rPr>
          <w:t>The Heart Wants to Hope, But the Brain Cannot</w:t>
        </w:r>
      </w:hyperlink>
      <w:r>
        <w:rPr>
          <w:rFonts w:cs="Amerigo BT"/>
          <w:sz w:val="22"/>
          <w:szCs w:val="22"/>
        </w:rPr>
        <w:t xml:space="preserve">,” </w:t>
      </w:r>
      <w:r w:rsidRPr="002276C8">
        <w:rPr>
          <w:rFonts w:cs="Amerigo BT"/>
          <w:i/>
          <w:iCs/>
          <w:sz w:val="22"/>
          <w:szCs w:val="22"/>
        </w:rPr>
        <w:t>MR Zine</w:t>
      </w:r>
      <w:r>
        <w:rPr>
          <w:rFonts w:cs="Amerigo BT"/>
          <w:bCs/>
          <w:sz w:val="22"/>
          <w:szCs w:val="22"/>
        </w:rPr>
        <w:t>, Sept. 22, 2008.</w:t>
      </w:r>
    </w:p>
    <w:p w14:paraId="702C89A0" w14:textId="77777777" w:rsidR="002F4B7B" w:rsidRDefault="002F4B7B" w:rsidP="002F4B7B">
      <w:pPr>
        <w:ind w:left="720" w:hanging="720"/>
        <w:outlineLvl w:val="0"/>
        <w:rPr>
          <w:rFonts w:cs="Amerigo BT"/>
          <w:b/>
          <w:bCs/>
          <w:sz w:val="22"/>
          <w:szCs w:val="22"/>
        </w:rPr>
      </w:pPr>
    </w:p>
    <w:p w14:paraId="77A8B5A9" w14:textId="77777777" w:rsidR="002F4B7B" w:rsidRDefault="002F4B7B" w:rsidP="002F4B7B">
      <w:pPr>
        <w:ind w:left="720" w:hanging="720"/>
        <w:outlineLvl w:val="0"/>
        <w:rPr>
          <w:rFonts w:cs="Amerigo BT"/>
          <w:sz w:val="22"/>
          <w:szCs w:val="22"/>
        </w:rPr>
      </w:pPr>
      <w:r>
        <w:rPr>
          <w:rFonts w:cs="Amerigo BT"/>
          <w:sz w:val="22"/>
          <w:szCs w:val="22"/>
        </w:rPr>
        <w:t>“</w:t>
      </w:r>
      <w:hyperlink r:id="rId100" w:history="1">
        <w:r w:rsidRPr="002276C8">
          <w:rPr>
            <w:rStyle w:val="Hyperlink"/>
            <w:rFonts w:cs="Amerigo BT"/>
            <w:sz w:val="22"/>
            <w:szCs w:val="22"/>
          </w:rPr>
          <w:t>Palestine and Israel: What's Iran Got to Do with It?</w:t>
        </w:r>
      </w:hyperlink>
      <w:r>
        <w:rPr>
          <w:rFonts w:cs="Amerigo BT"/>
          <w:sz w:val="22"/>
          <w:szCs w:val="22"/>
        </w:rPr>
        <w:t xml:space="preserve">” </w:t>
      </w:r>
      <w:r w:rsidRPr="002276C8">
        <w:rPr>
          <w:rFonts w:cs="Amerigo BT"/>
          <w:i/>
          <w:iCs/>
          <w:sz w:val="22"/>
          <w:szCs w:val="22"/>
        </w:rPr>
        <w:t>MR Zine</w:t>
      </w:r>
      <w:r>
        <w:rPr>
          <w:rFonts w:cs="Amerigo BT"/>
          <w:sz w:val="22"/>
          <w:szCs w:val="22"/>
        </w:rPr>
        <w:t>, July 22, 2008.</w:t>
      </w:r>
    </w:p>
    <w:p w14:paraId="1E4DFC06" w14:textId="77777777" w:rsidR="002F4B7B" w:rsidRDefault="002F4B7B" w:rsidP="002F4B7B">
      <w:pPr>
        <w:ind w:left="720" w:hanging="720"/>
        <w:outlineLvl w:val="0"/>
        <w:rPr>
          <w:rFonts w:cs="Amerigo BT"/>
          <w:b/>
          <w:bCs/>
          <w:sz w:val="22"/>
          <w:szCs w:val="22"/>
        </w:rPr>
      </w:pPr>
    </w:p>
    <w:p w14:paraId="30CA2DC0" w14:textId="77777777" w:rsidR="002F4B7B" w:rsidRDefault="002F4B7B" w:rsidP="002F4B7B">
      <w:pPr>
        <w:ind w:left="288" w:hanging="288"/>
        <w:outlineLvl w:val="0"/>
        <w:rPr>
          <w:rFonts w:cs="Amerigo BT"/>
          <w:bCs/>
          <w:sz w:val="22"/>
          <w:szCs w:val="22"/>
        </w:rPr>
      </w:pPr>
      <w:r>
        <w:rPr>
          <w:rFonts w:cs="Amerigo BT"/>
          <w:bCs/>
          <w:sz w:val="22"/>
          <w:szCs w:val="22"/>
        </w:rPr>
        <w:t>“</w:t>
      </w:r>
      <w:hyperlink r:id="rId101" w:history="1">
        <w:r w:rsidRPr="00DB7D36">
          <w:rPr>
            <w:rStyle w:val="Hyperlink"/>
            <w:rFonts w:cs="Amerigo BT"/>
            <w:bCs/>
            <w:sz w:val="22"/>
            <w:szCs w:val="22"/>
          </w:rPr>
          <w:t>A Tale of Two Cities: Istanbul and Sharm al-Sheikh</w:t>
        </w:r>
      </w:hyperlink>
      <w:r>
        <w:rPr>
          <w:rFonts w:cs="Amerigo BT"/>
          <w:bCs/>
          <w:sz w:val="22"/>
          <w:szCs w:val="22"/>
        </w:rPr>
        <w:t xml:space="preserve">,” </w:t>
      </w:r>
      <w:r w:rsidRPr="007D5B9F">
        <w:rPr>
          <w:rFonts w:cs="Amerigo BT"/>
          <w:bCs/>
          <w:i/>
          <w:sz w:val="22"/>
          <w:szCs w:val="22"/>
        </w:rPr>
        <w:t>JVP News</w:t>
      </w:r>
      <w:r>
        <w:rPr>
          <w:rFonts w:cs="Amerigo BT"/>
          <w:bCs/>
          <w:sz w:val="22"/>
          <w:szCs w:val="22"/>
        </w:rPr>
        <w:t>, May 24, 2008.</w:t>
      </w:r>
    </w:p>
    <w:p w14:paraId="5749E1BC" w14:textId="77777777" w:rsidR="002F4B7B" w:rsidRDefault="002F4B7B" w:rsidP="002F4B7B">
      <w:pPr>
        <w:tabs>
          <w:tab w:val="left" w:pos="1218"/>
        </w:tabs>
        <w:ind w:left="288" w:hanging="288"/>
        <w:outlineLvl w:val="0"/>
        <w:rPr>
          <w:rFonts w:cs="Amerigo BT"/>
          <w:bCs/>
          <w:sz w:val="22"/>
          <w:szCs w:val="22"/>
        </w:rPr>
      </w:pPr>
      <w:r>
        <w:rPr>
          <w:rFonts w:cs="Amerigo BT"/>
          <w:bCs/>
          <w:sz w:val="22"/>
          <w:szCs w:val="22"/>
        </w:rPr>
        <w:tab/>
      </w:r>
      <w:r>
        <w:rPr>
          <w:rFonts w:cs="Amerigo BT"/>
          <w:bCs/>
          <w:sz w:val="22"/>
          <w:szCs w:val="22"/>
        </w:rPr>
        <w:tab/>
      </w:r>
    </w:p>
    <w:p w14:paraId="4865D1F9" w14:textId="52A03CC2" w:rsidR="002F4B7B" w:rsidRPr="00201F37" w:rsidRDefault="002F4B7B" w:rsidP="002F4B7B">
      <w:pPr>
        <w:ind w:left="288" w:hanging="288"/>
        <w:outlineLvl w:val="0"/>
        <w:rPr>
          <w:rFonts w:cs="Amerigo BT"/>
          <w:bCs/>
          <w:sz w:val="22"/>
          <w:szCs w:val="22"/>
        </w:rPr>
      </w:pPr>
      <w:r w:rsidRPr="00201F37">
        <w:rPr>
          <w:rFonts w:cs="Amerigo BT"/>
          <w:bCs/>
          <w:sz w:val="22"/>
          <w:szCs w:val="22"/>
        </w:rPr>
        <w:t>“</w:t>
      </w:r>
      <w:proofErr w:type="spellStart"/>
      <w:r w:rsidRPr="00201F37">
        <w:rPr>
          <w:rFonts w:cs="Amerigo BT"/>
          <w:bCs/>
          <w:sz w:val="22"/>
          <w:szCs w:val="22"/>
        </w:rPr>
        <w:t>L’Egypte</w:t>
      </w:r>
      <w:proofErr w:type="spellEnd"/>
      <w:r w:rsidRPr="00201F37">
        <w:rPr>
          <w:rFonts w:cs="Amerigo BT"/>
          <w:bCs/>
          <w:sz w:val="22"/>
          <w:szCs w:val="22"/>
        </w:rPr>
        <w:t xml:space="preserve"> des </w:t>
      </w:r>
      <w:proofErr w:type="spellStart"/>
      <w:r w:rsidRPr="00201F37">
        <w:rPr>
          <w:rFonts w:cs="Amerigo BT"/>
          <w:bCs/>
          <w:sz w:val="22"/>
          <w:szCs w:val="22"/>
        </w:rPr>
        <w:t>ven</w:t>
      </w:r>
      <w:r>
        <w:rPr>
          <w:rFonts w:cs="Amerigo BT"/>
          <w:bCs/>
          <w:sz w:val="22"/>
          <w:szCs w:val="22"/>
        </w:rPr>
        <w:t>t</w:t>
      </w:r>
      <w:r w:rsidRPr="00201F37">
        <w:rPr>
          <w:rFonts w:cs="Amerigo BT"/>
          <w:bCs/>
          <w:sz w:val="22"/>
          <w:szCs w:val="22"/>
        </w:rPr>
        <w:t>res</w:t>
      </w:r>
      <w:proofErr w:type="spellEnd"/>
      <w:r w:rsidRPr="00201F37">
        <w:rPr>
          <w:rFonts w:cs="Amerigo BT"/>
          <w:bCs/>
          <w:sz w:val="22"/>
          <w:szCs w:val="22"/>
        </w:rPr>
        <w:t xml:space="preserve"> vides,” </w:t>
      </w:r>
      <w:r w:rsidRPr="00201F37">
        <w:rPr>
          <w:rFonts w:cs="Amerigo BT"/>
          <w:bCs/>
          <w:i/>
          <w:sz w:val="22"/>
          <w:szCs w:val="22"/>
        </w:rPr>
        <w:t>Le Monde Diplomatique</w:t>
      </w:r>
      <w:r w:rsidRPr="00201F37">
        <w:rPr>
          <w:rFonts w:cs="Amerigo BT"/>
          <w:bCs/>
          <w:sz w:val="22"/>
          <w:szCs w:val="22"/>
        </w:rPr>
        <w:t>, May 2008; English version</w:t>
      </w:r>
      <w:r w:rsidR="00D51DCE">
        <w:rPr>
          <w:rFonts w:cs="Amerigo BT"/>
          <w:bCs/>
          <w:sz w:val="22"/>
          <w:szCs w:val="22"/>
        </w:rPr>
        <w:t>:</w:t>
      </w:r>
      <w:r>
        <w:rPr>
          <w:rFonts w:cs="Amerigo BT"/>
          <w:bCs/>
          <w:sz w:val="22"/>
          <w:szCs w:val="22"/>
        </w:rPr>
        <w:t xml:space="preserve"> </w:t>
      </w:r>
      <w:r w:rsidRPr="00201F37">
        <w:rPr>
          <w:rFonts w:cs="Amerigo BT"/>
          <w:bCs/>
          <w:sz w:val="22"/>
          <w:szCs w:val="22"/>
        </w:rPr>
        <w:t>“</w:t>
      </w:r>
      <w:hyperlink r:id="rId102" w:history="1">
        <w:r w:rsidRPr="00201F37">
          <w:rPr>
            <w:rStyle w:val="Hyperlink"/>
            <w:rFonts w:cs="Amerigo BT"/>
            <w:bCs/>
            <w:color w:val="auto"/>
            <w:sz w:val="22"/>
            <w:szCs w:val="22"/>
            <w:u w:val="none"/>
          </w:rPr>
          <w:t>Undermining Mubarak</w:t>
        </w:r>
      </w:hyperlink>
      <w:r w:rsidRPr="00201F37">
        <w:rPr>
          <w:rFonts w:cs="Amerigo BT"/>
          <w:bCs/>
          <w:sz w:val="22"/>
          <w:szCs w:val="22"/>
        </w:rPr>
        <w:t xml:space="preserve">” </w:t>
      </w:r>
      <w:r w:rsidR="00FF300E">
        <w:rPr>
          <w:rFonts w:cs="Amerigo BT"/>
          <w:bCs/>
          <w:sz w:val="22"/>
          <w:szCs w:val="22"/>
        </w:rPr>
        <w:t>(also in</w:t>
      </w:r>
      <w:r w:rsidR="00FF300E" w:rsidRPr="00201F37">
        <w:rPr>
          <w:rFonts w:cs="Amerigo BT"/>
          <w:bCs/>
          <w:sz w:val="22"/>
          <w:szCs w:val="22"/>
        </w:rPr>
        <w:t xml:space="preserve"> </w:t>
      </w:r>
      <w:r w:rsidR="00FF300E" w:rsidRPr="004904F0">
        <w:rPr>
          <w:rFonts w:cs="Amerigo BT"/>
          <w:bCs/>
          <w:sz w:val="22"/>
          <w:szCs w:val="22"/>
        </w:rPr>
        <w:t>Middle East Online</w:t>
      </w:r>
      <w:r w:rsidR="00FF300E" w:rsidRPr="00201F37">
        <w:rPr>
          <w:rFonts w:cs="Amerigo BT"/>
          <w:bCs/>
          <w:sz w:val="22"/>
          <w:szCs w:val="22"/>
        </w:rPr>
        <w:t xml:space="preserve"> and </w:t>
      </w:r>
      <w:r w:rsidR="00FF300E" w:rsidRPr="00D72D6D">
        <w:rPr>
          <w:rFonts w:cs="Amerigo BT"/>
          <w:bCs/>
          <w:sz w:val="22"/>
          <w:szCs w:val="22"/>
        </w:rPr>
        <w:t>Aljazeera Magazine</w:t>
      </w:r>
      <w:r w:rsidR="00FF300E">
        <w:rPr>
          <w:rFonts w:cs="Amerigo BT"/>
          <w:bCs/>
          <w:sz w:val="22"/>
          <w:szCs w:val="22"/>
        </w:rPr>
        <w:t>)</w:t>
      </w:r>
      <w:r w:rsidRPr="00201F37">
        <w:rPr>
          <w:rFonts w:cs="Amerigo BT"/>
          <w:bCs/>
          <w:sz w:val="22"/>
          <w:szCs w:val="22"/>
        </w:rPr>
        <w:t>.</w:t>
      </w:r>
    </w:p>
    <w:p w14:paraId="05350DC9" w14:textId="77777777" w:rsidR="002F4B7B" w:rsidRPr="00201F37" w:rsidRDefault="002F4B7B" w:rsidP="002F4B7B">
      <w:pPr>
        <w:ind w:left="288" w:hanging="288"/>
        <w:outlineLvl w:val="0"/>
        <w:rPr>
          <w:rFonts w:cs="Amerigo BT"/>
          <w:bCs/>
          <w:sz w:val="22"/>
          <w:szCs w:val="22"/>
        </w:rPr>
      </w:pPr>
    </w:p>
    <w:p w14:paraId="5F5E80B4" w14:textId="77777777" w:rsidR="002F4B7B" w:rsidRPr="00C113B5" w:rsidRDefault="002F4B7B" w:rsidP="002F4B7B">
      <w:pPr>
        <w:ind w:left="288" w:hanging="288"/>
        <w:outlineLvl w:val="0"/>
        <w:rPr>
          <w:rFonts w:cs="Amerigo BT"/>
          <w:bCs/>
          <w:sz w:val="22"/>
          <w:szCs w:val="22"/>
        </w:rPr>
      </w:pPr>
      <w:r>
        <w:rPr>
          <w:rFonts w:cs="Amerigo BT"/>
          <w:bCs/>
          <w:sz w:val="22"/>
          <w:szCs w:val="22"/>
        </w:rPr>
        <w:t>“</w:t>
      </w:r>
      <w:hyperlink r:id="rId103" w:history="1">
        <w:r w:rsidRPr="000517C8">
          <w:rPr>
            <w:rStyle w:val="Hyperlink"/>
            <w:rFonts w:cs="Amerigo BT"/>
            <w:bCs/>
            <w:sz w:val="22"/>
            <w:szCs w:val="22"/>
          </w:rPr>
          <w:t>Preparing for War with Iran?</w:t>
        </w:r>
      </w:hyperlink>
      <w:r>
        <w:rPr>
          <w:rFonts w:cs="Amerigo BT"/>
          <w:bCs/>
          <w:sz w:val="22"/>
          <w:szCs w:val="22"/>
        </w:rPr>
        <w:t xml:space="preserve">” </w:t>
      </w:r>
      <w:r w:rsidRPr="007D5B9F">
        <w:rPr>
          <w:rFonts w:cs="Amerigo BT"/>
          <w:bCs/>
          <w:i/>
          <w:sz w:val="22"/>
          <w:szCs w:val="22"/>
        </w:rPr>
        <w:t>Jewish Voice for Peace E-Newsletter</w:t>
      </w:r>
      <w:r>
        <w:rPr>
          <w:rFonts w:cs="Amerigo BT"/>
          <w:bCs/>
          <w:sz w:val="22"/>
          <w:szCs w:val="22"/>
        </w:rPr>
        <w:t>, May 2008.</w:t>
      </w:r>
    </w:p>
    <w:p w14:paraId="477C6B6E" w14:textId="77777777" w:rsidR="002F4B7B" w:rsidRDefault="002F4B7B" w:rsidP="002F4B7B">
      <w:pPr>
        <w:ind w:left="720" w:hanging="720"/>
        <w:outlineLvl w:val="0"/>
        <w:rPr>
          <w:rFonts w:cs="Amerigo BT"/>
          <w:b/>
          <w:bCs/>
          <w:sz w:val="22"/>
          <w:szCs w:val="22"/>
        </w:rPr>
      </w:pPr>
    </w:p>
    <w:p w14:paraId="0B324656" w14:textId="77777777" w:rsidR="002F4B7B" w:rsidRPr="00AE45B4" w:rsidRDefault="002F4B7B" w:rsidP="002F4B7B">
      <w:pPr>
        <w:ind w:left="720" w:hanging="720"/>
        <w:outlineLvl w:val="0"/>
        <w:rPr>
          <w:rFonts w:cs="Amerigo BT"/>
          <w:bCs/>
          <w:sz w:val="22"/>
          <w:szCs w:val="22"/>
        </w:rPr>
      </w:pPr>
      <w:r>
        <w:rPr>
          <w:rFonts w:cs="Amerigo BT"/>
          <w:bCs/>
          <w:sz w:val="22"/>
          <w:szCs w:val="22"/>
        </w:rPr>
        <w:t>“</w:t>
      </w:r>
      <w:hyperlink r:id="rId104" w:history="1">
        <w:r w:rsidRPr="00AE45B4">
          <w:rPr>
            <w:rStyle w:val="Hyperlink"/>
            <w:rFonts w:cs="Amerigo BT"/>
            <w:bCs/>
            <w:sz w:val="22"/>
            <w:szCs w:val="22"/>
          </w:rPr>
          <w:t>Underbelly of Egypt’s Neoliberal Agenda</w:t>
        </w:r>
      </w:hyperlink>
      <w:r>
        <w:rPr>
          <w:rFonts w:cs="Amerigo BT"/>
          <w:bCs/>
          <w:sz w:val="22"/>
          <w:szCs w:val="22"/>
        </w:rPr>
        <w:t xml:space="preserve">,” </w:t>
      </w:r>
      <w:r w:rsidRPr="00F3144E">
        <w:rPr>
          <w:rFonts w:cs="Amerigo BT"/>
          <w:bCs/>
          <w:i/>
          <w:sz w:val="22"/>
          <w:szCs w:val="22"/>
        </w:rPr>
        <w:t>Middle East Report Online</w:t>
      </w:r>
      <w:r>
        <w:rPr>
          <w:rFonts w:cs="Amerigo BT"/>
          <w:bCs/>
          <w:sz w:val="22"/>
          <w:szCs w:val="22"/>
        </w:rPr>
        <w:t>, April 5</w:t>
      </w:r>
      <w:r w:rsidRPr="005D44BC">
        <w:rPr>
          <w:rFonts w:cs="Amerigo BT"/>
          <w:bCs/>
          <w:sz w:val="22"/>
          <w:szCs w:val="22"/>
        </w:rPr>
        <w:t>, 2007</w:t>
      </w:r>
      <w:r>
        <w:rPr>
          <w:rFonts w:cs="Amerigo BT"/>
          <w:bCs/>
          <w:sz w:val="22"/>
          <w:szCs w:val="22"/>
        </w:rPr>
        <w:t>.</w:t>
      </w:r>
    </w:p>
    <w:p w14:paraId="22C10FE2" w14:textId="77777777" w:rsidR="002F4B7B" w:rsidRDefault="002F4B7B" w:rsidP="002F4B7B">
      <w:pPr>
        <w:ind w:left="720" w:hanging="720"/>
        <w:outlineLvl w:val="0"/>
        <w:rPr>
          <w:rFonts w:cs="Amerigo BT"/>
          <w:b/>
          <w:bCs/>
          <w:sz w:val="22"/>
          <w:szCs w:val="22"/>
        </w:rPr>
      </w:pPr>
    </w:p>
    <w:p w14:paraId="638B253F" w14:textId="77777777" w:rsidR="002F4B7B" w:rsidRDefault="002F4B7B" w:rsidP="002F4B7B">
      <w:pPr>
        <w:ind w:left="288" w:hanging="288"/>
        <w:rPr>
          <w:sz w:val="22"/>
          <w:szCs w:val="22"/>
        </w:rPr>
      </w:pPr>
      <w:r>
        <w:rPr>
          <w:rFonts w:cs="Amerigo BT"/>
          <w:bCs/>
          <w:sz w:val="22"/>
          <w:szCs w:val="22"/>
        </w:rPr>
        <w:t>“</w:t>
      </w:r>
      <w:hyperlink r:id="rId105" w:history="1">
        <w:r w:rsidRPr="001941BD">
          <w:rPr>
            <w:rStyle w:val="Hyperlink"/>
            <w:rFonts w:cs="Amerigo BT"/>
            <w:bCs/>
            <w:sz w:val="22"/>
            <w:szCs w:val="22"/>
          </w:rPr>
          <w:t>Unpleasant Anniversaries</w:t>
        </w:r>
      </w:hyperlink>
      <w:r>
        <w:rPr>
          <w:rFonts w:cs="Amerigo BT"/>
          <w:bCs/>
          <w:sz w:val="22"/>
          <w:szCs w:val="22"/>
        </w:rPr>
        <w:t xml:space="preserve">, </w:t>
      </w:r>
      <w:hyperlink r:id="rId106" w:history="1">
        <w:r w:rsidRPr="00FE3E26">
          <w:rPr>
            <w:rStyle w:val="Hyperlink"/>
            <w:color w:val="auto"/>
            <w:sz w:val="22"/>
            <w:szCs w:val="22"/>
            <w:u w:val="none"/>
          </w:rPr>
          <w:t>Jewish Peace News</w:t>
        </w:r>
      </w:hyperlink>
      <w:r w:rsidRPr="00FE3E26">
        <w:rPr>
          <w:sz w:val="22"/>
          <w:szCs w:val="22"/>
        </w:rPr>
        <w:t>, Mar. 25, 2008.</w:t>
      </w:r>
    </w:p>
    <w:p w14:paraId="6C20BB0D" w14:textId="77777777" w:rsidR="002F4B7B" w:rsidRPr="00FE3E26" w:rsidRDefault="002F4B7B" w:rsidP="002F4B7B">
      <w:pPr>
        <w:ind w:left="288" w:hanging="288"/>
        <w:rPr>
          <w:rFonts w:cs="Amerigo BT"/>
          <w:bCs/>
          <w:sz w:val="22"/>
          <w:szCs w:val="22"/>
        </w:rPr>
      </w:pPr>
    </w:p>
    <w:p w14:paraId="3EB4C168" w14:textId="77777777" w:rsidR="002F4B7B" w:rsidRDefault="002F4B7B" w:rsidP="002F4B7B">
      <w:pPr>
        <w:ind w:left="288" w:hanging="288"/>
        <w:rPr>
          <w:sz w:val="22"/>
          <w:szCs w:val="22"/>
        </w:rPr>
      </w:pPr>
      <w:r w:rsidRPr="00FE3E26">
        <w:rPr>
          <w:rFonts w:cs="Amerigo BT"/>
          <w:bCs/>
          <w:sz w:val="22"/>
          <w:szCs w:val="22"/>
        </w:rPr>
        <w:t>“</w:t>
      </w:r>
      <w:hyperlink r:id="rId107" w:history="1">
        <w:r w:rsidRPr="00FE3E26">
          <w:rPr>
            <w:rStyle w:val="Hyperlink"/>
            <w:sz w:val="22"/>
            <w:szCs w:val="22"/>
          </w:rPr>
          <w:t>It’s the Empire, Stupid</w:t>
        </w:r>
      </w:hyperlink>
      <w:r w:rsidRPr="00FE3E26">
        <w:rPr>
          <w:sz w:val="22"/>
          <w:szCs w:val="22"/>
        </w:rPr>
        <w:t xml:space="preserve">,” </w:t>
      </w:r>
      <w:hyperlink r:id="rId108" w:history="1">
        <w:r w:rsidRPr="00FE3E26">
          <w:rPr>
            <w:rStyle w:val="Hyperlink"/>
            <w:color w:val="auto"/>
            <w:sz w:val="22"/>
            <w:szCs w:val="22"/>
            <w:u w:val="none"/>
          </w:rPr>
          <w:t>Jewish Peace News</w:t>
        </w:r>
      </w:hyperlink>
      <w:r w:rsidRPr="00FE3E26">
        <w:rPr>
          <w:sz w:val="22"/>
          <w:szCs w:val="22"/>
        </w:rPr>
        <w:t>, Feb. 20, 2008.</w:t>
      </w:r>
    </w:p>
    <w:p w14:paraId="376C8AF9" w14:textId="77777777" w:rsidR="002F4B7B" w:rsidRPr="00FE3E26" w:rsidRDefault="002F4B7B" w:rsidP="002F4B7B">
      <w:pPr>
        <w:ind w:left="288" w:hanging="288"/>
        <w:rPr>
          <w:rFonts w:cs="Amerigo BT"/>
          <w:bCs/>
          <w:sz w:val="22"/>
          <w:szCs w:val="22"/>
        </w:rPr>
      </w:pPr>
    </w:p>
    <w:p w14:paraId="5A1C4447" w14:textId="77777777" w:rsidR="002F4B7B" w:rsidRPr="00FE3E26" w:rsidRDefault="002F4B7B" w:rsidP="002F4B7B">
      <w:pPr>
        <w:ind w:left="288" w:hanging="288"/>
        <w:rPr>
          <w:sz w:val="22"/>
          <w:szCs w:val="22"/>
        </w:rPr>
      </w:pPr>
      <w:r>
        <w:rPr>
          <w:rFonts w:cs="Amerigo BT"/>
          <w:bCs/>
          <w:sz w:val="22"/>
          <w:szCs w:val="22"/>
        </w:rPr>
        <w:t>“</w:t>
      </w:r>
      <w:hyperlink r:id="rId109" w:history="1">
        <w:r w:rsidRPr="00FE3E26">
          <w:rPr>
            <w:rStyle w:val="Hyperlink"/>
            <w:rFonts w:cs="Amerigo BT"/>
            <w:bCs/>
            <w:sz w:val="22"/>
            <w:szCs w:val="22"/>
          </w:rPr>
          <w:t>The People of the Gaza Strip Challenge Sham Peace Process</w:t>
        </w:r>
      </w:hyperlink>
      <w:r w:rsidRPr="00FE3E26">
        <w:rPr>
          <w:rFonts w:cs="Amerigo BT"/>
          <w:bCs/>
          <w:sz w:val="22"/>
          <w:szCs w:val="22"/>
        </w:rPr>
        <w:t xml:space="preserve">,” Informed Comment, </w:t>
      </w:r>
      <w:r w:rsidRPr="00FE3E26">
        <w:rPr>
          <w:sz w:val="22"/>
          <w:szCs w:val="22"/>
        </w:rPr>
        <w:t>Jan. 24, 2008.</w:t>
      </w:r>
    </w:p>
    <w:p w14:paraId="09743F1F" w14:textId="77777777" w:rsidR="002F4B7B" w:rsidRDefault="002F4B7B" w:rsidP="002F4B7B">
      <w:pPr>
        <w:ind w:left="288" w:hanging="288"/>
        <w:outlineLvl w:val="0"/>
        <w:rPr>
          <w:rFonts w:cs="Amerigo BT"/>
          <w:b/>
          <w:bCs/>
          <w:sz w:val="22"/>
          <w:szCs w:val="22"/>
        </w:rPr>
      </w:pPr>
    </w:p>
    <w:p w14:paraId="4BA64E3F" w14:textId="77777777" w:rsidR="002F4B7B" w:rsidRDefault="002F4B7B" w:rsidP="002F4B7B">
      <w:pPr>
        <w:ind w:left="288" w:hanging="288"/>
        <w:outlineLvl w:val="0"/>
        <w:rPr>
          <w:rFonts w:cs="Amerigo BT"/>
          <w:bCs/>
          <w:sz w:val="22"/>
          <w:szCs w:val="22"/>
        </w:rPr>
      </w:pPr>
      <w:r w:rsidRPr="00F912DC">
        <w:rPr>
          <w:rFonts w:cs="Amerigo BT"/>
          <w:bCs/>
          <w:sz w:val="22"/>
          <w:szCs w:val="22"/>
        </w:rPr>
        <w:t>“</w:t>
      </w:r>
      <w:hyperlink r:id="rId110" w:history="1">
        <w:r w:rsidRPr="00F912DC">
          <w:rPr>
            <w:rStyle w:val="Hyperlink"/>
            <w:rFonts w:cs="Amerigo BT"/>
            <w:bCs/>
            <w:sz w:val="22"/>
            <w:szCs w:val="22"/>
          </w:rPr>
          <w:t xml:space="preserve">Letter from </w:t>
        </w:r>
        <w:proofErr w:type="spellStart"/>
        <w:r w:rsidRPr="00F912DC">
          <w:rPr>
            <w:rStyle w:val="Hyperlink"/>
            <w:rFonts w:cs="Amerigo BT"/>
            <w:bCs/>
            <w:sz w:val="22"/>
            <w:szCs w:val="22"/>
          </w:rPr>
          <w:t>Tuwani</w:t>
        </w:r>
        <w:proofErr w:type="spellEnd"/>
      </w:hyperlink>
      <w:r>
        <w:rPr>
          <w:rFonts w:cs="Amerigo BT"/>
          <w:bCs/>
          <w:sz w:val="22"/>
          <w:szCs w:val="22"/>
        </w:rPr>
        <w:t>,</w:t>
      </w:r>
      <w:r w:rsidRPr="00F912DC">
        <w:rPr>
          <w:rFonts w:cs="Amerigo BT"/>
          <w:bCs/>
          <w:sz w:val="22"/>
          <w:szCs w:val="22"/>
        </w:rPr>
        <w:t>”</w:t>
      </w:r>
      <w:r>
        <w:rPr>
          <w:rFonts w:cs="Amerigo BT"/>
          <w:bCs/>
          <w:sz w:val="22"/>
          <w:szCs w:val="22"/>
        </w:rPr>
        <w:t xml:space="preserve"> </w:t>
      </w:r>
      <w:r w:rsidRPr="00F912DC">
        <w:rPr>
          <w:rFonts w:cs="Amerigo BT"/>
          <w:bCs/>
          <w:i/>
          <w:sz w:val="22"/>
          <w:szCs w:val="22"/>
        </w:rPr>
        <w:t>Middle East Report</w:t>
      </w:r>
      <w:r>
        <w:rPr>
          <w:rFonts w:cs="Amerigo BT"/>
          <w:bCs/>
          <w:sz w:val="22"/>
          <w:szCs w:val="22"/>
        </w:rPr>
        <w:t xml:space="preserve"> no. 244 (Fall 2007)</w:t>
      </w:r>
    </w:p>
    <w:p w14:paraId="46149363" w14:textId="77777777" w:rsidR="002F4B7B" w:rsidRDefault="002F4B7B" w:rsidP="002F4B7B">
      <w:pPr>
        <w:ind w:left="288" w:hanging="288"/>
        <w:outlineLvl w:val="0"/>
        <w:rPr>
          <w:rFonts w:cs="Amerigo BT"/>
          <w:bCs/>
          <w:sz w:val="22"/>
          <w:szCs w:val="22"/>
        </w:rPr>
      </w:pPr>
    </w:p>
    <w:p w14:paraId="1E672844" w14:textId="77777777" w:rsidR="002F4B7B" w:rsidRPr="00363D22" w:rsidRDefault="002F4B7B" w:rsidP="002F4B7B">
      <w:pPr>
        <w:ind w:left="288" w:hanging="288"/>
        <w:outlineLvl w:val="0"/>
        <w:rPr>
          <w:rFonts w:cs="Amerigo BT"/>
          <w:bCs/>
          <w:sz w:val="22"/>
          <w:szCs w:val="22"/>
        </w:rPr>
      </w:pPr>
      <w:r>
        <w:rPr>
          <w:rFonts w:cs="Amerigo BT"/>
          <w:bCs/>
          <w:sz w:val="22"/>
          <w:szCs w:val="22"/>
        </w:rPr>
        <w:t>“</w:t>
      </w:r>
      <w:hyperlink r:id="rId111" w:history="1">
        <w:r w:rsidRPr="00363D22">
          <w:rPr>
            <w:rStyle w:val="Hyperlink"/>
            <w:rFonts w:cs="Amerigo BT"/>
            <w:bCs/>
            <w:sz w:val="22"/>
            <w:szCs w:val="22"/>
          </w:rPr>
          <w:t>The Militancy of Mahalla al-Kubra</w:t>
        </w:r>
      </w:hyperlink>
      <w:r>
        <w:rPr>
          <w:rFonts w:cs="Amerigo BT"/>
          <w:bCs/>
          <w:sz w:val="22"/>
          <w:szCs w:val="22"/>
        </w:rPr>
        <w:t xml:space="preserve">,” </w:t>
      </w:r>
      <w:r w:rsidRPr="00F3144E">
        <w:rPr>
          <w:rFonts w:cs="Amerigo BT"/>
          <w:bCs/>
          <w:i/>
          <w:sz w:val="22"/>
          <w:szCs w:val="22"/>
        </w:rPr>
        <w:t>Middle East Report Online</w:t>
      </w:r>
      <w:r>
        <w:rPr>
          <w:rFonts w:cs="Amerigo BT"/>
          <w:bCs/>
          <w:sz w:val="22"/>
          <w:szCs w:val="22"/>
        </w:rPr>
        <w:t>, Sept. 29</w:t>
      </w:r>
      <w:r w:rsidRPr="005D44BC">
        <w:rPr>
          <w:rFonts w:cs="Amerigo BT"/>
          <w:bCs/>
          <w:sz w:val="22"/>
          <w:szCs w:val="22"/>
        </w:rPr>
        <w:t>, 2007</w:t>
      </w:r>
    </w:p>
    <w:p w14:paraId="7680705F" w14:textId="77777777" w:rsidR="002F4B7B" w:rsidRDefault="002F4B7B" w:rsidP="002F4B7B">
      <w:pPr>
        <w:ind w:left="288" w:hanging="288"/>
        <w:outlineLvl w:val="0"/>
        <w:rPr>
          <w:rFonts w:cs="Amerigo BT"/>
          <w:b/>
          <w:bCs/>
          <w:sz w:val="22"/>
          <w:szCs w:val="22"/>
        </w:rPr>
      </w:pPr>
    </w:p>
    <w:p w14:paraId="3863EB24" w14:textId="00267836" w:rsidR="002F4B7B" w:rsidRPr="004E3453" w:rsidRDefault="002F4B7B" w:rsidP="002F4B7B">
      <w:pPr>
        <w:ind w:left="288" w:hanging="288"/>
        <w:outlineLvl w:val="0"/>
        <w:rPr>
          <w:rFonts w:cs="Amerigo BT"/>
          <w:bCs/>
          <w:sz w:val="22"/>
          <w:szCs w:val="22"/>
        </w:rPr>
      </w:pPr>
      <w:r>
        <w:rPr>
          <w:rFonts w:cs="Amerigo BT"/>
          <w:bCs/>
          <w:sz w:val="22"/>
          <w:szCs w:val="22"/>
        </w:rPr>
        <w:t>“</w:t>
      </w:r>
      <w:hyperlink r:id="rId112" w:history="1">
        <w:r w:rsidRPr="00F22D49">
          <w:rPr>
            <w:rStyle w:val="Hyperlink"/>
            <w:rFonts w:cs="Amerigo BT"/>
            <w:bCs/>
            <w:sz w:val="22"/>
            <w:szCs w:val="22"/>
          </w:rPr>
          <w:t>Strikes in Egypt Spread from Center of Gravity</w:t>
        </w:r>
      </w:hyperlink>
      <w:r>
        <w:rPr>
          <w:rFonts w:cs="Amerigo BT"/>
          <w:bCs/>
          <w:sz w:val="22"/>
          <w:szCs w:val="22"/>
        </w:rPr>
        <w:t xml:space="preserve">,” with </w:t>
      </w:r>
      <w:r w:rsidRPr="005D44BC">
        <w:rPr>
          <w:rFonts w:cs="Amerigo BT"/>
          <w:bCs/>
          <w:sz w:val="22"/>
          <w:szCs w:val="22"/>
        </w:rPr>
        <w:t>Hossam el-</w:t>
      </w:r>
      <w:proofErr w:type="spellStart"/>
      <w:r w:rsidRPr="005D44BC">
        <w:rPr>
          <w:rFonts w:cs="Amerigo BT"/>
          <w:bCs/>
          <w:sz w:val="22"/>
          <w:szCs w:val="22"/>
        </w:rPr>
        <w:t>Hamalawy</w:t>
      </w:r>
      <w:proofErr w:type="spellEnd"/>
      <w:r>
        <w:rPr>
          <w:rFonts w:cs="Amerigo BT"/>
          <w:bCs/>
          <w:sz w:val="22"/>
          <w:szCs w:val="22"/>
        </w:rPr>
        <w:t xml:space="preserve">, </w:t>
      </w:r>
      <w:r w:rsidRPr="00F3144E">
        <w:rPr>
          <w:rFonts w:cs="Amerigo BT"/>
          <w:bCs/>
          <w:i/>
          <w:sz w:val="22"/>
          <w:szCs w:val="22"/>
        </w:rPr>
        <w:t>Middle East Report Online</w:t>
      </w:r>
      <w:r>
        <w:rPr>
          <w:rFonts w:cs="Amerigo BT"/>
          <w:bCs/>
          <w:sz w:val="22"/>
          <w:szCs w:val="22"/>
        </w:rPr>
        <w:t>, May</w:t>
      </w:r>
      <w:r w:rsidRPr="005D44BC">
        <w:rPr>
          <w:rFonts w:cs="Amerigo BT"/>
          <w:bCs/>
          <w:sz w:val="22"/>
          <w:szCs w:val="22"/>
        </w:rPr>
        <w:t xml:space="preserve"> </w:t>
      </w:r>
      <w:r>
        <w:rPr>
          <w:rFonts w:cs="Amerigo BT"/>
          <w:bCs/>
          <w:sz w:val="22"/>
          <w:szCs w:val="22"/>
        </w:rPr>
        <w:t>9</w:t>
      </w:r>
      <w:r w:rsidRPr="005D44BC">
        <w:rPr>
          <w:rFonts w:cs="Amerigo BT"/>
          <w:bCs/>
          <w:sz w:val="22"/>
          <w:szCs w:val="22"/>
        </w:rPr>
        <w:t>, 2007</w:t>
      </w:r>
      <w:r w:rsidR="00FF300E">
        <w:rPr>
          <w:rFonts w:cs="Amerigo BT"/>
          <w:bCs/>
          <w:sz w:val="22"/>
          <w:szCs w:val="22"/>
        </w:rPr>
        <w:t>.</w:t>
      </w:r>
    </w:p>
    <w:p w14:paraId="6C409D04" w14:textId="77777777" w:rsidR="002F4B7B" w:rsidRDefault="002F4B7B" w:rsidP="002F4B7B">
      <w:pPr>
        <w:ind w:left="288" w:hanging="288"/>
        <w:outlineLvl w:val="0"/>
        <w:rPr>
          <w:rFonts w:cs="Amerigo BT"/>
          <w:b/>
          <w:bCs/>
          <w:sz w:val="22"/>
          <w:szCs w:val="22"/>
        </w:rPr>
      </w:pPr>
    </w:p>
    <w:p w14:paraId="05D49399" w14:textId="77777777" w:rsidR="002F4B7B" w:rsidRPr="005D44BC" w:rsidRDefault="002F4B7B" w:rsidP="002F4B7B">
      <w:pPr>
        <w:ind w:left="288" w:hanging="288"/>
        <w:outlineLvl w:val="0"/>
        <w:rPr>
          <w:rFonts w:cs="Amerigo BT"/>
          <w:bCs/>
          <w:sz w:val="22"/>
          <w:szCs w:val="22"/>
        </w:rPr>
      </w:pPr>
      <w:r>
        <w:rPr>
          <w:rFonts w:cs="Amerigo BT"/>
          <w:bCs/>
          <w:sz w:val="22"/>
          <w:szCs w:val="22"/>
        </w:rPr>
        <w:t>“</w:t>
      </w:r>
      <w:hyperlink r:id="rId113" w:history="1">
        <w:r w:rsidRPr="005D44BC">
          <w:rPr>
            <w:rStyle w:val="Hyperlink"/>
            <w:rFonts w:cs="Amerigo BT"/>
            <w:bCs/>
            <w:sz w:val="22"/>
            <w:szCs w:val="22"/>
          </w:rPr>
          <w:t>Egyptian Textile Workers Confront the New Economic Order</w:t>
        </w:r>
      </w:hyperlink>
      <w:r>
        <w:rPr>
          <w:rFonts w:cs="Amerigo BT"/>
          <w:bCs/>
          <w:sz w:val="22"/>
          <w:szCs w:val="22"/>
        </w:rPr>
        <w:t xml:space="preserve">,” with </w:t>
      </w:r>
      <w:r w:rsidRPr="005D44BC">
        <w:rPr>
          <w:rFonts w:cs="Amerigo BT"/>
          <w:bCs/>
          <w:sz w:val="22"/>
          <w:szCs w:val="22"/>
        </w:rPr>
        <w:t>Hossam el-</w:t>
      </w:r>
      <w:proofErr w:type="spellStart"/>
      <w:r w:rsidRPr="005D44BC">
        <w:rPr>
          <w:rFonts w:cs="Amerigo BT"/>
          <w:bCs/>
          <w:sz w:val="22"/>
          <w:szCs w:val="22"/>
        </w:rPr>
        <w:t>Hamalawy</w:t>
      </w:r>
      <w:proofErr w:type="spellEnd"/>
      <w:r>
        <w:rPr>
          <w:rFonts w:cs="Amerigo BT"/>
          <w:bCs/>
          <w:sz w:val="22"/>
          <w:szCs w:val="22"/>
        </w:rPr>
        <w:t xml:space="preserve">, </w:t>
      </w:r>
      <w:r w:rsidRPr="00F3144E">
        <w:rPr>
          <w:rFonts w:cs="Amerigo BT"/>
          <w:bCs/>
          <w:i/>
          <w:sz w:val="22"/>
          <w:szCs w:val="22"/>
        </w:rPr>
        <w:t>Middle East Report Online</w:t>
      </w:r>
      <w:r>
        <w:rPr>
          <w:rFonts w:cs="Amerigo BT"/>
          <w:bCs/>
          <w:sz w:val="22"/>
          <w:szCs w:val="22"/>
        </w:rPr>
        <w:t xml:space="preserve">, </w:t>
      </w:r>
      <w:r w:rsidRPr="005D44BC">
        <w:rPr>
          <w:rFonts w:cs="Amerigo BT"/>
          <w:bCs/>
          <w:sz w:val="22"/>
          <w:szCs w:val="22"/>
        </w:rPr>
        <w:t>Mar</w:t>
      </w:r>
      <w:r>
        <w:rPr>
          <w:rFonts w:cs="Amerigo BT"/>
          <w:bCs/>
          <w:sz w:val="22"/>
          <w:szCs w:val="22"/>
        </w:rPr>
        <w:t>.</w:t>
      </w:r>
      <w:r w:rsidRPr="005D44BC">
        <w:rPr>
          <w:rFonts w:cs="Amerigo BT"/>
          <w:bCs/>
          <w:sz w:val="22"/>
          <w:szCs w:val="22"/>
        </w:rPr>
        <w:t xml:space="preserve"> 25, 2007</w:t>
      </w:r>
    </w:p>
    <w:p w14:paraId="472F12D9" w14:textId="77777777" w:rsidR="002F4B7B" w:rsidRPr="00071FCD" w:rsidRDefault="002F4B7B" w:rsidP="002F4B7B">
      <w:pPr>
        <w:ind w:left="288" w:hanging="288"/>
        <w:outlineLvl w:val="0"/>
        <w:rPr>
          <w:rFonts w:cs="Amerigo BT"/>
          <w:bCs/>
          <w:sz w:val="22"/>
          <w:szCs w:val="22"/>
        </w:rPr>
      </w:pPr>
    </w:p>
    <w:p w14:paraId="73F2E67F" w14:textId="77777777" w:rsidR="002F4B7B" w:rsidRDefault="00020107" w:rsidP="002F4B7B">
      <w:pPr>
        <w:ind w:left="288" w:hanging="288"/>
        <w:outlineLvl w:val="0"/>
        <w:rPr>
          <w:rFonts w:cs="Amerigo BT"/>
          <w:bCs/>
          <w:sz w:val="22"/>
          <w:szCs w:val="22"/>
        </w:rPr>
      </w:pPr>
      <w:hyperlink r:id="rId114" w:history="1">
        <w:r w:rsidR="002F4B7B" w:rsidRPr="008A3F9C">
          <w:rPr>
            <w:rStyle w:val="Hyperlink"/>
            <w:rFonts w:cs="Amerigo BT"/>
            <w:bCs/>
            <w:sz w:val="22"/>
            <w:szCs w:val="22"/>
          </w:rPr>
          <w:t>“Wasting Time in the Middle East,” TomPaine.com, Feb. 23, 2007</w:t>
        </w:r>
      </w:hyperlink>
      <w:r w:rsidR="002F4B7B">
        <w:rPr>
          <w:rFonts w:cs="Amerigo BT"/>
          <w:bCs/>
          <w:sz w:val="22"/>
          <w:szCs w:val="22"/>
        </w:rPr>
        <w:t xml:space="preserve"> </w:t>
      </w:r>
    </w:p>
    <w:p w14:paraId="488183E8" w14:textId="77777777" w:rsidR="002F4B7B" w:rsidRPr="00071FCD" w:rsidRDefault="002F4B7B" w:rsidP="002F4B7B">
      <w:pPr>
        <w:ind w:left="288" w:hanging="288"/>
        <w:outlineLvl w:val="0"/>
        <w:rPr>
          <w:rFonts w:cs="Amerigo BT"/>
          <w:bCs/>
          <w:sz w:val="22"/>
          <w:szCs w:val="22"/>
        </w:rPr>
      </w:pPr>
    </w:p>
    <w:p w14:paraId="2BAE392B" w14:textId="77777777" w:rsidR="002F4B7B" w:rsidRPr="007128AB" w:rsidRDefault="00020107" w:rsidP="002F4B7B">
      <w:pPr>
        <w:ind w:left="288" w:hanging="288"/>
        <w:outlineLvl w:val="0"/>
        <w:rPr>
          <w:rFonts w:cs="Amerigo BT"/>
          <w:bCs/>
          <w:sz w:val="22"/>
          <w:szCs w:val="22"/>
        </w:rPr>
      </w:pPr>
      <w:hyperlink r:id="rId115" w:history="1">
        <w:r w:rsidR="002F4B7B" w:rsidRPr="00A76173">
          <w:rPr>
            <w:rStyle w:val="Hyperlink"/>
            <w:rFonts w:cs="Amerigo BT"/>
            <w:bCs/>
            <w:sz w:val="22"/>
            <w:szCs w:val="22"/>
          </w:rPr>
          <w:t xml:space="preserve">“Silencing Critics Not Way to Middle East Peace,” </w:t>
        </w:r>
        <w:r w:rsidR="002F4B7B" w:rsidRPr="00A76173">
          <w:rPr>
            <w:rStyle w:val="Hyperlink"/>
            <w:rFonts w:cs="Amerigo BT"/>
            <w:bCs/>
            <w:i/>
            <w:sz w:val="22"/>
            <w:szCs w:val="22"/>
          </w:rPr>
          <w:t>San Francisco Chronicle</w:t>
        </w:r>
        <w:r w:rsidR="002F4B7B" w:rsidRPr="00A76173">
          <w:rPr>
            <w:rStyle w:val="Hyperlink"/>
            <w:rFonts w:cs="Amerigo BT"/>
            <w:bCs/>
            <w:sz w:val="22"/>
            <w:szCs w:val="22"/>
          </w:rPr>
          <w:t>, Feb. 4, 2007</w:t>
        </w:r>
      </w:hyperlink>
    </w:p>
    <w:p w14:paraId="55D3F0F3" w14:textId="77777777" w:rsidR="002F4B7B" w:rsidRDefault="002F4B7B" w:rsidP="002F4B7B">
      <w:pPr>
        <w:ind w:left="288" w:hanging="288"/>
        <w:outlineLvl w:val="0"/>
        <w:rPr>
          <w:rFonts w:cs="Amerigo BT"/>
          <w:b/>
          <w:bCs/>
          <w:sz w:val="22"/>
          <w:szCs w:val="22"/>
        </w:rPr>
      </w:pPr>
    </w:p>
    <w:p w14:paraId="3ECF7B4F" w14:textId="77777777" w:rsidR="002F4B7B" w:rsidRPr="00F15BDB" w:rsidRDefault="00020107" w:rsidP="002F4B7B">
      <w:pPr>
        <w:ind w:left="288" w:hanging="288"/>
        <w:outlineLvl w:val="0"/>
        <w:rPr>
          <w:rFonts w:cs="Amerigo BT"/>
          <w:bCs/>
          <w:sz w:val="22"/>
          <w:szCs w:val="22"/>
        </w:rPr>
      </w:pPr>
      <w:hyperlink r:id="rId116" w:history="1">
        <w:r w:rsidR="002F4B7B" w:rsidRPr="00AD3D70">
          <w:rPr>
            <w:rStyle w:val="Hyperlink"/>
            <w:rFonts w:cs="Amerigo BT"/>
            <w:bCs/>
            <w:sz w:val="22"/>
            <w:szCs w:val="22"/>
          </w:rPr>
          <w:t>“The 2006 Lebanon War and the Israeli Peace Forces,” W</w:t>
        </w:r>
        <w:r w:rsidR="002F4B7B" w:rsidRPr="00AD3D70">
          <w:rPr>
            <w:rStyle w:val="Hyperlink"/>
            <w:rFonts w:cs="Amerigo BT"/>
            <w:bCs/>
            <w:i/>
            <w:sz w:val="22"/>
            <w:szCs w:val="22"/>
          </w:rPr>
          <w:t>ilberforce Quarterly</w:t>
        </w:r>
        <w:r w:rsidR="002F4B7B" w:rsidRPr="00AD3D70">
          <w:rPr>
            <w:rStyle w:val="Hyperlink"/>
            <w:rFonts w:cs="Amerigo BT"/>
            <w:bCs/>
            <w:sz w:val="22"/>
            <w:szCs w:val="22"/>
          </w:rPr>
          <w:t xml:space="preserve"> 1 (no. 2, Fall 2006)</w:t>
        </w:r>
      </w:hyperlink>
      <w:r w:rsidR="002F4B7B">
        <w:rPr>
          <w:rFonts w:cs="Amerigo BT"/>
          <w:bCs/>
          <w:sz w:val="22"/>
          <w:szCs w:val="22"/>
        </w:rPr>
        <w:t xml:space="preserve"> and </w:t>
      </w:r>
      <w:r w:rsidR="002F4B7B" w:rsidRPr="00F15BDB">
        <w:rPr>
          <w:rFonts w:cs="Amerigo BT"/>
          <w:bCs/>
          <w:i/>
          <w:sz w:val="22"/>
          <w:szCs w:val="22"/>
        </w:rPr>
        <w:t>al-</w:t>
      </w:r>
      <w:proofErr w:type="spellStart"/>
      <w:r w:rsidR="002F4B7B" w:rsidRPr="00F15BDB">
        <w:rPr>
          <w:rFonts w:cs="Amerigo BT"/>
          <w:bCs/>
          <w:i/>
          <w:sz w:val="22"/>
          <w:szCs w:val="22"/>
        </w:rPr>
        <w:t>Adab</w:t>
      </w:r>
      <w:proofErr w:type="spellEnd"/>
      <w:r w:rsidR="002F4B7B">
        <w:rPr>
          <w:rFonts w:cs="Amerigo BT"/>
          <w:bCs/>
          <w:sz w:val="22"/>
          <w:szCs w:val="22"/>
        </w:rPr>
        <w:t xml:space="preserve"> (July-Sept. 2006) (in Arabic)</w:t>
      </w:r>
    </w:p>
    <w:p w14:paraId="38BA6828" w14:textId="77777777" w:rsidR="002F4B7B" w:rsidRDefault="002F4B7B" w:rsidP="002F4B7B">
      <w:pPr>
        <w:ind w:left="288" w:hanging="288"/>
        <w:outlineLvl w:val="0"/>
        <w:rPr>
          <w:rFonts w:cs="Amerigo BT"/>
          <w:bCs/>
          <w:sz w:val="22"/>
          <w:szCs w:val="22"/>
        </w:rPr>
      </w:pPr>
    </w:p>
    <w:p w14:paraId="623A93EE" w14:textId="77777777" w:rsidR="002F4B7B" w:rsidRDefault="00020107" w:rsidP="002F4B7B">
      <w:pPr>
        <w:ind w:left="288" w:hanging="288"/>
        <w:outlineLvl w:val="0"/>
        <w:rPr>
          <w:rFonts w:cs="Amerigo BT"/>
          <w:bCs/>
          <w:sz w:val="22"/>
          <w:szCs w:val="22"/>
        </w:rPr>
      </w:pPr>
      <w:hyperlink r:id="rId117" w:history="1">
        <w:r w:rsidR="002F4B7B" w:rsidRPr="00AD3D70">
          <w:rPr>
            <w:rStyle w:val="Hyperlink"/>
            <w:rFonts w:cs="Amerigo BT"/>
            <w:bCs/>
            <w:sz w:val="22"/>
            <w:szCs w:val="22"/>
          </w:rPr>
          <w:t>“Deflating Middle East Extremism,” TomPaine.com, Aug. 10, 2006</w:t>
        </w:r>
      </w:hyperlink>
    </w:p>
    <w:p w14:paraId="7C4A03A6" w14:textId="77777777" w:rsidR="002F4B7B" w:rsidRDefault="002F4B7B" w:rsidP="002F4B7B">
      <w:pPr>
        <w:ind w:left="288" w:hanging="288"/>
        <w:outlineLvl w:val="0"/>
        <w:rPr>
          <w:rFonts w:cs="Amerigo BT"/>
          <w:bCs/>
          <w:sz w:val="22"/>
          <w:szCs w:val="22"/>
        </w:rPr>
      </w:pPr>
    </w:p>
    <w:p w14:paraId="3E7AF09D" w14:textId="1F434BE3" w:rsidR="002F4B7B" w:rsidRPr="00323B07" w:rsidRDefault="002F4B7B" w:rsidP="002F4B7B">
      <w:pPr>
        <w:ind w:left="288" w:hanging="288"/>
        <w:outlineLvl w:val="0"/>
        <w:rPr>
          <w:rFonts w:cs="Amerigo BT"/>
          <w:bCs/>
          <w:sz w:val="22"/>
          <w:szCs w:val="22"/>
        </w:rPr>
      </w:pPr>
      <w:r>
        <w:rPr>
          <w:rFonts w:cs="Amerigo BT"/>
          <w:bCs/>
          <w:sz w:val="22"/>
          <w:szCs w:val="22"/>
        </w:rPr>
        <w:t>“</w:t>
      </w:r>
      <w:r w:rsidRPr="00F54D38">
        <w:rPr>
          <w:rFonts w:cs="Amerigo BT"/>
          <w:bCs/>
          <w:sz w:val="22"/>
          <w:szCs w:val="22"/>
        </w:rPr>
        <w:t>Lives of Struggle and Commitment to Social Justice</w:t>
      </w:r>
      <w:r>
        <w:rPr>
          <w:rFonts w:cs="Amerigo BT"/>
          <w:bCs/>
          <w:sz w:val="22"/>
          <w:szCs w:val="22"/>
        </w:rPr>
        <w:t xml:space="preserve">,” </w:t>
      </w:r>
      <w:r w:rsidRPr="00F167F7">
        <w:rPr>
          <w:rFonts w:cs="Amerigo BT"/>
          <w:bCs/>
          <w:i/>
          <w:sz w:val="22"/>
          <w:szCs w:val="22"/>
        </w:rPr>
        <w:t>The Chronicles: Economic and Business History Research Center</w:t>
      </w:r>
      <w:r>
        <w:rPr>
          <w:rFonts w:cs="Amerigo BT"/>
          <w:bCs/>
          <w:sz w:val="22"/>
          <w:szCs w:val="22"/>
        </w:rPr>
        <w:t xml:space="preserve"> </w:t>
      </w:r>
      <w:r w:rsidRPr="00F167F7">
        <w:rPr>
          <w:rFonts w:cs="Amerigo BT"/>
          <w:bCs/>
          <w:i/>
          <w:sz w:val="22"/>
          <w:szCs w:val="22"/>
        </w:rPr>
        <w:t>of The American University in Cairo</w:t>
      </w:r>
      <w:r>
        <w:rPr>
          <w:rFonts w:cs="Amerigo BT"/>
          <w:bCs/>
          <w:sz w:val="22"/>
          <w:szCs w:val="22"/>
        </w:rPr>
        <w:t xml:space="preserve"> 2 (no. 1, July-Sept. 2006:39-41.</w:t>
      </w:r>
    </w:p>
    <w:p w14:paraId="0D6D93E0" w14:textId="77777777" w:rsidR="002F4B7B" w:rsidRDefault="002F4B7B" w:rsidP="002F4B7B">
      <w:pPr>
        <w:ind w:left="288" w:hanging="288"/>
        <w:outlineLvl w:val="0"/>
        <w:rPr>
          <w:rFonts w:cs="Amerigo BT"/>
          <w:bCs/>
          <w:sz w:val="22"/>
          <w:szCs w:val="22"/>
        </w:rPr>
      </w:pPr>
    </w:p>
    <w:p w14:paraId="3FCEADE0" w14:textId="77777777" w:rsidR="002F4B7B" w:rsidRPr="00053D97" w:rsidRDefault="002F4B7B" w:rsidP="002F4B7B">
      <w:pPr>
        <w:ind w:left="288" w:hanging="288"/>
        <w:outlineLvl w:val="0"/>
        <w:rPr>
          <w:rFonts w:cs="Amerigo BT"/>
          <w:bCs/>
          <w:sz w:val="22"/>
          <w:szCs w:val="22"/>
        </w:rPr>
      </w:pPr>
      <w:r w:rsidRPr="002927BC">
        <w:rPr>
          <w:rFonts w:cs="Amerigo BT"/>
          <w:bCs/>
          <w:sz w:val="22"/>
          <w:szCs w:val="22"/>
        </w:rPr>
        <w:t>“</w:t>
      </w:r>
      <w:hyperlink r:id="rId118" w:history="1">
        <w:r w:rsidRPr="002927BC">
          <w:rPr>
            <w:rStyle w:val="Hyperlink"/>
            <w:rFonts w:cs="Amerigo BT"/>
            <w:bCs/>
            <w:sz w:val="22"/>
            <w:szCs w:val="22"/>
          </w:rPr>
          <w:t>When Doves Cry</w:t>
        </w:r>
      </w:hyperlink>
      <w:r w:rsidRPr="002927BC">
        <w:rPr>
          <w:rFonts w:cs="Amerigo BT"/>
          <w:bCs/>
          <w:sz w:val="22"/>
          <w:szCs w:val="22"/>
        </w:rPr>
        <w:t xml:space="preserve">,” review of </w:t>
      </w:r>
      <w:r w:rsidRPr="002927BC">
        <w:rPr>
          <w:rFonts w:cs="Amerigo BT"/>
          <w:bCs/>
          <w:i/>
          <w:sz w:val="22"/>
          <w:szCs w:val="22"/>
        </w:rPr>
        <w:t>Scars of War, Wounds of Peace: The Israeli-Arab Tragedy b</w:t>
      </w:r>
      <w:r w:rsidRPr="002927BC">
        <w:rPr>
          <w:rFonts w:cs="Amerigo BT"/>
          <w:bCs/>
          <w:sz w:val="22"/>
          <w:szCs w:val="22"/>
        </w:rPr>
        <w:t xml:space="preserve">y Shlomo Ben-Ami and </w:t>
      </w:r>
      <w:r w:rsidRPr="002927BC">
        <w:rPr>
          <w:rFonts w:cs="Amerigo BT"/>
          <w:bCs/>
          <w:i/>
          <w:sz w:val="22"/>
          <w:szCs w:val="22"/>
        </w:rPr>
        <w:t>The Accidental Empire: Israel and the Birth of the Settlements, 1967–1977 b</w:t>
      </w:r>
      <w:r w:rsidRPr="002927BC">
        <w:rPr>
          <w:rFonts w:cs="Amerigo BT"/>
          <w:bCs/>
          <w:sz w:val="22"/>
          <w:szCs w:val="22"/>
        </w:rPr>
        <w:t xml:space="preserve">y Gershom </w:t>
      </w:r>
      <w:proofErr w:type="spellStart"/>
      <w:r w:rsidRPr="002927BC">
        <w:rPr>
          <w:rFonts w:cs="Amerigo BT"/>
          <w:bCs/>
          <w:sz w:val="22"/>
          <w:szCs w:val="22"/>
        </w:rPr>
        <w:t>Gorenberg</w:t>
      </w:r>
      <w:proofErr w:type="spellEnd"/>
      <w:r w:rsidRPr="002927BC">
        <w:rPr>
          <w:rFonts w:cs="Amerigo BT"/>
          <w:bCs/>
          <w:sz w:val="22"/>
          <w:szCs w:val="22"/>
        </w:rPr>
        <w:t xml:space="preserve">, </w:t>
      </w:r>
      <w:r w:rsidRPr="002927BC">
        <w:rPr>
          <w:rFonts w:cs="Amerigo BT"/>
          <w:bCs/>
          <w:i/>
          <w:sz w:val="22"/>
          <w:szCs w:val="22"/>
        </w:rPr>
        <w:t xml:space="preserve">The Nation, </w:t>
      </w:r>
      <w:r w:rsidRPr="002927BC">
        <w:rPr>
          <w:rFonts w:cs="Amerigo BT"/>
          <w:bCs/>
          <w:sz w:val="22"/>
          <w:szCs w:val="22"/>
        </w:rPr>
        <w:t>Apr. 17, 2006.</w:t>
      </w:r>
      <w:r>
        <w:rPr>
          <w:rFonts w:cs="Amerigo BT"/>
          <w:bCs/>
          <w:sz w:val="22"/>
          <w:szCs w:val="22"/>
        </w:rPr>
        <w:t xml:space="preserve"> </w:t>
      </w:r>
    </w:p>
    <w:p w14:paraId="76F1385F" w14:textId="77777777" w:rsidR="002F4B7B" w:rsidRPr="002B0FE9" w:rsidRDefault="002F4B7B" w:rsidP="002F4B7B">
      <w:pPr>
        <w:ind w:left="288" w:hanging="288"/>
        <w:outlineLvl w:val="0"/>
        <w:rPr>
          <w:rFonts w:cs="Amerigo BT"/>
          <w:bCs/>
          <w:sz w:val="22"/>
          <w:szCs w:val="22"/>
        </w:rPr>
      </w:pPr>
    </w:p>
    <w:p w14:paraId="1F0C9817" w14:textId="77777777" w:rsidR="002F4B7B" w:rsidRDefault="002F4B7B" w:rsidP="002F4B7B">
      <w:pPr>
        <w:ind w:left="288" w:hanging="288"/>
        <w:outlineLvl w:val="0"/>
        <w:rPr>
          <w:rFonts w:cs="Amerigo BT"/>
          <w:bCs/>
          <w:sz w:val="22"/>
          <w:szCs w:val="22"/>
        </w:rPr>
      </w:pPr>
      <w:r w:rsidRPr="002927BC">
        <w:rPr>
          <w:rFonts w:cs="Amerigo BT"/>
          <w:bCs/>
          <w:sz w:val="22"/>
          <w:szCs w:val="22"/>
        </w:rPr>
        <w:t>“</w:t>
      </w:r>
      <w:hyperlink r:id="rId119" w:history="1">
        <w:r w:rsidRPr="002927BC">
          <w:rPr>
            <w:rStyle w:val="Hyperlink"/>
            <w:rFonts w:cs="Amerigo BT"/>
            <w:bCs/>
            <w:sz w:val="22"/>
            <w:szCs w:val="22"/>
          </w:rPr>
          <w:t>The Conflict after Israel's Elections</w:t>
        </w:r>
      </w:hyperlink>
      <w:r w:rsidRPr="002927BC">
        <w:rPr>
          <w:rFonts w:cs="Amerigo BT"/>
          <w:bCs/>
          <w:sz w:val="22"/>
          <w:szCs w:val="22"/>
        </w:rPr>
        <w:t xml:space="preserve">,” </w:t>
      </w:r>
      <w:r w:rsidRPr="002927BC">
        <w:rPr>
          <w:rFonts w:cs="Amerigo BT"/>
          <w:bCs/>
          <w:i/>
          <w:sz w:val="22"/>
          <w:szCs w:val="22"/>
        </w:rPr>
        <w:t>The San Diego Union-Tribune</w:t>
      </w:r>
      <w:r w:rsidRPr="002927BC">
        <w:rPr>
          <w:rFonts w:cs="Amerigo BT"/>
          <w:bCs/>
          <w:sz w:val="22"/>
          <w:szCs w:val="22"/>
        </w:rPr>
        <w:t>, Mar. 27, 2006</w:t>
      </w:r>
    </w:p>
    <w:p w14:paraId="41335C55" w14:textId="77777777" w:rsidR="002F4B7B" w:rsidRDefault="002F4B7B" w:rsidP="002F4B7B">
      <w:pPr>
        <w:ind w:left="288" w:hanging="288"/>
        <w:outlineLvl w:val="0"/>
        <w:rPr>
          <w:rFonts w:cs="Amerigo BT"/>
          <w:bCs/>
          <w:sz w:val="22"/>
          <w:szCs w:val="22"/>
        </w:rPr>
      </w:pPr>
    </w:p>
    <w:p w14:paraId="6A6A08A3" w14:textId="77777777" w:rsidR="002F4B7B" w:rsidRPr="00212369" w:rsidRDefault="002F4B7B" w:rsidP="002F4B7B">
      <w:pPr>
        <w:ind w:left="288" w:hanging="288"/>
        <w:outlineLvl w:val="0"/>
        <w:rPr>
          <w:rFonts w:cs="Amerigo BT"/>
          <w:bCs/>
          <w:sz w:val="22"/>
          <w:szCs w:val="22"/>
        </w:rPr>
      </w:pPr>
      <w:r w:rsidRPr="002927BC">
        <w:rPr>
          <w:rFonts w:cs="Amerigo BT"/>
          <w:bCs/>
          <w:sz w:val="22"/>
          <w:szCs w:val="22"/>
        </w:rPr>
        <w:t>“</w:t>
      </w:r>
      <w:hyperlink r:id="rId120" w:history="1">
        <w:r w:rsidRPr="002927BC">
          <w:rPr>
            <w:rStyle w:val="Hyperlink"/>
            <w:rFonts w:cs="Amerigo BT"/>
            <w:bCs/>
            <w:sz w:val="22"/>
            <w:szCs w:val="22"/>
          </w:rPr>
          <w:t>Why Hamas Won, and Why Negotiations Must Continue</w:t>
        </w:r>
      </w:hyperlink>
      <w:r w:rsidRPr="002927BC">
        <w:rPr>
          <w:rFonts w:cs="Amerigo BT"/>
          <w:bCs/>
          <w:sz w:val="22"/>
          <w:szCs w:val="22"/>
        </w:rPr>
        <w:t xml:space="preserve">,” </w:t>
      </w:r>
      <w:r w:rsidRPr="002927BC">
        <w:rPr>
          <w:rFonts w:cs="Amerigo BT"/>
          <w:bCs/>
          <w:i/>
          <w:sz w:val="22"/>
          <w:szCs w:val="22"/>
        </w:rPr>
        <w:t>San Francisco Chronicle</w:t>
      </w:r>
      <w:r w:rsidRPr="002927BC">
        <w:rPr>
          <w:rFonts w:cs="Amerigo BT"/>
          <w:bCs/>
          <w:sz w:val="22"/>
          <w:szCs w:val="22"/>
        </w:rPr>
        <w:t>, Feb. 8, 2006</w:t>
      </w:r>
    </w:p>
    <w:p w14:paraId="00DA344E" w14:textId="77777777" w:rsidR="002F4B7B" w:rsidRDefault="002F4B7B" w:rsidP="002F4B7B">
      <w:pPr>
        <w:ind w:left="288" w:hanging="288"/>
        <w:outlineLvl w:val="0"/>
        <w:rPr>
          <w:rFonts w:cs="Amerigo BT"/>
          <w:bCs/>
          <w:sz w:val="22"/>
          <w:szCs w:val="22"/>
        </w:rPr>
      </w:pPr>
    </w:p>
    <w:p w14:paraId="4E1534B4" w14:textId="77777777" w:rsidR="002F4B7B" w:rsidRDefault="00020107" w:rsidP="002F4B7B">
      <w:pPr>
        <w:ind w:left="288" w:hanging="288"/>
        <w:outlineLvl w:val="0"/>
        <w:rPr>
          <w:rFonts w:cs="Amerigo BT"/>
          <w:bCs/>
          <w:sz w:val="22"/>
          <w:szCs w:val="22"/>
        </w:rPr>
      </w:pPr>
      <w:hyperlink r:id="rId121" w:history="1">
        <w:r w:rsidR="002F4B7B" w:rsidRPr="00D041EC">
          <w:rPr>
            <w:rStyle w:val="Hyperlink"/>
            <w:rFonts w:cs="Amerigo BT"/>
            <w:bCs/>
            <w:sz w:val="22"/>
            <w:szCs w:val="22"/>
          </w:rPr>
          <w:t xml:space="preserve">“Did Israel Lead the US into the War on Iraq?” December 2005, Jewish Voice for Peace, with Mitchell Plitnick and </w:t>
        </w:r>
        <w:proofErr w:type="spellStart"/>
        <w:r w:rsidR="002F4B7B" w:rsidRPr="00D041EC">
          <w:rPr>
            <w:rStyle w:val="Hyperlink"/>
            <w:rFonts w:cs="Amerigo BT"/>
            <w:bCs/>
            <w:sz w:val="22"/>
            <w:szCs w:val="22"/>
          </w:rPr>
          <w:t>Cecilie</w:t>
        </w:r>
        <w:proofErr w:type="spellEnd"/>
        <w:r w:rsidR="002F4B7B" w:rsidRPr="00D041EC">
          <w:rPr>
            <w:rStyle w:val="Hyperlink"/>
            <w:rFonts w:cs="Amerigo BT"/>
            <w:bCs/>
            <w:sz w:val="22"/>
            <w:szCs w:val="22"/>
          </w:rPr>
          <w:t xml:space="preserve"> </w:t>
        </w:r>
        <w:proofErr w:type="spellStart"/>
        <w:r w:rsidR="002F4B7B" w:rsidRPr="00D041EC">
          <w:rPr>
            <w:rStyle w:val="Hyperlink"/>
            <w:rFonts w:cs="Amerigo BT"/>
            <w:bCs/>
            <w:sz w:val="22"/>
            <w:szCs w:val="22"/>
          </w:rPr>
          <w:t>Surasky</w:t>
        </w:r>
        <w:proofErr w:type="spellEnd"/>
      </w:hyperlink>
    </w:p>
    <w:p w14:paraId="1E93C937" w14:textId="77777777" w:rsidR="002F4B7B" w:rsidRPr="000F0673" w:rsidRDefault="002F4B7B" w:rsidP="002F4B7B">
      <w:pPr>
        <w:ind w:left="288" w:hanging="288"/>
        <w:outlineLvl w:val="0"/>
        <w:rPr>
          <w:rFonts w:cs="Amerigo BT"/>
          <w:bCs/>
          <w:sz w:val="22"/>
          <w:szCs w:val="22"/>
        </w:rPr>
      </w:pPr>
    </w:p>
    <w:p w14:paraId="269B1088" w14:textId="77777777" w:rsidR="002F4B7B" w:rsidRPr="006153C4" w:rsidRDefault="00020107" w:rsidP="002F4B7B">
      <w:pPr>
        <w:ind w:left="288" w:hanging="288"/>
        <w:outlineLvl w:val="0"/>
        <w:rPr>
          <w:rFonts w:cs="Amerigo BT"/>
          <w:sz w:val="22"/>
          <w:szCs w:val="22"/>
        </w:rPr>
      </w:pPr>
      <w:hyperlink r:id="rId122" w:history="1">
        <w:r w:rsidR="002F4B7B" w:rsidRPr="00A76173">
          <w:rPr>
            <w:rStyle w:val="Hyperlink"/>
            <w:rFonts w:cs="Amerigo BT"/>
            <w:sz w:val="22"/>
            <w:szCs w:val="22"/>
          </w:rPr>
          <w:t xml:space="preserve">“Popular Social Movements and the Future of Egyptian Politics,” Mar. 10, 2005, </w:t>
        </w:r>
        <w:r w:rsidR="002F4B7B" w:rsidRPr="00A76173">
          <w:rPr>
            <w:rStyle w:val="Hyperlink"/>
            <w:rFonts w:cs="Amerigo BT"/>
            <w:i/>
            <w:iCs/>
            <w:sz w:val="22"/>
            <w:szCs w:val="22"/>
          </w:rPr>
          <w:t>Middle East Report on Line</w:t>
        </w:r>
      </w:hyperlink>
      <w:r w:rsidR="002F4B7B">
        <w:rPr>
          <w:rFonts w:cs="Amerigo BT"/>
          <w:sz w:val="22"/>
          <w:szCs w:val="22"/>
        </w:rPr>
        <w:t xml:space="preserve"> </w:t>
      </w:r>
    </w:p>
    <w:p w14:paraId="25D60B2C" w14:textId="77777777" w:rsidR="002F4B7B" w:rsidRDefault="002F4B7B" w:rsidP="002F4B7B">
      <w:pPr>
        <w:ind w:left="288" w:hanging="288"/>
        <w:outlineLvl w:val="0"/>
        <w:rPr>
          <w:rFonts w:cs="Amerigo BT"/>
          <w:b/>
          <w:bCs/>
          <w:sz w:val="22"/>
          <w:szCs w:val="22"/>
        </w:rPr>
      </w:pPr>
    </w:p>
    <w:p w14:paraId="1F7761B1" w14:textId="77777777" w:rsidR="002F4B7B" w:rsidRDefault="00020107" w:rsidP="002F4B7B">
      <w:pPr>
        <w:ind w:left="288" w:hanging="288"/>
        <w:outlineLvl w:val="0"/>
        <w:rPr>
          <w:rFonts w:cs="Amerigo BT"/>
          <w:sz w:val="22"/>
          <w:szCs w:val="22"/>
        </w:rPr>
      </w:pPr>
      <w:hyperlink r:id="rId123" w:tgtFrame="_blank" w:history="1">
        <w:r w:rsidR="002F4B7B" w:rsidRPr="005106A5">
          <w:rPr>
            <w:rStyle w:val="Hyperlink"/>
            <w:rFonts w:cs="Amerigo BT"/>
            <w:sz w:val="22"/>
            <w:szCs w:val="22"/>
          </w:rPr>
          <w:t xml:space="preserve">"Imperial Lament," a review of: Niall Ferguson's </w:t>
        </w:r>
        <w:r w:rsidR="002F4B7B" w:rsidRPr="005106A5">
          <w:rPr>
            <w:rStyle w:val="Hyperlink"/>
            <w:rFonts w:cs="Amerigo BT"/>
            <w:i/>
            <w:iCs/>
            <w:sz w:val="22"/>
            <w:szCs w:val="22"/>
          </w:rPr>
          <w:t>Colossus: The Price of America's Empire</w:t>
        </w:r>
        <w:r w:rsidR="002F4B7B" w:rsidRPr="005106A5">
          <w:rPr>
            <w:rStyle w:val="Hyperlink"/>
            <w:rFonts w:cs="Amerigo BT"/>
            <w:sz w:val="22"/>
            <w:szCs w:val="22"/>
          </w:rPr>
          <w:t xml:space="preserve">, July 26, </w:t>
        </w:r>
        <w:r w:rsidR="002F4B7B">
          <w:rPr>
            <w:rStyle w:val="Hyperlink"/>
            <w:rFonts w:cs="Amerigo BT"/>
            <w:sz w:val="22"/>
            <w:szCs w:val="22"/>
          </w:rPr>
          <w:t xml:space="preserve">2004 </w:t>
        </w:r>
        <w:r w:rsidR="002F4B7B" w:rsidRPr="00B55773">
          <w:rPr>
            <w:rStyle w:val="Hyperlink"/>
            <w:rFonts w:cs="Amerigo BT"/>
            <w:i/>
            <w:sz w:val="22"/>
            <w:szCs w:val="22"/>
          </w:rPr>
          <w:t>Middle East Report on Line</w:t>
        </w:r>
      </w:hyperlink>
      <w:r w:rsidR="002F4B7B" w:rsidRPr="005106A5">
        <w:rPr>
          <w:rFonts w:cs="Amerigo BT"/>
          <w:sz w:val="22"/>
          <w:szCs w:val="22"/>
        </w:rPr>
        <w:t xml:space="preserve"> </w:t>
      </w:r>
    </w:p>
    <w:p w14:paraId="41EB7A73" w14:textId="77777777" w:rsidR="002F4B7B" w:rsidRPr="005106A5" w:rsidRDefault="002F4B7B" w:rsidP="002F4B7B">
      <w:pPr>
        <w:ind w:left="288" w:hanging="288"/>
        <w:outlineLvl w:val="0"/>
        <w:rPr>
          <w:rFonts w:cs="Amerigo BT"/>
          <w:sz w:val="22"/>
          <w:szCs w:val="22"/>
        </w:rPr>
      </w:pPr>
    </w:p>
    <w:p w14:paraId="01C55BA2" w14:textId="77777777" w:rsidR="002F4B7B" w:rsidRDefault="00020107" w:rsidP="002F4B7B">
      <w:pPr>
        <w:ind w:left="288" w:hanging="288"/>
        <w:outlineLvl w:val="0"/>
        <w:rPr>
          <w:rStyle w:val="Hyperlink"/>
          <w:rFonts w:cs="Amerigo BT"/>
          <w:sz w:val="22"/>
          <w:szCs w:val="22"/>
        </w:rPr>
      </w:pPr>
      <w:hyperlink r:id="rId124" w:tgtFrame="_blank" w:history="1">
        <w:r w:rsidR="002F4B7B" w:rsidRPr="005106A5">
          <w:rPr>
            <w:rStyle w:val="Hyperlink"/>
            <w:rFonts w:cs="Amerigo BT"/>
            <w:sz w:val="22"/>
            <w:szCs w:val="22"/>
          </w:rPr>
          <w:t>"The US Congress Defies the World Court on Israel's Separation Barrier," July 20, 2004</w:t>
        </w:r>
      </w:hyperlink>
      <w:r w:rsidR="002F4B7B">
        <w:rPr>
          <w:rFonts w:cs="Amerigo BT"/>
          <w:sz w:val="22"/>
          <w:szCs w:val="22"/>
        </w:rPr>
        <w:t xml:space="preserve"> </w:t>
      </w:r>
      <w:hyperlink r:id="rId125" w:history="1">
        <w:r w:rsidR="002F4B7B" w:rsidRPr="0005315E">
          <w:rPr>
            <w:rStyle w:val="Hyperlink"/>
            <w:rFonts w:cs="Amerigo BT"/>
            <w:sz w:val="22"/>
            <w:szCs w:val="22"/>
          </w:rPr>
          <w:t>www.juancole.com</w:t>
        </w:r>
      </w:hyperlink>
    </w:p>
    <w:p w14:paraId="55F50F47" w14:textId="77777777" w:rsidR="00094D57" w:rsidRDefault="00094D57" w:rsidP="002F4B7B">
      <w:pPr>
        <w:ind w:left="288" w:hanging="288"/>
        <w:outlineLvl w:val="0"/>
        <w:rPr>
          <w:rFonts w:cs="Amerigo BT"/>
          <w:sz w:val="22"/>
          <w:szCs w:val="22"/>
        </w:rPr>
      </w:pPr>
    </w:p>
    <w:p w14:paraId="0B58FEC4" w14:textId="77777777" w:rsidR="002F4B7B" w:rsidRDefault="00020107" w:rsidP="002F4B7B">
      <w:pPr>
        <w:ind w:left="288" w:hanging="288"/>
        <w:outlineLvl w:val="0"/>
        <w:rPr>
          <w:rFonts w:cs="Amerigo BT"/>
          <w:sz w:val="22"/>
          <w:szCs w:val="22"/>
        </w:rPr>
      </w:pPr>
      <w:hyperlink r:id="rId126" w:tgtFrame="_blank" w:history="1">
        <w:r w:rsidR="002F4B7B" w:rsidRPr="005106A5">
          <w:rPr>
            <w:rStyle w:val="Hyperlink"/>
            <w:rFonts w:cs="Amerigo BT"/>
            <w:sz w:val="22"/>
            <w:szCs w:val="22"/>
          </w:rPr>
          <w:t xml:space="preserve">“Acts of Refusal: An Interview with </w:t>
        </w:r>
        <w:proofErr w:type="spellStart"/>
        <w:r w:rsidR="002F4B7B" w:rsidRPr="005106A5">
          <w:rPr>
            <w:rStyle w:val="Hyperlink"/>
            <w:rFonts w:cs="Amerigo BT"/>
            <w:sz w:val="22"/>
            <w:szCs w:val="22"/>
          </w:rPr>
          <w:t>Rela</w:t>
        </w:r>
        <w:proofErr w:type="spellEnd"/>
        <w:r w:rsidR="002F4B7B" w:rsidRPr="005106A5">
          <w:rPr>
            <w:rStyle w:val="Hyperlink"/>
            <w:rFonts w:cs="Amerigo BT"/>
            <w:sz w:val="22"/>
            <w:szCs w:val="22"/>
          </w:rPr>
          <w:t xml:space="preserve"> </w:t>
        </w:r>
        <w:proofErr w:type="spellStart"/>
        <w:r w:rsidR="002F4B7B" w:rsidRPr="005106A5">
          <w:rPr>
            <w:rStyle w:val="Hyperlink"/>
            <w:rFonts w:cs="Amerigo BT"/>
            <w:sz w:val="22"/>
            <w:szCs w:val="22"/>
          </w:rPr>
          <w:t>Mazali</w:t>
        </w:r>
        <w:proofErr w:type="spellEnd"/>
        <w:r w:rsidR="002F4B7B" w:rsidRPr="005106A5">
          <w:rPr>
            <w:rStyle w:val="Hyperlink"/>
            <w:rFonts w:cs="Amerigo BT"/>
            <w:sz w:val="22"/>
            <w:szCs w:val="22"/>
          </w:rPr>
          <w:t xml:space="preserve">,” </w:t>
        </w:r>
        <w:r w:rsidR="002F4B7B" w:rsidRPr="005106A5">
          <w:rPr>
            <w:rStyle w:val="Hyperlink"/>
            <w:rFonts w:cs="Amerigo BT"/>
            <w:i/>
            <w:iCs/>
            <w:sz w:val="22"/>
            <w:szCs w:val="22"/>
          </w:rPr>
          <w:t xml:space="preserve">Middle East Report </w:t>
        </w:r>
        <w:r w:rsidR="002F4B7B" w:rsidRPr="005106A5">
          <w:rPr>
            <w:rStyle w:val="Hyperlink"/>
            <w:rFonts w:cs="Amerigo BT"/>
            <w:sz w:val="22"/>
            <w:szCs w:val="22"/>
          </w:rPr>
          <w:t>(no. 231, Summer 2004):22-25.</w:t>
        </w:r>
      </w:hyperlink>
      <w:r w:rsidR="002F4B7B" w:rsidRPr="005106A5">
        <w:rPr>
          <w:rFonts w:cs="Amerigo BT"/>
          <w:sz w:val="22"/>
          <w:szCs w:val="22"/>
        </w:rPr>
        <w:t xml:space="preserve"> </w:t>
      </w:r>
    </w:p>
    <w:p w14:paraId="70325F6C" w14:textId="77777777" w:rsidR="002F4B7B" w:rsidRDefault="002F4B7B" w:rsidP="002F4B7B">
      <w:pPr>
        <w:ind w:left="288" w:hanging="288"/>
        <w:outlineLvl w:val="0"/>
        <w:rPr>
          <w:rFonts w:cs="Amerigo BT"/>
          <w:sz w:val="22"/>
          <w:szCs w:val="22"/>
        </w:rPr>
      </w:pPr>
    </w:p>
    <w:p w14:paraId="5783A83C" w14:textId="77777777" w:rsidR="002F4B7B" w:rsidRPr="00D205B5" w:rsidRDefault="00020107" w:rsidP="002F4B7B">
      <w:pPr>
        <w:ind w:left="288" w:hanging="288"/>
        <w:outlineLvl w:val="0"/>
        <w:rPr>
          <w:sz w:val="22"/>
          <w:szCs w:val="22"/>
        </w:rPr>
      </w:pPr>
      <w:hyperlink r:id="rId127" w:history="1">
        <w:r w:rsidR="002F4B7B" w:rsidRPr="00A76173">
          <w:rPr>
            <w:rStyle w:val="Hyperlink"/>
            <w:sz w:val="22"/>
            <w:szCs w:val="22"/>
          </w:rPr>
          <w:t xml:space="preserve">“No More Tears: Benny Morris and the Road Back from Liberal Zionism,” </w:t>
        </w:r>
        <w:r w:rsidR="002F4B7B" w:rsidRPr="00A76173">
          <w:rPr>
            <w:rStyle w:val="Hyperlink"/>
            <w:i/>
            <w:iCs/>
            <w:sz w:val="22"/>
            <w:szCs w:val="22"/>
          </w:rPr>
          <w:t>Middle East Report</w:t>
        </w:r>
        <w:r w:rsidR="002F4B7B" w:rsidRPr="00A76173">
          <w:rPr>
            <w:rStyle w:val="Hyperlink"/>
            <w:sz w:val="22"/>
            <w:szCs w:val="22"/>
          </w:rPr>
          <w:t xml:space="preserve"> no. 240 (Spring 2004):38-45</w:t>
        </w:r>
      </w:hyperlink>
    </w:p>
    <w:p w14:paraId="70D9FA02" w14:textId="77777777" w:rsidR="002F4B7B" w:rsidRPr="005106A5" w:rsidRDefault="002F4B7B" w:rsidP="002F4B7B">
      <w:pPr>
        <w:ind w:left="288" w:hanging="288"/>
        <w:outlineLvl w:val="0"/>
        <w:rPr>
          <w:rFonts w:cs="Amerigo BT"/>
          <w:sz w:val="22"/>
          <w:szCs w:val="22"/>
        </w:rPr>
      </w:pPr>
    </w:p>
    <w:p w14:paraId="7559145C" w14:textId="77777777" w:rsidR="002F4B7B" w:rsidRDefault="002F4B7B" w:rsidP="002F4B7B">
      <w:pPr>
        <w:ind w:left="288" w:hanging="288"/>
        <w:outlineLvl w:val="0"/>
        <w:rPr>
          <w:rFonts w:cs="Amerigo BT"/>
          <w:sz w:val="22"/>
          <w:szCs w:val="22"/>
        </w:rPr>
      </w:pPr>
      <w:r>
        <w:rPr>
          <w:rFonts w:cs="Amerigo BT"/>
          <w:sz w:val="22"/>
          <w:szCs w:val="22"/>
        </w:rPr>
        <w:t>“</w:t>
      </w:r>
      <w:r w:rsidRPr="005106A5">
        <w:rPr>
          <w:rFonts w:cs="Amerigo BT"/>
          <w:sz w:val="22"/>
          <w:szCs w:val="22"/>
        </w:rPr>
        <w:t>The Greater Middle East and Prospects for Arab-American Dialogue and its Obstacles</w:t>
      </w:r>
      <w:r>
        <w:rPr>
          <w:rFonts w:cs="Amerigo BT"/>
          <w:sz w:val="22"/>
          <w:szCs w:val="22"/>
        </w:rPr>
        <w:t>”</w:t>
      </w:r>
      <w:r w:rsidRPr="005106A5">
        <w:rPr>
          <w:rFonts w:cs="Amerigo BT"/>
          <w:sz w:val="22"/>
          <w:szCs w:val="22"/>
        </w:rPr>
        <w:t xml:space="preserve"> (in Arabic) </w:t>
      </w:r>
      <w:r w:rsidRPr="005106A5">
        <w:rPr>
          <w:rFonts w:cs="Amerigo BT"/>
          <w:i/>
          <w:iCs/>
          <w:sz w:val="22"/>
          <w:szCs w:val="22"/>
        </w:rPr>
        <w:t>al-</w:t>
      </w:r>
      <w:proofErr w:type="spellStart"/>
      <w:r w:rsidRPr="005106A5">
        <w:rPr>
          <w:rFonts w:cs="Amerigo BT"/>
          <w:i/>
          <w:iCs/>
          <w:sz w:val="22"/>
          <w:szCs w:val="22"/>
        </w:rPr>
        <w:t>Adab</w:t>
      </w:r>
      <w:proofErr w:type="spellEnd"/>
      <w:r w:rsidRPr="005106A5">
        <w:rPr>
          <w:rFonts w:cs="Amerigo BT"/>
          <w:i/>
          <w:iCs/>
          <w:sz w:val="22"/>
          <w:szCs w:val="22"/>
        </w:rPr>
        <w:t xml:space="preserve"> </w:t>
      </w:r>
      <w:r w:rsidRPr="005106A5">
        <w:rPr>
          <w:rFonts w:cs="Amerigo BT"/>
          <w:sz w:val="22"/>
          <w:szCs w:val="22"/>
        </w:rPr>
        <w:t>52 (no. 5-6,</w:t>
      </w:r>
      <w:r>
        <w:rPr>
          <w:rFonts w:cs="Amerigo BT"/>
          <w:sz w:val="22"/>
          <w:szCs w:val="22"/>
        </w:rPr>
        <w:t xml:space="preserve"> May-June 2004): 31-43.</w:t>
      </w:r>
    </w:p>
    <w:p w14:paraId="756F1484" w14:textId="77777777" w:rsidR="002F4B7B" w:rsidRPr="005106A5" w:rsidRDefault="002F4B7B" w:rsidP="002F4B7B">
      <w:pPr>
        <w:ind w:left="288" w:hanging="288"/>
        <w:outlineLvl w:val="0"/>
        <w:rPr>
          <w:rFonts w:cs="Amerigo BT"/>
          <w:sz w:val="22"/>
          <w:szCs w:val="22"/>
        </w:rPr>
      </w:pPr>
    </w:p>
    <w:p w14:paraId="4172F8F9" w14:textId="77777777" w:rsidR="002F4B7B" w:rsidRDefault="00020107" w:rsidP="002F4B7B">
      <w:pPr>
        <w:ind w:left="288" w:hanging="288"/>
        <w:outlineLvl w:val="0"/>
        <w:rPr>
          <w:rFonts w:cs="Amerigo BT"/>
          <w:sz w:val="22"/>
          <w:szCs w:val="22"/>
        </w:rPr>
      </w:pPr>
      <w:hyperlink r:id="rId128" w:history="1">
        <w:r w:rsidR="002F4B7B" w:rsidRPr="00EA685B">
          <w:rPr>
            <w:rStyle w:val="Hyperlink"/>
            <w:rFonts w:cs="Amerigo BT"/>
            <w:sz w:val="22"/>
            <w:szCs w:val="22"/>
          </w:rPr>
          <w:t>“The Good War,”</w:t>
        </w:r>
      </w:hyperlink>
      <w:r w:rsidR="002F4B7B" w:rsidRPr="00EA685B">
        <w:rPr>
          <w:rFonts w:cs="Amerigo BT"/>
          <w:sz w:val="22"/>
          <w:szCs w:val="22"/>
        </w:rPr>
        <w:t xml:space="preserve"> a review essay of: </w:t>
      </w:r>
      <w:r w:rsidR="002F4B7B" w:rsidRPr="00EA685B">
        <w:rPr>
          <w:rFonts w:cs="Amerigo BT"/>
          <w:i/>
          <w:iCs/>
          <w:sz w:val="22"/>
          <w:szCs w:val="22"/>
        </w:rPr>
        <w:t xml:space="preserve">The Yom Kippur War: The Epic Encounter that Transformed the Middle East </w:t>
      </w:r>
      <w:r w:rsidR="002F4B7B" w:rsidRPr="00EA685B">
        <w:rPr>
          <w:rFonts w:cs="Amerigo BT"/>
          <w:sz w:val="22"/>
          <w:szCs w:val="22"/>
        </w:rPr>
        <w:t xml:space="preserve">by Abraham </w:t>
      </w:r>
      <w:proofErr w:type="spellStart"/>
      <w:r w:rsidR="002F4B7B" w:rsidRPr="00EA685B">
        <w:rPr>
          <w:rFonts w:cs="Amerigo BT"/>
          <w:sz w:val="22"/>
          <w:szCs w:val="22"/>
        </w:rPr>
        <w:t>Rabinovich</w:t>
      </w:r>
      <w:proofErr w:type="spellEnd"/>
      <w:r w:rsidR="002F4B7B" w:rsidRPr="00EA685B">
        <w:rPr>
          <w:rFonts w:cs="Amerigo BT"/>
          <w:sz w:val="22"/>
          <w:szCs w:val="22"/>
        </w:rPr>
        <w:t xml:space="preserve"> and </w:t>
      </w:r>
      <w:r w:rsidR="002F4B7B" w:rsidRPr="00EA685B">
        <w:rPr>
          <w:rFonts w:cs="Amerigo BT"/>
          <w:i/>
          <w:iCs/>
          <w:sz w:val="22"/>
          <w:szCs w:val="22"/>
        </w:rPr>
        <w:t xml:space="preserve">The Eve of Destruction: The Untold Story of the Yom Kippur War </w:t>
      </w:r>
      <w:r w:rsidR="002F4B7B" w:rsidRPr="00EA685B">
        <w:rPr>
          <w:rFonts w:cs="Amerigo BT"/>
          <w:sz w:val="22"/>
          <w:szCs w:val="22"/>
        </w:rPr>
        <w:t xml:space="preserve">by Howard Blum, </w:t>
      </w:r>
      <w:r w:rsidR="002F4B7B" w:rsidRPr="00EA685B">
        <w:rPr>
          <w:rFonts w:cs="Amerigo BT"/>
          <w:i/>
          <w:iCs/>
          <w:sz w:val="22"/>
          <w:szCs w:val="22"/>
        </w:rPr>
        <w:t>The Nation</w:t>
      </w:r>
      <w:r w:rsidR="002F4B7B" w:rsidRPr="00EA685B">
        <w:rPr>
          <w:rFonts w:cs="Amerigo BT"/>
          <w:sz w:val="22"/>
          <w:szCs w:val="22"/>
        </w:rPr>
        <w:t>, May 31, 2004.</w:t>
      </w:r>
      <w:r w:rsidR="002F4B7B" w:rsidRPr="005106A5">
        <w:rPr>
          <w:rFonts w:cs="Amerigo BT"/>
          <w:sz w:val="22"/>
          <w:szCs w:val="22"/>
        </w:rPr>
        <w:t xml:space="preserve"> </w:t>
      </w:r>
    </w:p>
    <w:p w14:paraId="72C64D62" w14:textId="77777777" w:rsidR="002F4B7B" w:rsidRPr="005106A5" w:rsidRDefault="002F4B7B" w:rsidP="002F4B7B">
      <w:pPr>
        <w:ind w:left="288" w:hanging="288"/>
        <w:outlineLvl w:val="0"/>
        <w:rPr>
          <w:rFonts w:cs="Amerigo BT"/>
          <w:sz w:val="22"/>
          <w:szCs w:val="22"/>
        </w:rPr>
      </w:pPr>
    </w:p>
    <w:p w14:paraId="3C939C24" w14:textId="77777777" w:rsidR="002F4B7B" w:rsidRPr="004E7AA6" w:rsidRDefault="00020107" w:rsidP="002F4B7B">
      <w:pPr>
        <w:ind w:left="288" w:hanging="288"/>
        <w:outlineLvl w:val="0"/>
        <w:rPr>
          <w:rFonts w:cs="Amerigo BT"/>
          <w:sz w:val="22"/>
          <w:szCs w:val="22"/>
        </w:rPr>
      </w:pPr>
      <w:hyperlink r:id="rId129" w:history="1">
        <w:r w:rsidR="002F4B7B" w:rsidRPr="00A76173">
          <w:rPr>
            <w:rStyle w:val="Hyperlink"/>
            <w:rFonts w:cs="Amerigo BT"/>
            <w:sz w:val="22"/>
            <w:szCs w:val="22"/>
          </w:rPr>
          <w:t>“Thought Control for Middle East Studies,”</w:t>
        </w:r>
      </w:hyperlink>
      <w:r w:rsidR="002F4B7B">
        <w:rPr>
          <w:rFonts w:cs="Amerigo BT"/>
          <w:sz w:val="22"/>
          <w:szCs w:val="22"/>
        </w:rPr>
        <w:t xml:space="preserve"> History News Network, Mar. 30, 2004 reprinted at Alternet.org, Common Dreams.org, Axisoflogic.com, and </w:t>
      </w:r>
      <w:r w:rsidR="002F4B7B" w:rsidRPr="00AF0C5E">
        <w:rPr>
          <w:rFonts w:cs="Amerigo BT"/>
          <w:i/>
          <w:iCs/>
          <w:sz w:val="22"/>
          <w:szCs w:val="22"/>
        </w:rPr>
        <w:t>Asia Times</w:t>
      </w:r>
      <w:r w:rsidR="002F4B7B">
        <w:rPr>
          <w:rFonts w:cs="Amerigo BT"/>
          <w:sz w:val="22"/>
          <w:szCs w:val="22"/>
        </w:rPr>
        <w:t xml:space="preserve"> (Singapore), Apr. 3, 2004</w:t>
      </w:r>
    </w:p>
    <w:p w14:paraId="05D9EE85" w14:textId="77777777" w:rsidR="002F4B7B" w:rsidRDefault="002F4B7B" w:rsidP="002F4B7B">
      <w:pPr>
        <w:ind w:left="288" w:hanging="288"/>
        <w:rPr>
          <w:rFonts w:cs="Amerigo BT"/>
          <w:b/>
          <w:bCs/>
          <w:sz w:val="22"/>
          <w:szCs w:val="22"/>
        </w:rPr>
      </w:pPr>
    </w:p>
    <w:p w14:paraId="14A004D7" w14:textId="77777777" w:rsidR="002F4B7B" w:rsidRDefault="00020107" w:rsidP="002F4B7B">
      <w:pPr>
        <w:ind w:left="288" w:hanging="288"/>
        <w:rPr>
          <w:rFonts w:cs="Amerigo BT"/>
          <w:sz w:val="22"/>
          <w:szCs w:val="22"/>
        </w:rPr>
      </w:pPr>
      <w:hyperlink r:id="rId130" w:history="1">
        <w:r w:rsidR="002F4B7B" w:rsidRPr="00A76173">
          <w:rPr>
            <w:rStyle w:val="Hyperlink"/>
            <w:rFonts w:cs="Amerigo BT"/>
            <w:sz w:val="22"/>
            <w:szCs w:val="22"/>
          </w:rPr>
          <w:t>“Sharon’s Unilateral Steps,”</w:t>
        </w:r>
      </w:hyperlink>
      <w:r w:rsidR="002F4B7B">
        <w:rPr>
          <w:rFonts w:cs="Amerigo BT"/>
          <w:sz w:val="22"/>
          <w:szCs w:val="22"/>
        </w:rPr>
        <w:t xml:space="preserve"> </w:t>
      </w:r>
      <w:r w:rsidR="002F4B7B" w:rsidRPr="00254A8F">
        <w:rPr>
          <w:rFonts w:cs="Amerigo BT"/>
          <w:i/>
          <w:iCs/>
          <w:sz w:val="22"/>
          <w:szCs w:val="22"/>
        </w:rPr>
        <w:t>M</w:t>
      </w:r>
      <w:r w:rsidR="002F4B7B">
        <w:rPr>
          <w:rFonts w:cs="Amerigo BT"/>
          <w:i/>
          <w:iCs/>
          <w:sz w:val="22"/>
          <w:szCs w:val="22"/>
        </w:rPr>
        <w:t>iddle East Report Online</w:t>
      </w:r>
      <w:r w:rsidR="002F4B7B">
        <w:rPr>
          <w:rFonts w:cs="Amerigo BT"/>
          <w:sz w:val="22"/>
          <w:szCs w:val="22"/>
        </w:rPr>
        <w:t xml:space="preserve">, Dec. 31, 2003 </w:t>
      </w:r>
    </w:p>
    <w:p w14:paraId="59E65923" w14:textId="77777777" w:rsidR="002F4B7B" w:rsidRDefault="002F4B7B" w:rsidP="002F4B7B">
      <w:pPr>
        <w:ind w:left="288" w:hanging="288"/>
        <w:rPr>
          <w:rFonts w:cs="Amerigo BT"/>
          <w:sz w:val="22"/>
          <w:szCs w:val="22"/>
        </w:rPr>
      </w:pPr>
    </w:p>
    <w:p w14:paraId="74F673EB" w14:textId="77777777" w:rsidR="002F4B7B" w:rsidRPr="003F4AF1" w:rsidRDefault="002F4B7B" w:rsidP="002F4B7B">
      <w:pPr>
        <w:ind w:left="288" w:hanging="288"/>
        <w:rPr>
          <w:rFonts w:cs="Amerigo BT"/>
          <w:sz w:val="22"/>
          <w:szCs w:val="22"/>
        </w:rPr>
      </w:pPr>
      <w:r>
        <w:rPr>
          <w:rFonts w:cs="Amerigo BT"/>
          <w:sz w:val="22"/>
          <w:szCs w:val="22"/>
        </w:rPr>
        <w:lastRenderedPageBreak/>
        <w:t xml:space="preserve">“Iraq Today,” interview with </w:t>
      </w:r>
      <w:r>
        <w:rPr>
          <w:rFonts w:cs="Amerigo BT"/>
          <w:i/>
          <w:iCs/>
          <w:sz w:val="22"/>
          <w:szCs w:val="22"/>
        </w:rPr>
        <w:t>Stanford Journal of International Relations</w:t>
      </w:r>
      <w:r>
        <w:rPr>
          <w:rFonts w:cs="Amerigo BT"/>
          <w:sz w:val="22"/>
          <w:szCs w:val="22"/>
        </w:rPr>
        <w:t xml:space="preserve"> 5 (no. 1, Fall 2003):57-58</w:t>
      </w:r>
    </w:p>
    <w:p w14:paraId="2DCA0744" w14:textId="77777777" w:rsidR="002F4B7B" w:rsidRDefault="002F4B7B" w:rsidP="002F4B7B">
      <w:pPr>
        <w:ind w:left="288" w:hanging="288"/>
        <w:rPr>
          <w:rFonts w:cs="Amerigo BT"/>
          <w:sz w:val="22"/>
          <w:szCs w:val="22"/>
        </w:rPr>
      </w:pPr>
    </w:p>
    <w:p w14:paraId="3A859026" w14:textId="77777777" w:rsidR="002F4B7B" w:rsidRDefault="002F4B7B" w:rsidP="002F4B7B">
      <w:pPr>
        <w:ind w:left="288" w:hanging="288"/>
        <w:rPr>
          <w:rFonts w:cs="Amerigo BT"/>
          <w:sz w:val="22"/>
          <w:szCs w:val="22"/>
        </w:rPr>
      </w:pPr>
      <w:r>
        <w:rPr>
          <w:rFonts w:cs="Amerigo BT"/>
          <w:sz w:val="22"/>
          <w:szCs w:val="22"/>
        </w:rPr>
        <w:t xml:space="preserve">“Wise Words on Deaf Ears,” </w:t>
      </w:r>
      <w:r w:rsidRPr="00254A8F">
        <w:rPr>
          <w:rFonts w:cs="Amerigo BT"/>
          <w:i/>
          <w:iCs/>
          <w:sz w:val="22"/>
          <w:szCs w:val="22"/>
        </w:rPr>
        <w:t>Index on Censorship</w:t>
      </w:r>
      <w:r>
        <w:rPr>
          <w:rFonts w:cs="Amerigo BT"/>
          <w:sz w:val="22"/>
          <w:szCs w:val="22"/>
        </w:rPr>
        <w:t xml:space="preserve"> 32 (no. 3, July 2003):51-59</w:t>
      </w:r>
    </w:p>
    <w:p w14:paraId="30F7D07B" w14:textId="77777777" w:rsidR="002F4B7B" w:rsidRPr="002D4517" w:rsidRDefault="002F4B7B" w:rsidP="002F4B7B">
      <w:pPr>
        <w:ind w:left="288" w:hanging="288"/>
        <w:rPr>
          <w:rFonts w:cs="Amerigo BT"/>
          <w:sz w:val="22"/>
          <w:szCs w:val="22"/>
        </w:rPr>
      </w:pPr>
    </w:p>
    <w:p w14:paraId="2E05CDE2" w14:textId="77777777" w:rsidR="002F4B7B" w:rsidRPr="003E22EF" w:rsidRDefault="002F4B7B" w:rsidP="002F4B7B">
      <w:pPr>
        <w:pStyle w:val="Heading3"/>
        <w:spacing w:before="0" w:after="0"/>
        <w:ind w:left="288" w:hanging="288"/>
        <w:rPr>
          <w:rFonts w:ascii="Bookman Old Style" w:hAnsi="Bookman Old Style"/>
          <w:b w:val="0"/>
          <w:bCs w:val="0"/>
          <w:sz w:val="22"/>
          <w:szCs w:val="22"/>
        </w:rPr>
      </w:pPr>
      <w:r w:rsidRPr="003E22EF">
        <w:rPr>
          <w:rFonts w:ascii="Bookman Old Style" w:hAnsi="Bookman Old Style"/>
          <w:b w:val="0"/>
          <w:bCs w:val="0"/>
          <w:sz w:val="22"/>
          <w:szCs w:val="22"/>
        </w:rPr>
        <w:t xml:space="preserve">“Un ‘think tank’ au service du </w:t>
      </w:r>
      <w:proofErr w:type="spellStart"/>
      <w:r w:rsidRPr="003E22EF">
        <w:rPr>
          <w:rFonts w:ascii="Bookman Old Style" w:hAnsi="Bookman Old Style"/>
          <w:b w:val="0"/>
          <w:bCs w:val="0"/>
          <w:sz w:val="22"/>
          <w:szCs w:val="22"/>
        </w:rPr>
        <w:t>Likoud</w:t>
      </w:r>
      <w:proofErr w:type="spellEnd"/>
      <w:r>
        <w:rPr>
          <w:rFonts w:ascii="Bookman Old Style" w:hAnsi="Bookman Old Style"/>
          <w:b w:val="0"/>
          <w:bCs w:val="0"/>
          <w:sz w:val="22"/>
          <w:szCs w:val="22"/>
        </w:rPr>
        <w:t>,</w:t>
      </w:r>
      <w:r w:rsidRPr="003E22EF">
        <w:rPr>
          <w:rFonts w:ascii="Bookman Old Style" w:hAnsi="Bookman Old Style"/>
          <w:b w:val="0"/>
          <w:bCs w:val="0"/>
          <w:sz w:val="22"/>
          <w:szCs w:val="22"/>
        </w:rPr>
        <w:t xml:space="preserve">” </w:t>
      </w:r>
      <w:r w:rsidRPr="003E22EF">
        <w:rPr>
          <w:rFonts w:ascii="Bookman Old Style" w:hAnsi="Bookman Old Style"/>
          <w:b w:val="0"/>
          <w:bCs w:val="0"/>
          <w:i/>
          <w:iCs/>
          <w:sz w:val="22"/>
          <w:szCs w:val="22"/>
        </w:rPr>
        <w:t>Le Monde Diplomatique</w:t>
      </w:r>
      <w:r w:rsidRPr="003E22EF">
        <w:rPr>
          <w:rFonts w:ascii="Bookman Old Style" w:hAnsi="Bookman Old Style"/>
          <w:b w:val="0"/>
          <w:bCs w:val="0"/>
          <w:sz w:val="22"/>
          <w:szCs w:val="22"/>
        </w:rPr>
        <w:t>, July 2003 (French</w:t>
      </w:r>
      <w:r>
        <w:rPr>
          <w:rFonts w:ascii="Bookman Old Style" w:hAnsi="Bookman Old Style"/>
          <w:b w:val="0"/>
          <w:bCs w:val="0"/>
          <w:sz w:val="22"/>
          <w:szCs w:val="22"/>
        </w:rPr>
        <w:t>,</w:t>
      </w:r>
      <w:r w:rsidRPr="003E22EF">
        <w:rPr>
          <w:rFonts w:ascii="Bookman Old Style" w:hAnsi="Bookman Old Style"/>
          <w:b w:val="0"/>
          <w:bCs w:val="0"/>
          <w:sz w:val="22"/>
          <w:szCs w:val="22"/>
        </w:rPr>
        <w:t xml:space="preserve"> English</w:t>
      </w:r>
      <w:r>
        <w:rPr>
          <w:rFonts w:ascii="Bookman Old Style" w:hAnsi="Bookman Old Style"/>
          <w:b w:val="0"/>
          <w:bCs w:val="0"/>
          <w:sz w:val="22"/>
          <w:szCs w:val="22"/>
        </w:rPr>
        <w:t>, German, and Spanish</w:t>
      </w:r>
      <w:r w:rsidRPr="003E22EF">
        <w:rPr>
          <w:rFonts w:ascii="Bookman Old Style" w:hAnsi="Bookman Old Style"/>
          <w:b w:val="0"/>
          <w:bCs w:val="0"/>
          <w:sz w:val="22"/>
          <w:szCs w:val="22"/>
        </w:rPr>
        <w:t xml:space="preserve"> editions)</w:t>
      </w:r>
    </w:p>
    <w:p w14:paraId="2FB830B8" w14:textId="77777777" w:rsidR="002F4B7B" w:rsidRDefault="002F4B7B" w:rsidP="002F4B7B">
      <w:pPr>
        <w:ind w:left="288" w:hanging="288"/>
        <w:rPr>
          <w:rFonts w:cs="Amerigo BT"/>
          <w:sz w:val="22"/>
          <w:szCs w:val="22"/>
        </w:rPr>
      </w:pPr>
    </w:p>
    <w:p w14:paraId="4831BF9C" w14:textId="30CE5E42" w:rsidR="002F4B7B" w:rsidRPr="00191589" w:rsidRDefault="00020107" w:rsidP="002F4B7B">
      <w:pPr>
        <w:ind w:left="288" w:hanging="288"/>
        <w:rPr>
          <w:rFonts w:cs="Amerigo BT"/>
          <w:sz w:val="22"/>
          <w:szCs w:val="22"/>
        </w:rPr>
      </w:pPr>
      <w:hyperlink r:id="rId131" w:history="1">
        <w:r w:rsidR="002F4B7B" w:rsidRPr="00A85CC7">
          <w:rPr>
            <w:rStyle w:val="Hyperlink"/>
            <w:rFonts w:cs="Amerigo BT"/>
            <w:sz w:val="22"/>
            <w:szCs w:val="22"/>
          </w:rPr>
          <w:t>“Pro-Israel Hawks and the Second Gulf War,”</w:t>
        </w:r>
      </w:hyperlink>
      <w:r w:rsidR="002F4B7B">
        <w:rPr>
          <w:rFonts w:cs="Amerigo BT"/>
          <w:sz w:val="22"/>
          <w:szCs w:val="22"/>
        </w:rPr>
        <w:t xml:space="preserve"> </w:t>
      </w:r>
      <w:r w:rsidR="002F4B7B" w:rsidRPr="00AD3F81">
        <w:rPr>
          <w:rFonts w:cs="Amerigo BT"/>
          <w:i/>
          <w:iCs/>
          <w:sz w:val="22"/>
          <w:szCs w:val="22"/>
        </w:rPr>
        <w:t xml:space="preserve">Middle East Report </w:t>
      </w:r>
      <w:r w:rsidR="002F4B7B" w:rsidRPr="00254A8F">
        <w:rPr>
          <w:rFonts w:cs="Amerigo BT"/>
          <w:i/>
          <w:iCs/>
          <w:sz w:val="22"/>
          <w:szCs w:val="22"/>
        </w:rPr>
        <w:t>Online</w:t>
      </w:r>
      <w:r w:rsidR="00D51DCE">
        <w:rPr>
          <w:rFonts w:cs="Amerigo BT"/>
          <w:sz w:val="22"/>
          <w:szCs w:val="22"/>
        </w:rPr>
        <w:t>, Apr. 6, 2003;</w:t>
      </w:r>
      <w:r w:rsidR="002F4B7B">
        <w:rPr>
          <w:rFonts w:cs="Amerigo BT"/>
          <w:sz w:val="22"/>
          <w:szCs w:val="22"/>
        </w:rPr>
        <w:t xml:space="preserve"> reprinted in Kenneth Brown (ed.), </w:t>
      </w:r>
      <w:proofErr w:type="spellStart"/>
      <w:r w:rsidR="002F4B7B" w:rsidRPr="00D72595">
        <w:rPr>
          <w:rFonts w:cs="Amerigo BT"/>
          <w:i/>
          <w:iCs/>
          <w:sz w:val="22"/>
          <w:szCs w:val="22"/>
        </w:rPr>
        <w:t>L’Irak</w:t>
      </w:r>
      <w:proofErr w:type="spellEnd"/>
      <w:r w:rsidR="002F4B7B" w:rsidRPr="00D72595">
        <w:rPr>
          <w:rFonts w:cs="Amerigo BT"/>
          <w:i/>
          <w:iCs/>
          <w:sz w:val="22"/>
          <w:szCs w:val="22"/>
        </w:rPr>
        <w:t xml:space="preserve"> de la crise au chaos</w:t>
      </w:r>
      <w:r w:rsidR="002F4B7B">
        <w:rPr>
          <w:rFonts w:cs="Amerigo BT"/>
          <w:sz w:val="22"/>
          <w:szCs w:val="22"/>
        </w:rPr>
        <w:t>, (Paris: Ibis Press, 2004), 126-30</w:t>
      </w:r>
    </w:p>
    <w:p w14:paraId="3790A96D" w14:textId="77777777" w:rsidR="002F4B7B" w:rsidRDefault="002F4B7B" w:rsidP="002F4B7B">
      <w:pPr>
        <w:ind w:left="288" w:hanging="288"/>
        <w:rPr>
          <w:rFonts w:cs="Amerigo BT"/>
          <w:b/>
          <w:bCs/>
          <w:sz w:val="22"/>
          <w:szCs w:val="22"/>
        </w:rPr>
      </w:pPr>
    </w:p>
    <w:p w14:paraId="43C087B3" w14:textId="77777777" w:rsidR="002F4B7B" w:rsidRPr="00254A8F" w:rsidRDefault="00020107" w:rsidP="002F4B7B">
      <w:pPr>
        <w:ind w:left="288" w:hanging="288"/>
        <w:rPr>
          <w:rFonts w:cs="Amerigo BT"/>
          <w:bCs/>
          <w:sz w:val="22"/>
          <w:szCs w:val="22"/>
        </w:rPr>
      </w:pPr>
      <w:hyperlink r:id="rId132" w:history="1">
        <w:r w:rsidR="002F4B7B" w:rsidRPr="00A85CC7">
          <w:rPr>
            <w:rStyle w:val="Hyperlink"/>
            <w:rFonts w:cs="Amerigo BT"/>
            <w:bCs/>
            <w:sz w:val="22"/>
            <w:szCs w:val="22"/>
          </w:rPr>
          <w:t xml:space="preserve">“Israeli Election Campaign Avoids the Issues,” </w:t>
        </w:r>
        <w:r w:rsidR="002F4B7B" w:rsidRPr="00A85CC7">
          <w:rPr>
            <w:rStyle w:val="Hyperlink"/>
            <w:rFonts w:cs="Amerigo BT"/>
            <w:i/>
            <w:iCs/>
            <w:sz w:val="22"/>
            <w:szCs w:val="22"/>
          </w:rPr>
          <w:t>Middle East Report</w:t>
        </w:r>
        <w:r w:rsidR="002F4B7B" w:rsidRPr="00A85CC7">
          <w:rPr>
            <w:rStyle w:val="Hyperlink"/>
            <w:rFonts w:cs="Amerigo BT"/>
            <w:bCs/>
            <w:i/>
            <w:sz w:val="22"/>
            <w:szCs w:val="22"/>
          </w:rPr>
          <w:t xml:space="preserve"> Online</w:t>
        </w:r>
        <w:r w:rsidR="002F4B7B" w:rsidRPr="00A85CC7">
          <w:rPr>
            <w:rStyle w:val="Hyperlink"/>
            <w:rFonts w:cs="Amerigo BT"/>
            <w:bCs/>
            <w:sz w:val="22"/>
            <w:szCs w:val="22"/>
          </w:rPr>
          <w:t>, Jan. 14, 2003</w:t>
        </w:r>
      </w:hyperlink>
      <w:r w:rsidR="002F4B7B">
        <w:rPr>
          <w:rFonts w:cs="Amerigo BT"/>
          <w:bCs/>
          <w:sz w:val="22"/>
          <w:szCs w:val="22"/>
        </w:rPr>
        <w:t xml:space="preserve"> </w:t>
      </w:r>
    </w:p>
    <w:p w14:paraId="4C22B458" w14:textId="77777777" w:rsidR="002F4B7B" w:rsidRDefault="002F4B7B" w:rsidP="002F4B7B">
      <w:pPr>
        <w:ind w:left="288" w:hanging="288"/>
        <w:rPr>
          <w:rFonts w:cs="Amerigo BT"/>
          <w:b/>
          <w:bCs/>
          <w:sz w:val="22"/>
          <w:szCs w:val="22"/>
        </w:rPr>
      </w:pPr>
    </w:p>
    <w:p w14:paraId="6A6D7765" w14:textId="77777777" w:rsidR="002F4B7B" w:rsidRDefault="002F4B7B" w:rsidP="002F4B7B">
      <w:pPr>
        <w:ind w:left="288" w:hanging="288"/>
        <w:rPr>
          <w:rFonts w:cs="Amerigo BT"/>
          <w:bCs/>
          <w:sz w:val="22"/>
          <w:szCs w:val="22"/>
        </w:rPr>
      </w:pPr>
      <w:r w:rsidRPr="00577FED">
        <w:rPr>
          <w:rFonts w:cs="Amerigo BT"/>
          <w:bCs/>
          <w:sz w:val="22"/>
          <w:szCs w:val="22"/>
        </w:rPr>
        <w:t>“</w:t>
      </w:r>
      <w:r w:rsidRPr="00C66436">
        <w:rPr>
          <w:rFonts w:cs="Amerigo BT"/>
          <w:bCs/>
          <w:sz w:val="22"/>
          <w:szCs w:val="22"/>
          <w:lang w:val="en-GB"/>
        </w:rPr>
        <w:t>Neo-Conservatives in the U</w:t>
      </w:r>
      <w:r>
        <w:rPr>
          <w:rFonts w:cs="Amerigo BT"/>
          <w:bCs/>
          <w:sz w:val="22"/>
          <w:szCs w:val="22"/>
          <w:lang w:val="en-GB"/>
        </w:rPr>
        <w:t>.</w:t>
      </w:r>
      <w:r w:rsidRPr="00C66436">
        <w:rPr>
          <w:rFonts w:cs="Amerigo BT"/>
          <w:bCs/>
          <w:sz w:val="22"/>
          <w:szCs w:val="22"/>
          <w:lang w:val="en-GB"/>
        </w:rPr>
        <w:t>S</w:t>
      </w:r>
      <w:r>
        <w:rPr>
          <w:rFonts w:cs="Amerigo BT"/>
          <w:bCs/>
          <w:sz w:val="22"/>
          <w:szCs w:val="22"/>
          <w:lang w:val="en-GB"/>
        </w:rPr>
        <w:t xml:space="preserve">. </w:t>
      </w:r>
      <w:r w:rsidRPr="00C66436">
        <w:rPr>
          <w:rFonts w:cs="Amerigo BT"/>
          <w:bCs/>
          <w:sz w:val="22"/>
          <w:szCs w:val="22"/>
          <w:lang w:val="en-GB"/>
        </w:rPr>
        <w:t>Threaten Academic Freedom</w:t>
      </w:r>
      <w:r>
        <w:rPr>
          <w:rFonts w:cs="Amerigo BT"/>
          <w:bCs/>
          <w:sz w:val="22"/>
          <w:szCs w:val="22"/>
        </w:rPr>
        <w:t>,</w:t>
      </w:r>
      <w:r w:rsidRPr="00577FED">
        <w:rPr>
          <w:rFonts w:cs="Amerigo BT"/>
          <w:bCs/>
          <w:sz w:val="22"/>
          <w:szCs w:val="22"/>
        </w:rPr>
        <w:t>”</w:t>
      </w:r>
      <w:r>
        <w:rPr>
          <w:rFonts w:cs="Amerigo BT"/>
          <w:bCs/>
          <w:sz w:val="22"/>
          <w:szCs w:val="22"/>
        </w:rPr>
        <w:t xml:space="preserve"> </w:t>
      </w:r>
      <w:r w:rsidRPr="00577FED">
        <w:rPr>
          <w:rFonts w:cs="Amerigo BT"/>
          <w:bCs/>
          <w:i/>
          <w:sz w:val="22"/>
          <w:szCs w:val="22"/>
        </w:rPr>
        <w:t>ISIM Newsletter</w:t>
      </w:r>
      <w:r>
        <w:rPr>
          <w:rFonts w:cs="Amerigo BT"/>
          <w:bCs/>
          <w:sz w:val="22"/>
          <w:szCs w:val="22"/>
        </w:rPr>
        <w:t xml:space="preserve"> (Jan. 2003)</w:t>
      </w:r>
    </w:p>
    <w:p w14:paraId="048A5F52" w14:textId="77777777" w:rsidR="002F4B7B" w:rsidRDefault="002F4B7B" w:rsidP="002F4B7B">
      <w:pPr>
        <w:ind w:left="288" w:hanging="288"/>
        <w:rPr>
          <w:rFonts w:cs="Amerigo BT"/>
          <w:bCs/>
          <w:sz w:val="22"/>
          <w:szCs w:val="22"/>
        </w:rPr>
      </w:pPr>
    </w:p>
    <w:p w14:paraId="4B778968" w14:textId="77777777" w:rsidR="002F4B7B" w:rsidRDefault="002F4B7B" w:rsidP="002F4B7B">
      <w:pPr>
        <w:ind w:left="288" w:hanging="288"/>
        <w:rPr>
          <w:rFonts w:cs="Amerigo BT"/>
          <w:bCs/>
          <w:sz w:val="22"/>
          <w:szCs w:val="22"/>
        </w:rPr>
      </w:pPr>
      <w:r w:rsidRPr="00577FED">
        <w:rPr>
          <w:rFonts w:cs="Amerigo BT"/>
          <w:bCs/>
          <w:sz w:val="22"/>
          <w:szCs w:val="22"/>
        </w:rPr>
        <w:t xml:space="preserve"> </w:t>
      </w:r>
      <w:hyperlink r:id="rId133" w:history="1">
        <w:r w:rsidRPr="00A85CC7">
          <w:rPr>
            <w:rStyle w:val="Hyperlink"/>
            <w:rFonts w:cs="Amerigo BT"/>
            <w:bCs/>
            <w:sz w:val="22"/>
            <w:szCs w:val="22"/>
          </w:rPr>
          <w:t>“Who’s Watching the Watchers?”</w:t>
        </w:r>
      </w:hyperlink>
      <w:r>
        <w:rPr>
          <w:rFonts w:cs="Amerigo BT"/>
          <w:bCs/>
          <w:sz w:val="22"/>
          <w:szCs w:val="22"/>
        </w:rPr>
        <w:t xml:space="preserve"> History News Network, Sept. 30, 2002.</w:t>
      </w:r>
    </w:p>
    <w:p w14:paraId="43DF3299" w14:textId="77777777" w:rsidR="002F4B7B" w:rsidRDefault="002F4B7B" w:rsidP="002F4B7B">
      <w:pPr>
        <w:ind w:left="288" w:hanging="288"/>
        <w:rPr>
          <w:rFonts w:cs="Amerigo BT"/>
          <w:bCs/>
          <w:sz w:val="22"/>
          <w:szCs w:val="22"/>
        </w:rPr>
      </w:pPr>
    </w:p>
    <w:p w14:paraId="64A4ECEC" w14:textId="77777777" w:rsidR="002F4B7B" w:rsidRDefault="002F4B7B" w:rsidP="002F4B7B">
      <w:pPr>
        <w:ind w:left="288" w:hanging="288"/>
        <w:outlineLvl w:val="0"/>
        <w:rPr>
          <w:sz w:val="22"/>
          <w:szCs w:val="22"/>
        </w:rPr>
      </w:pPr>
      <w:r w:rsidRPr="005F7B54">
        <w:rPr>
          <w:rFonts w:cs="Amerigo BT"/>
          <w:sz w:val="22"/>
          <w:szCs w:val="22"/>
        </w:rPr>
        <w:t xml:space="preserve">“Letter from the President,” </w:t>
      </w:r>
      <w:r w:rsidRPr="005F7B54">
        <w:rPr>
          <w:rFonts w:cs="Amerigo BT"/>
          <w:i/>
          <w:sz w:val="22"/>
          <w:szCs w:val="22"/>
        </w:rPr>
        <w:t>MESA Newsletter</w:t>
      </w:r>
      <w:r w:rsidRPr="005F7B54">
        <w:rPr>
          <w:sz w:val="22"/>
          <w:szCs w:val="22"/>
        </w:rPr>
        <w:t xml:space="preserve"> 24 </w:t>
      </w:r>
      <w:r>
        <w:rPr>
          <w:sz w:val="22"/>
          <w:szCs w:val="22"/>
        </w:rPr>
        <w:t>(</w:t>
      </w:r>
      <w:r w:rsidRPr="005F7B54">
        <w:rPr>
          <w:sz w:val="22"/>
          <w:szCs w:val="22"/>
        </w:rPr>
        <w:t>No. 2</w:t>
      </w:r>
      <w:r>
        <w:rPr>
          <w:sz w:val="22"/>
          <w:szCs w:val="22"/>
        </w:rPr>
        <w:t>,</w:t>
      </w:r>
      <w:r w:rsidRPr="005F7B54">
        <w:rPr>
          <w:sz w:val="22"/>
          <w:szCs w:val="22"/>
        </w:rPr>
        <w:t xml:space="preserve"> May 2002</w:t>
      </w:r>
      <w:r>
        <w:rPr>
          <w:sz w:val="22"/>
          <w:szCs w:val="22"/>
        </w:rPr>
        <w:t>).</w:t>
      </w:r>
    </w:p>
    <w:p w14:paraId="262215AB" w14:textId="77777777" w:rsidR="002F4B7B" w:rsidRDefault="002F4B7B" w:rsidP="002F4B7B">
      <w:pPr>
        <w:ind w:left="288" w:hanging="288"/>
        <w:outlineLvl w:val="0"/>
        <w:rPr>
          <w:sz w:val="22"/>
          <w:szCs w:val="22"/>
        </w:rPr>
      </w:pPr>
    </w:p>
    <w:p w14:paraId="04A6053C" w14:textId="77777777" w:rsidR="002F4B7B" w:rsidRDefault="00020107" w:rsidP="002F4B7B">
      <w:pPr>
        <w:ind w:left="288" w:hanging="288"/>
        <w:outlineLvl w:val="0"/>
        <w:rPr>
          <w:rFonts w:cs="Amerigo BT"/>
          <w:bCs/>
          <w:sz w:val="22"/>
          <w:szCs w:val="22"/>
        </w:rPr>
      </w:pPr>
      <w:hyperlink r:id="rId134" w:history="1">
        <w:r w:rsidR="002F4B7B" w:rsidRPr="00A85CC7">
          <w:rPr>
            <w:rStyle w:val="Hyperlink"/>
            <w:rFonts w:cs="Amerigo BT"/>
            <w:bCs/>
            <w:sz w:val="22"/>
            <w:szCs w:val="22"/>
          </w:rPr>
          <w:t>“Another Bloody Passover,” AlterNet, Mar. 27, 2002</w:t>
        </w:r>
      </w:hyperlink>
    </w:p>
    <w:p w14:paraId="7023868A" w14:textId="77777777" w:rsidR="002F4B7B" w:rsidRDefault="002F4B7B" w:rsidP="002F4B7B">
      <w:pPr>
        <w:ind w:left="288" w:hanging="288"/>
        <w:rPr>
          <w:rFonts w:cs="Amerigo BT"/>
          <w:bCs/>
          <w:sz w:val="22"/>
          <w:szCs w:val="22"/>
        </w:rPr>
      </w:pPr>
    </w:p>
    <w:p w14:paraId="1DED61BB" w14:textId="7802CA90" w:rsidR="002F4B7B" w:rsidRDefault="002F4B7B" w:rsidP="002F4B7B">
      <w:pPr>
        <w:ind w:left="288" w:hanging="288"/>
        <w:rPr>
          <w:rFonts w:cs="Amerigo BT"/>
          <w:bCs/>
          <w:sz w:val="22"/>
          <w:szCs w:val="22"/>
        </w:rPr>
      </w:pPr>
      <w:r w:rsidRPr="005F7B54">
        <w:rPr>
          <w:rFonts w:cs="Amerigo BT"/>
          <w:bCs/>
          <w:sz w:val="22"/>
          <w:szCs w:val="22"/>
        </w:rPr>
        <w:t xml:space="preserve">“An Obligation to Question Prevailing Wisdom,” </w:t>
      </w:r>
      <w:r w:rsidRPr="005F7B54">
        <w:rPr>
          <w:rFonts w:cs="Amerigo BT"/>
          <w:bCs/>
          <w:i/>
          <w:sz w:val="22"/>
          <w:szCs w:val="22"/>
        </w:rPr>
        <w:t>Los Angeles Times</w:t>
      </w:r>
      <w:r w:rsidRPr="005F7B54">
        <w:rPr>
          <w:rFonts w:cs="Amerigo BT"/>
          <w:bCs/>
          <w:sz w:val="22"/>
          <w:szCs w:val="22"/>
        </w:rPr>
        <w:t>, Dec. 30, 2001 (syndicated</w:t>
      </w:r>
      <w:r>
        <w:rPr>
          <w:rFonts w:cs="Amerigo BT"/>
          <w:bCs/>
          <w:sz w:val="22"/>
          <w:szCs w:val="22"/>
        </w:rPr>
        <w:t>)</w:t>
      </w:r>
      <w:r w:rsidR="00D51DCE">
        <w:rPr>
          <w:rFonts w:cs="Amerigo BT"/>
          <w:bCs/>
          <w:sz w:val="22"/>
          <w:szCs w:val="22"/>
        </w:rPr>
        <w:t>.</w:t>
      </w:r>
    </w:p>
    <w:p w14:paraId="36CB17AE" w14:textId="77777777" w:rsidR="002F4B7B" w:rsidRPr="005F7B54" w:rsidRDefault="002F4B7B" w:rsidP="002F4B7B">
      <w:pPr>
        <w:ind w:left="288" w:hanging="288"/>
        <w:rPr>
          <w:rFonts w:cs="Amerigo BT"/>
          <w:sz w:val="22"/>
          <w:szCs w:val="22"/>
        </w:rPr>
      </w:pPr>
      <w:r w:rsidRPr="005F7B54">
        <w:rPr>
          <w:rFonts w:cs="Amerigo BT"/>
          <w:bCs/>
          <w:sz w:val="22"/>
          <w:szCs w:val="22"/>
        </w:rPr>
        <w:t xml:space="preserve"> </w:t>
      </w:r>
    </w:p>
    <w:p w14:paraId="28583266" w14:textId="77777777" w:rsidR="002F4B7B" w:rsidRPr="005F7B54" w:rsidRDefault="002F4B7B" w:rsidP="002F4B7B">
      <w:pPr>
        <w:ind w:left="288" w:hanging="288"/>
        <w:outlineLvl w:val="0"/>
        <w:rPr>
          <w:rFonts w:cs="Amerigo BT"/>
          <w:sz w:val="22"/>
          <w:szCs w:val="22"/>
        </w:rPr>
      </w:pPr>
      <w:r w:rsidRPr="005F7B54">
        <w:rPr>
          <w:rFonts w:cs="Amerigo BT"/>
          <w:sz w:val="22"/>
          <w:szCs w:val="22"/>
        </w:rPr>
        <w:t>“</w:t>
      </w:r>
      <w:hyperlink r:id="rId135" w:history="1">
        <w:r w:rsidRPr="00A412A3">
          <w:rPr>
            <w:rStyle w:val="Hyperlink"/>
            <w:rFonts w:cs="Amerigo BT"/>
            <w:sz w:val="22"/>
            <w:szCs w:val="22"/>
          </w:rPr>
          <w:t>The Reasons for Hate</w:t>
        </w:r>
      </w:hyperlink>
      <w:r w:rsidRPr="005F7B54">
        <w:rPr>
          <w:rFonts w:cs="Amerigo BT"/>
          <w:sz w:val="22"/>
          <w:szCs w:val="22"/>
        </w:rPr>
        <w:t xml:space="preserve">,” </w:t>
      </w:r>
      <w:r>
        <w:rPr>
          <w:rFonts w:cs="Amerigo BT"/>
          <w:i/>
          <w:iCs/>
          <w:sz w:val="22"/>
          <w:szCs w:val="22"/>
        </w:rPr>
        <w:t xml:space="preserve">Stanford </w:t>
      </w:r>
      <w:r w:rsidRPr="009225DB">
        <w:rPr>
          <w:rFonts w:cs="Amerigo BT"/>
          <w:i/>
          <w:iCs/>
          <w:sz w:val="22"/>
          <w:szCs w:val="22"/>
        </w:rPr>
        <w:t>Daily</w:t>
      </w:r>
      <w:r>
        <w:rPr>
          <w:rFonts w:cs="Amerigo BT"/>
          <w:sz w:val="22"/>
          <w:szCs w:val="22"/>
        </w:rPr>
        <w:t xml:space="preserve">, Oct. 2, 2001; </w:t>
      </w:r>
      <w:r w:rsidRPr="009225DB">
        <w:rPr>
          <w:rFonts w:cs="Amerigo BT"/>
          <w:i/>
          <w:iCs/>
          <w:sz w:val="22"/>
          <w:szCs w:val="22"/>
        </w:rPr>
        <w:t>Jordan</w:t>
      </w:r>
      <w:r w:rsidRPr="005F7B54">
        <w:rPr>
          <w:rFonts w:cs="Amerigo BT"/>
          <w:i/>
          <w:iCs/>
          <w:sz w:val="22"/>
          <w:szCs w:val="22"/>
        </w:rPr>
        <w:t xml:space="preserve"> Times</w:t>
      </w:r>
      <w:r w:rsidRPr="005F7B54">
        <w:rPr>
          <w:rFonts w:cs="Amerigo BT"/>
          <w:sz w:val="22"/>
          <w:szCs w:val="22"/>
        </w:rPr>
        <w:t>, Oct. 23, 2001</w:t>
      </w:r>
    </w:p>
    <w:p w14:paraId="5A9231C5" w14:textId="77777777" w:rsidR="002F4B7B" w:rsidRPr="005F7B54" w:rsidRDefault="002F4B7B" w:rsidP="002F4B7B">
      <w:pPr>
        <w:ind w:left="288" w:hanging="288"/>
        <w:rPr>
          <w:rFonts w:cs="Amerigo BT"/>
          <w:sz w:val="22"/>
          <w:szCs w:val="22"/>
        </w:rPr>
      </w:pPr>
    </w:p>
    <w:p w14:paraId="358C2DAE" w14:textId="77777777" w:rsidR="002F4B7B" w:rsidRPr="005F7B54" w:rsidRDefault="002F4B7B" w:rsidP="002F4B7B">
      <w:pPr>
        <w:ind w:left="288" w:hanging="288"/>
        <w:rPr>
          <w:rFonts w:cs="Amerigo BT"/>
          <w:sz w:val="22"/>
          <w:szCs w:val="22"/>
        </w:rPr>
      </w:pPr>
      <w:r w:rsidRPr="005F7B54">
        <w:rPr>
          <w:rFonts w:cs="Amerigo BT"/>
          <w:sz w:val="22"/>
          <w:szCs w:val="22"/>
        </w:rPr>
        <w:t xml:space="preserve">“Late Capitalist Crisis, Middle East Oil, and Political Islam,” </w:t>
      </w:r>
      <w:r w:rsidRPr="005F7B54">
        <w:rPr>
          <w:rFonts w:cs="Amerigo BT"/>
          <w:i/>
          <w:iCs/>
          <w:sz w:val="22"/>
          <w:szCs w:val="22"/>
        </w:rPr>
        <w:t>Between the Lines</w:t>
      </w:r>
      <w:r w:rsidRPr="005F7B54">
        <w:rPr>
          <w:rFonts w:cs="Amerigo BT"/>
          <w:sz w:val="22"/>
          <w:szCs w:val="22"/>
        </w:rPr>
        <w:t xml:space="preserve"> 1 (no. 6, April 2001): 25-32</w:t>
      </w:r>
    </w:p>
    <w:p w14:paraId="5DC14141" w14:textId="77777777" w:rsidR="002F4B7B" w:rsidRPr="005F7B54" w:rsidRDefault="002F4B7B" w:rsidP="002F4B7B">
      <w:pPr>
        <w:ind w:left="288" w:hanging="288"/>
        <w:rPr>
          <w:rFonts w:cs="Amerigo BT"/>
          <w:sz w:val="22"/>
          <w:szCs w:val="22"/>
        </w:rPr>
      </w:pPr>
    </w:p>
    <w:p w14:paraId="59F13AAC" w14:textId="77777777" w:rsidR="002F4B7B" w:rsidRDefault="002F4B7B" w:rsidP="002F4B7B">
      <w:pPr>
        <w:ind w:left="288" w:hanging="288"/>
        <w:rPr>
          <w:rFonts w:cs="Amerigo BT"/>
          <w:sz w:val="22"/>
          <w:szCs w:val="22"/>
        </w:rPr>
      </w:pPr>
      <w:r w:rsidRPr="005F7B54">
        <w:rPr>
          <w:rFonts w:cs="Amerigo BT"/>
          <w:sz w:val="22"/>
          <w:szCs w:val="22"/>
        </w:rPr>
        <w:t>“</w:t>
      </w:r>
      <w:hyperlink r:id="rId136" w:history="1">
        <w:r w:rsidRPr="00D46B46">
          <w:rPr>
            <w:rStyle w:val="Hyperlink"/>
            <w:rFonts w:cs="Amerigo BT"/>
            <w:sz w:val="22"/>
            <w:szCs w:val="22"/>
          </w:rPr>
          <w:t>Camp David II,</w:t>
        </w:r>
      </w:hyperlink>
      <w:r w:rsidRPr="005F7B54">
        <w:rPr>
          <w:rFonts w:cs="Amerigo BT"/>
          <w:sz w:val="22"/>
          <w:szCs w:val="22"/>
        </w:rPr>
        <w:t xml:space="preserve">” </w:t>
      </w:r>
      <w:r w:rsidRPr="00A21E42">
        <w:rPr>
          <w:rFonts w:cs="Amerigo BT"/>
          <w:i/>
          <w:sz w:val="22"/>
          <w:szCs w:val="22"/>
        </w:rPr>
        <w:t>Middle East Report Online</w:t>
      </w:r>
      <w:r w:rsidRPr="005F7B54">
        <w:rPr>
          <w:rFonts w:cs="Amerigo BT"/>
          <w:sz w:val="22"/>
          <w:szCs w:val="22"/>
        </w:rPr>
        <w:t xml:space="preserve">, July 26, 2000; reprinted in </w:t>
      </w:r>
      <w:proofErr w:type="spellStart"/>
      <w:r w:rsidRPr="005F7B54">
        <w:rPr>
          <w:rFonts w:cs="Amerigo BT"/>
          <w:i/>
          <w:iCs/>
          <w:sz w:val="22"/>
          <w:szCs w:val="22"/>
        </w:rPr>
        <w:t>Peacework</w:t>
      </w:r>
      <w:proofErr w:type="spellEnd"/>
      <w:r w:rsidRPr="005F7B54">
        <w:rPr>
          <w:rFonts w:cs="Amerigo BT"/>
          <w:sz w:val="22"/>
          <w:szCs w:val="22"/>
        </w:rPr>
        <w:t>, September 2000</w:t>
      </w:r>
    </w:p>
    <w:p w14:paraId="1664AD15" w14:textId="77777777" w:rsidR="002F4B7B" w:rsidRPr="005F7B54" w:rsidRDefault="002F4B7B" w:rsidP="00D51DCE">
      <w:pPr>
        <w:rPr>
          <w:rFonts w:cs="Amerigo BT"/>
          <w:sz w:val="22"/>
          <w:szCs w:val="22"/>
        </w:rPr>
      </w:pPr>
    </w:p>
    <w:p w14:paraId="2F50B4E1" w14:textId="77777777" w:rsidR="002F4B7B" w:rsidRPr="005F7B54" w:rsidRDefault="002F4B7B" w:rsidP="002F4B7B">
      <w:pPr>
        <w:ind w:left="288" w:hanging="288"/>
        <w:rPr>
          <w:rFonts w:cs="Amerigo BT"/>
          <w:sz w:val="22"/>
          <w:szCs w:val="22"/>
        </w:rPr>
      </w:pPr>
      <w:r w:rsidRPr="005F7B54">
        <w:rPr>
          <w:rFonts w:cs="Amerigo BT"/>
          <w:sz w:val="22"/>
          <w:szCs w:val="22"/>
        </w:rPr>
        <w:t>“</w:t>
      </w:r>
      <w:hyperlink r:id="rId137" w:history="1">
        <w:r w:rsidRPr="005018E5">
          <w:rPr>
            <w:rStyle w:val="Hyperlink"/>
            <w:rFonts w:cs="Amerigo BT"/>
            <w:sz w:val="22"/>
            <w:szCs w:val="22"/>
          </w:rPr>
          <w:t>Israel’s Cabinet Crisis and the Political Economy of Peace</w:t>
        </w:r>
      </w:hyperlink>
      <w:r w:rsidRPr="005F7B54">
        <w:rPr>
          <w:rFonts w:cs="Amerigo BT"/>
          <w:sz w:val="22"/>
          <w:szCs w:val="22"/>
        </w:rPr>
        <w:t xml:space="preserve">,” </w:t>
      </w:r>
      <w:r w:rsidRPr="00A21E42">
        <w:rPr>
          <w:rFonts w:cs="Amerigo BT"/>
          <w:i/>
          <w:sz w:val="22"/>
          <w:szCs w:val="22"/>
        </w:rPr>
        <w:t>Middle East Report Online</w:t>
      </w:r>
      <w:r w:rsidRPr="005F7B54">
        <w:rPr>
          <w:rFonts w:cs="Amerigo BT"/>
          <w:sz w:val="22"/>
          <w:szCs w:val="22"/>
        </w:rPr>
        <w:t>, June 19, 2000</w:t>
      </w:r>
    </w:p>
    <w:p w14:paraId="4637E2B2" w14:textId="77777777" w:rsidR="002F4B7B" w:rsidRDefault="002F4B7B" w:rsidP="002F4B7B">
      <w:pPr>
        <w:ind w:left="288" w:hanging="288"/>
        <w:rPr>
          <w:rFonts w:cs="Amerigo BT"/>
          <w:sz w:val="22"/>
          <w:szCs w:val="22"/>
        </w:rPr>
      </w:pPr>
    </w:p>
    <w:p w14:paraId="6900A107" w14:textId="76D1CD68" w:rsidR="002F4B7B" w:rsidRDefault="00020107" w:rsidP="002F4B7B">
      <w:pPr>
        <w:ind w:left="288" w:hanging="288"/>
        <w:rPr>
          <w:rFonts w:cs="Amerigo BT"/>
          <w:sz w:val="22"/>
          <w:szCs w:val="22"/>
        </w:rPr>
      </w:pPr>
      <w:hyperlink r:id="rId138" w:history="1">
        <w:r w:rsidR="002F4B7B" w:rsidRPr="00D46B46">
          <w:rPr>
            <w:rStyle w:val="Hyperlink"/>
            <w:rFonts w:cs="Amerigo BT"/>
            <w:sz w:val="22"/>
            <w:szCs w:val="22"/>
          </w:rPr>
          <w:t>“The Oslo Process</w:t>
        </w:r>
        <w:r w:rsidR="002F4B7B" w:rsidRPr="00D46B46">
          <w:rPr>
            <w:rStyle w:val="Hyperlink"/>
            <w:rFonts w:cs="Amerigo BT"/>
            <w:sz w:val="22"/>
            <w:szCs w:val="22"/>
          </w:rPr>
          <w:noBreakHyphen/>
          <w:t>Back on Track?”</w:t>
        </w:r>
        <w:r w:rsidR="002F4B7B" w:rsidRPr="00D46B46">
          <w:rPr>
            <w:rStyle w:val="Hyperlink"/>
            <w:rFonts w:cs="Amerigo BT"/>
            <w:i/>
            <w:sz w:val="22"/>
            <w:szCs w:val="22"/>
          </w:rPr>
          <w:t xml:space="preserve"> Middle East Report Online</w:t>
        </w:r>
        <w:r w:rsidR="002F4B7B" w:rsidRPr="00D46B46">
          <w:rPr>
            <w:rStyle w:val="Hyperlink"/>
            <w:rFonts w:cs="Amerigo BT"/>
            <w:sz w:val="22"/>
            <w:szCs w:val="22"/>
          </w:rPr>
          <w:t>, Oct.7, 1999</w:t>
        </w:r>
      </w:hyperlink>
      <w:r w:rsidR="002F4B7B" w:rsidRPr="005F7B54">
        <w:rPr>
          <w:rFonts w:cs="Amerigo BT"/>
          <w:sz w:val="22"/>
          <w:szCs w:val="22"/>
        </w:rPr>
        <w:t xml:space="preserve">; </w:t>
      </w:r>
      <w:r w:rsidR="00DD160D">
        <w:rPr>
          <w:rFonts w:cs="Amerigo BT"/>
          <w:sz w:val="22"/>
          <w:szCs w:val="22"/>
        </w:rPr>
        <w:t>Arabic version</w:t>
      </w:r>
      <w:r w:rsidR="002F4B7B" w:rsidRPr="005F7B54">
        <w:rPr>
          <w:rFonts w:cs="Amerigo BT"/>
          <w:sz w:val="22"/>
          <w:szCs w:val="22"/>
        </w:rPr>
        <w:t xml:space="preserve"> in </w:t>
      </w:r>
      <w:r w:rsidR="002F4B7B" w:rsidRPr="005F7B54">
        <w:rPr>
          <w:rFonts w:cs="Amerigo BT"/>
          <w:i/>
          <w:iCs/>
          <w:sz w:val="22"/>
          <w:szCs w:val="22"/>
        </w:rPr>
        <w:t>al-</w:t>
      </w:r>
      <w:proofErr w:type="spellStart"/>
      <w:r w:rsidR="002F4B7B" w:rsidRPr="005F7B54">
        <w:rPr>
          <w:rFonts w:cs="Amerigo BT"/>
          <w:i/>
          <w:iCs/>
          <w:sz w:val="22"/>
          <w:szCs w:val="22"/>
        </w:rPr>
        <w:t>Safir</w:t>
      </w:r>
      <w:proofErr w:type="spellEnd"/>
      <w:r w:rsidR="002F4B7B" w:rsidRPr="005F7B54">
        <w:rPr>
          <w:rFonts w:cs="Amerigo BT"/>
          <w:i/>
          <w:iCs/>
          <w:sz w:val="22"/>
          <w:szCs w:val="22"/>
        </w:rPr>
        <w:t xml:space="preserve"> </w:t>
      </w:r>
      <w:r w:rsidR="002F4B7B" w:rsidRPr="005F7B54">
        <w:rPr>
          <w:rFonts w:cs="Amerigo BT"/>
          <w:sz w:val="22"/>
          <w:szCs w:val="22"/>
        </w:rPr>
        <w:t>(Beirut), Oct. 13, 1999</w:t>
      </w:r>
    </w:p>
    <w:p w14:paraId="582E65A1" w14:textId="77777777" w:rsidR="002F4B7B" w:rsidRDefault="002F4B7B" w:rsidP="002F4B7B">
      <w:pPr>
        <w:ind w:left="288" w:hanging="288"/>
        <w:rPr>
          <w:rFonts w:cs="Amerigo BT"/>
          <w:sz w:val="22"/>
          <w:szCs w:val="22"/>
        </w:rPr>
      </w:pPr>
    </w:p>
    <w:p w14:paraId="06FDB466" w14:textId="77777777" w:rsidR="002F4B7B" w:rsidRPr="005F7B54" w:rsidRDefault="002F4B7B" w:rsidP="002F4B7B">
      <w:pPr>
        <w:ind w:left="288" w:hanging="288"/>
        <w:rPr>
          <w:rFonts w:cs="Amerigo BT"/>
          <w:sz w:val="22"/>
          <w:szCs w:val="22"/>
        </w:rPr>
      </w:pPr>
      <w:r w:rsidRPr="005F7B54">
        <w:rPr>
          <w:rFonts w:cs="Amerigo BT"/>
          <w:sz w:val="22"/>
          <w:szCs w:val="22"/>
        </w:rPr>
        <w:t>“</w:t>
      </w:r>
      <w:hyperlink r:id="rId139" w:history="1">
        <w:r w:rsidRPr="00A21E42">
          <w:rPr>
            <w:rStyle w:val="Hyperlink"/>
            <w:rFonts w:cs="Amerigo BT"/>
            <w:sz w:val="22"/>
            <w:szCs w:val="22"/>
          </w:rPr>
          <w:t>Assessing Israel’s New Government</w:t>
        </w:r>
      </w:hyperlink>
      <w:r w:rsidRPr="005F7B54">
        <w:rPr>
          <w:rFonts w:cs="Amerigo BT"/>
          <w:sz w:val="22"/>
          <w:szCs w:val="22"/>
        </w:rPr>
        <w:t xml:space="preserve">,” </w:t>
      </w:r>
      <w:r w:rsidRPr="00A21E42">
        <w:rPr>
          <w:rFonts w:cs="Amerigo BT"/>
          <w:i/>
          <w:sz w:val="22"/>
          <w:szCs w:val="22"/>
        </w:rPr>
        <w:t>Middle East Report Online</w:t>
      </w:r>
      <w:r w:rsidRPr="005F7B54">
        <w:rPr>
          <w:rFonts w:cs="Amerigo BT"/>
          <w:sz w:val="22"/>
          <w:szCs w:val="22"/>
        </w:rPr>
        <w:t>, July 10, 1999</w:t>
      </w:r>
    </w:p>
    <w:p w14:paraId="4DFE578A" w14:textId="77777777" w:rsidR="002F4B7B" w:rsidRPr="005F7B54" w:rsidRDefault="002F4B7B" w:rsidP="002F4B7B">
      <w:pPr>
        <w:ind w:left="288" w:hanging="288"/>
        <w:rPr>
          <w:rFonts w:cs="Amerigo BT"/>
          <w:sz w:val="22"/>
          <w:szCs w:val="22"/>
        </w:rPr>
      </w:pPr>
    </w:p>
    <w:p w14:paraId="31712299" w14:textId="77777777" w:rsidR="002F4B7B" w:rsidRPr="005F7B54" w:rsidRDefault="002F4B7B" w:rsidP="002F4B7B">
      <w:pPr>
        <w:ind w:left="288" w:hanging="288"/>
        <w:rPr>
          <w:rFonts w:cs="Amerigo BT"/>
          <w:sz w:val="22"/>
          <w:szCs w:val="22"/>
        </w:rPr>
      </w:pPr>
      <w:r w:rsidRPr="005F7B54">
        <w:rPr>
          <w:rFonts w:cs="Amerigo BT"/>
          <w:sz w:val="22"/>
          <w:szCs w:val="22"/>
        </w:rPr>
        <w:t>“</w:t>
      </w:r>
      <w:hyperlink r:id="rId140" w:history="1">
        <w:r w:rsidRPr="00A21E42">
          <w:rPr>
            <w:rStyle w:val="Hyperlink"/>
            <w:rFonts w:cs="Amerigo BT"/>
            <w:sz w:val="22"/>
            <w:szCs w:val="22"/>
          </w:rPr>
          <w:t xml:space="preserve">Interpreting Israel's 1999 Election </w:t>
        </w:r>
        <w:proofErr w:type="spellStart"/>
        <w:r w:rsidRPr="00A21E42">
          <w:rPr>
            <w:rStyle w:val="Hyperlink"/>
            <w:rFonts w:cs="Amerigo BT"/>
            <w:sz w:val="22"/>
            <w:szCs w:val="22"/>
          </w:rPr>
          <w:t>Campaign</w:t>
        </w:r>
      </w:hyperlink>
      <w:r w:rsidRPr="005F7B54">
        <w:rPr>
          <w:rFonts w:cs="Amerigo BT"/>
          <w:sz w:val="22"/>
          <w:szCs w:val="22"/>
        </w:rPr>
        <w:t>,”</w:t>
      </w:r>
      <w:r w:rsidRPr="00A21E42">
        <w:rPr>
          <w:rFonts w:cs="Amerigo BT"/>
          <w:i/>
          <w:sz w:val="22"/>
          <w:szCs w:val="22"/>
        </w:rPr>
        <w:t>Middle</w:t>
      </w:r>
      <w:proofErr w:type="spellEnd"/>
      <w:r w:rsidRPr="00A21E42">
        <w:rPr>
          <w:rFonts w:cs="Amerigo BT"/>
          <w:i/>
          <w:sz w:val="22"/>
          <w:szCs w:val="22"/>
        </w:rPr>
        <w:t xml:space="preserve"> East Report Online</w:t>
      </w:r>
      <w:r w:rsidRPr="005F7B54">
        <w:rPr>
          <w:rFonts w:cs="Amerigo BT"/>
          <w:sz w:val="22"/>
          <w:szCs w:val="22"/>
        </w:rPr>
        <w:t>, Apr</w:t>
      </w:r>
      <w:r>
        <w:rPr>
          <w:rFonts w:cs="Amerigo BT"/>
          <w:sz w:val="22"/>
          <w:szCs w:val="22"/>
        </w:rPr>
        <w:t>.</w:t>
      </w:r>
      <w:r w:rsidRPr="005F7B54">
        <w:rPr>
          <w:rFonts w:cs="Amerigo BT"/>
          <w:sz w:val="22"/>
          <w:szCs w:val="22"/>
        </w:rPr>
        <w:t xml:space="preserve"> 16, 1999</w:t>
      </w:r>
    </w:p>
    <w:p w14:paraId="5C491CC6" w14:textId="77777777" w:rsidR="002F4B7B" w:rsidRPr="005F7B54" w:rsidRDefault="002F4B7B" w:rsidP="002F4B7B">
      <w:pPr>
        <w:ind w:left="288" w:hanging="288"/>
        <w:rPr>
          <w:rFonts w:cs="Amerigo BT"/>
          <w:sz w:val="22"/>
          <w:szCs w:val="22"/>
        </w:rPr>
      </w:pPr>
    </w:p>
    <w:p w14:paraId="7BE1C5EC" w14:textId="77777777" w:rsidR="002F4B7B" w:rsidRPr="005F7B54" w:rsidRDefault="002F4B7B" w:rsidP="002F4B7B">
      <w:pPr>
        <w:ind w:left="288" w:hanging="288"/>
        <w:rPr>
          <w:rFonts w:cs="Amerigo BT"/>
          <w:sz w:val="22"/>
          <w:szCs w:val="22"/>
        </w:rPr>
      </w:pPr>
      <w:r w:rsidRPr="005F7B54">
        <w:rPr>
          <w:rFonts w:cs="Amerigo BT"/>
          <w:sz w:val="22"/>
          <w:szCs w:val="22"/>
        </w:rPr>
        <w:t>“</w:t>
      </w:r>
      <w:hyperlink r:id="rId141" w:history="1">
        <w:r w:rsidRPr="00A21E42">
          <w:rPr>
            <w:rStyle w:val="Hyperlink"/>
            <w:rFonts w:cs="Amerigo BT"/>
            <w:sz w:val="22"/>
            <w:szCs w:val="22"/>
          </w:rPr>
          <w:t>The Demise of the Oslo Process</w:t>
        </w:r>
      </w:hyperlink>
      <w:r w:rsidRPr="005F7B54">
        <w:rPr>
          <w:rFonts w:cs="Amerigo BT"/>
          <w:sz w:val="22"/>
          <w:szCs w:val="22"/>
        </w:rPr>
        <w:t xml:space="preserve">,” </w:t>
      </w:r>
      <w:r w:rsidRPr="00A21E42">
        <w:rPr>
          <w:rFonts w:cs="Amerigo BT"/>
          <w:i/>
          <w:sz w:val="22"/>
          <w:szCs w:val="22"/>
        </w:rPr>
        <w:t>Middle East Report Online</w:t>
      </w:r>
      <w:r w:rsidRPr="005F7B54">
        <w:rPr>
          <w:rFonts w:cs="Amerigo BT"/>
          <w:sz w:val="22"/>
          <w:szCs w:val="22"/>
        </w:rPr>
        <w:t>, Mar</w:t>
      </w:r>
      <w:r>
        <w:rPr>
          <w:rFonts w:cs="Amerigo BT"/>
          <w:sz w:val="22"/>
          <w:szCs w:val="22"/>
        </w:rPr>
        <w:t>.</w:t>
      </w:r>
      <w:r w:rsidRPr="005F7B54">
        <w:rPr>
          <w:rFonts w:cs="Amerigo BT"/>
          <w:sz w:val="22"/>
          <w:szCs w:val="22"/>
        </w:rPr>
        <w:t xml:space="preserve"> 11, 1999</w:t>
      </w:r>
    </w:p>
    <w:p w14:paraId="1F72E174" w14:textId="77777777" w:rsidR="002F4B7B" w:rsidRPr="005F7B54" w:rsidRDefault="002F4B7B" w:rsidP="002F4B7B">
      <w:pPr>
        <w:ind w:left="288" w:hanging="288"/>
        <w:rPr>
          <w:rFonts w:cs="Amerigo BT"/>
          <w:sz w:val="22"/>
          <w:szCs w:val="22"/>
        </w:rPr>
      </w:pPr>
    </w:p>
    <w:p w14:paraId="153FD637" w14:textId="77777777" w:rsidR="002F4B7B" w:rsidRPr="005F7B54" w:rsidRDefault="002F4B7B" w:rsidP="002F4B7B">
      <w:pPr>
        <w:ind w:left="288" w:hanging="288"/>
        <w:outlineLvl w:val="0"/>
        <w:rPr>
          <w:rFonts w:cs="Amerigo BT"/>
          <w:sz w:val="22"/>
          <w:szCs w:val="22"/>
        </w:rPr>
      </w:pPr>
      <w:r w:rsidRPr="005F7B54">
        <w:rPr>
          <w:rFonts w:cs="Amerigo BT"/>
          <w:sz w:val="22"/>
          <w:szCs w:val="22"/>
        </w:rPr>
        <w:t xml:space="preserve">“Don't Ignore World Opinion,” </w:t>
      </w:r>
      <w:r w:rsidRPr="005F7B54">
        <w:rPr>
          <w:rFonts w:cs="Amerigo BT"/>
          <w:i/>
          <w:iCs/>
          <w:sz w:val="22"/>
          <w:szCs w:val="22"/>
        </w:rPr>
        <w:t>Stanford Daily</w:t>
      </w:r>
      <w:r w:rsidRPr="005F7B54">
        <w:rPr>
          <w:rFonts w:cs="Amerigo BT"/>
          <w:sz w:val="22"/>
          <w:szCs w:val="22"/>
        </w:rPr>
        <w:t>, Mar</w:t>
      </w:r>
      <w:r>
        <w:rPr>
          <w:rFonts w:cs="Amerigo BT"/>
          <w:sz w:val="22"/>
          <w:szCs w:val="22"/>
        </w:rPr>
        <w:t>.</w:t>
      </w:r>
      <w:r w:rsidRPr="005F7B54">
        <w:rPr>
          <w:rFonts w:cs="Amerigo BT"/>
          <w:sz w:val="22"/>
          <w:szCs w:val="22"/>
        </w:rPr>
        <w:t xml:space="preserve"> 11, 1998</w:t>
      </w:r>
    </w:p>
    <w:p w14:paraId="4D09C2DD" w14:textId="77777777" w:rsidR="002F4B7B" w:rsidRPr="005F7B54" w:rsidRDefault="002F4B7B" w:rsidP="002F4B7B">
      <w:pPr>
        <w:ind w:left="288" w:hanging="288"/>
        <w:rPr>
          <w:rFonts w:cs="Amerigo BT"/>
          <w:sz w:val="22"/>
          <w:szCs w:val="22"/>
        </w:rPr>
      </w:pPr>
    </w:p>
    <w:p w14:paraId="0A856BAF" w14:textId="77777777" w:rsidR="002F4B7B" w:rsidRPr="005F7B54" w:rsidRDefault="002F4B7B" w:rsidP="002F4B7B">
      <w:pPr>
        <w:ind w:left="288" w:hanging="288"/>
        <w:outlineLvl w:val="0"/>
        <w:rPr>
          <w:rFonts w:cs="Amerigo BT"/>
          <w:sz w:val="22"/>
          <w:szCs w:val="22"/>
        </w:rPr>
      </w:pPr>
      <w:r w:rsidRPr="005F7B54">
        <w:rPr>
          <w:rFonts w:cs="Amerigo BT"/>
          <w:sz w:val="22"/>
          <w:szCs w:val="22"/>
        </w:rPr>
        <w:lastRenderedPageBreak/>
        <w:t xml:space="preserve">"Albright's Approach Is Misguided," </w:t>
      </w:r>
      <w:r w:rsidRPr="005F7B54">
        <w:rPr>
          <w:rFonts w:cs="Amerigo BT"/>
          <w:i/>
          <w:iCs/>
          <w:sz w:val="22"/>
          <w:szCs w:val="22"/>
        </w:rPr>
        <w:t>Stanford Daily</w:t>
      </w:r>
      <w:r w:rsidRPr="005F7B54">
        <w:rPr>
          <w:rFonts w:cs="Amerigo BT"/>
          <w:sz w:val="22"/>
          <w:szCs w:val="22"/>
        </w:rPr>
        <w:t>, September 24, 1997</w:t>
      </w:r>
    </w:p>
    <w:p w14:paraId="3B80D26B" w14:textId="77777777" w:rsidR="002F4B7B" w:rsidRPr="005F7B54" w:rsidRDefault="002F4B7B" w:rsidP="002F4B7B">
      <w:pPr>
        <w:ind w:left="288" w:hanging="288"/>
        <w:rPr>
          <w:rFonts w:cs="Amerigo BT"/>
          <w:sz w:val="22"/>
          <w:szCs w:val="22"/>
        </w:rPr>
      </w:pPr>
    </w:p>
    <w:p w14:paraId="58153567" w14:textId="77777777" w:rsidR="002F4B7B" w:rsidRDefault="002F4B7B" w:rsidP="002F4B7B">
      <w:pPr>
        <w:ind w:left="288" w:hanging="288"/>
        <w:outlineLvl w:val="0"/>
        <w:rPr>
          <w:rFonts w:cs="Amerigo BT"/>
          <w:sz w:val="22"/>
          <w:szCs w:val="22"/>
        </w:rPr>
      </w:pPr>
      <w:r w:rsidRPr="005F7B54">
        <w:rPr>
          <w:rFonts w:cs="Amerigo BT"/>
          <w:sz w:val="22"/>
          <w:szCs w:val="22"/>
        </w:rPr>
        <w:t xml:space="preserve">"What Happened to the 'Peace Process'?" </w:t>
      </w:r>
      <w:proofErr w:type="spellStart"/>
      <w:r w:rsidRPr="005F7B54">
        <w:rPr>
          <w:rFonts w:cs="Amerigo BT"/>
          <w:i/>
          <w:iCs/>
          <w:sz w:val="22"/>
          <w:szCs w:val="22"/>
        </w:rPr>
        <w:t>Peaceworks</w:t>
      </w:r>
      <w:proofErr w:type="spellEnd"/>
      <w:r w:rsidRPr="005F7B54">
        <w:rPr>
          <w:rFonts w:cs="Amerigo BT"/>
          <w:sz w:val="22"/>
          <w:szCs w:val="22"/>
        </w:rPr>
        <w:t xml:space="preserve"> (October 1996):1-3</w:t>
      </w:r>
    </w:p>
    <w:p w14:paraId="40AE84CA" w14:textId="77777777" w:rsidR="002F4B7B" w:rsidRDefault="002F4B7B" w:rsidP="002F4B7B">
      <w:pPr>
        <w:ind w:left="288" w:hanging="288"/>
        <w:outlineLvl w:val="0"/>
        <w:rPr>
          <w:rFonts w:cs="Amerigo BT"/>
          <w:sz w:val="22"/>
          <w:szCs w:val="22"/>
        </w:rPr>
      </w:pPr>
    </w:p>
    <w:p w14:paraId="02290118" w14:textId="77777777" w:rsidR="002F4B7B" w:rsidRDefault="002F4B7B" w:rsidP="002F4B7B">
      <w:pPr>
        <w:ind w:left="288" w:hanging="288"/>
        <w:outlineLvl w:val="0"/>
        <w:rPr>
          <w:rFonts w:cs="Amerigo BT"/>
          <w:sz w:val="22"/>
          <w:szCs w:val="22"/>
        </w:rPr>
      </w:pPr>
      <w:r w:rsidRPr="005F7B54">
        <w:rPr>
          <w:rFonts w:cs="Amerigo BT"/>
          <w:sz w:val="22"/>
          <w:szCs w:val="22"/>
        </w:rPr>
        <w:t xml:space="preserve">"Liberated Ramallah," </w:t>
      </w:r>
      <w:r w:rsidRPr="005F7B54">
        <w:rPr>
          <w:rFonts w:cs="Amerigo BT"/>
          <w:i/>
          <w:iCs/>
          <w:sz w:val="22"/>
          <w:szCs w:val="22"/>
        </w:rPr>
        <w:t>MERIP Newsletter</w:t>
      </w:r>
      <w:r w:rsidRPr="005F7B54">
        <w:rPr>
          <w:rFonts w:cs="Amerigo BT"/>
          <w:sz w:val="22"/>
          <w:szCs w:val="22"/>
        </w:rPr>
        <w:t xml:space="preserve"> (Spring 1996):3-4</w:t>
      </w:r>
    </w:p>
    <w:p w14:paraId="7A1BA2AC" w14:textId="77777777" w:rsidR="002F4B7B" w:rsidRPr="005F7B54" w:rsidRDefault="002F4B7B" w:rsidP="002F4B7B">
      <w:pPr>
        <w:ind w:left="288" w:hanging="288"/>
        <w:outlineLvl w:val="0"/>
        <w:rPr>
          <w:rFonts w:cs="Amerigo BT"/>
          <w:sz w:val="22"/>
          <w:szCs w:val="22"/>
        </w:rPr>
      </w:pPr>
    </w:p>
    <w:p w14:paraId="113CA018" w14:textId="77777777" w:rsidR="002F4B7B" w:rsidRPr="005F7B54" w:rsidRDefault="002F4B7B" w:rsidP="002F4B7B">
      <w:pPr>
        <w:ind w:left="288" w:hanging="288"/>
        <w:outlineLvl w:val="0"/>
        <w:rPr>
          <w:rFonts w:cs="Amerigo BT"/>
          <w:sz w:val="22"/>
          <w:szCs w:val="22"/>
        </w:rPr>
      </w:pPr>
      <w:r w:rsidRPr="005F7B54">
        <w:rPr>
          <w:rFonts w:cs="Amerigo BT"/>
          <w:sz w:val="22"/>
          <w:szCs w:val="22"/>
        </w:rPr>
        <w:t xml:space="preserve">"Israel, Post-Occupation," </w:t>
      </w:r>
      <w:r w:rsidRPr="005F7B54">
        <w:rPr>
          <w:rFonts w:cs="Amerigo BT"/>
          <w:i/>
          <w:iCs/>
          <w:sz w:val="22"/>
          <w:szCs w:val="22"/>
        </w:rPr>
        <w:t>Mediterraneans</w:t>
      </w:r>
      <w:r w:rsidRPr="005F7B54">
        <w:rPr>
          <w:rFonts w:cs="Amerigo BT"/>
          <w:sz w:val="22"/>
          <w:szCs w:val="22"/>
        </w:rPr>
        <w:t xml:space="preserve"> no. 6 (Summer/Fall 1994):226-30</w:t>
      </w:r>
    </w:p>
    <w:p w14:paraId="5DD669A5" w14:textId="77777777" w:rsidR="002F4B7B" w:rsidRPr="005F7B54" w:rsidRDefault="002F4B7B" w:rsidP="002F4B7B">
      <w:pPr>
        <w:ind w:left="288" w:hanging="288"/>
        <w:rPr>
          <w:rFonts w:cs="Amerigo BT"/>
          <w:sz w:val="22"/>
          <w:szCs w:val="22"/>
        </w:rPr>
      </w:pPr>
    </w:p>
    <w:p w14:paraId="059FD03D" w14:textId="77777777" w:rsidR="002F4B7B" w:rsidRPr="005F7B54" w:rsidRDefault="002F4B7B" w:rsidP="002F4B7B">
      <w:pPr>
        <w:ind w:left="288" w:hanging="288"/>
        <w:outlineLvl w:val="0"/>
        <w:rPr>
          <w:rFonts w:cs="Amerigo BT"/>
          <w:sz w:val="22"/>
          <w:szCs w:val="22"/>
        </w:rPr>
      </w:pPr>
      <w:r w:rsidRPr="005F7B54">
        <w:rPr>
          <w:rFonts w:cs="Amerigo BT"/>
          <w:sz w:val="22"/>
          <w:szCs w:val="22"/>
        </w:rPr>
        <w:t xml:space="preserve">"Will There Be Peace After the Handshake?" </w:t>
      </w:r>
      <w:r w:rsidRPr="005F7B54">
        <w:rPr>
          <w:rFonts w:cs="Amerigo BT"/>
          <w:i/>
          <w:iCs/>
          <w:sz w:val="22"/>
          <w:szCs w:val="22"/>
        </w:rPr>
        <w:t>Found Object</w:t>
      </w:r>
      <w:r w:rsidRPr="005F7B54">
        <w:rPr>
          <w:rFonts w:cs="Amerigo BT"/>
          <w:sz w:val="22"/>
          <w:szCs w:val="22"/>
        </w:rPr>
        <w:t xml:space="preserve"> no. 3 (Spring 1994):75-80</w:t>
      </w:r>
    </w:p>
    <w:p w14:paraId="5F0459D9" w14:textId="77777777" w:rsidR="002F4B7B" w:rsidRPr="005F7B54" w:rsidRDefault="002F4B7B" w:rsidP="002F4B7B">
      <w:pPr>
        <w:ind w:left="288" w:hanging="288"/>
        <w:rPr>
          <w:rFonts w:cs="Amerigo BT"/>
          <w:sz w:val="22"/>
          <w:szCs w:val="22"/>
        </w:rPr>
      </w:pPr>
    </w:p>
    <w:p w14:paraId="44F7C1AF" w14:textId="77777777" w:rsidR="002F4B7B" w:rsidRDefault="002F4B7B" w:rsidP="002F4B7B">
      <w:pPr>
        <w:ind w:left="288" w:hanging="288"/>
        <w:rPr>
          <w:rFonts w:cs="Amerigo BT"/>
          <w:sz w:val="22"/>
          <w:szCs w:val="22"/>
        </w:rPr>
      </w:pPr>
      <w:r w:rsidRPr="005F7B54">
        <w:rPr>
          <w:rFonts w:cs="Amerigo BT"/>
          <w:sz w:val="22"/>
          <w:szCs w:val="22"/>
        </w:rPr>
        <w:t xml:space="preserve">"Palestinian State Offers Best Chance for Lasting Peace," </w:t>
      </w:r>
      <w:r w:rsidRPr="005F7B54">
        <w:rPr>
          <w:rFonts w:cs="Amerigo BT"/>
          <w:i/>
          <w:iCs/>
          <w:sz w:val="22"/>
          <w:szCs w:val="22"/>
        </w:rPr>
        <w:t>San Jose Mercury News</w:t>
      </w:r>
      <w:r w:rsidRPr="005F7B54">
        <w:rPr>
          <w:rFonts w:cs="Amerigo BT"/>
          <w:sz w:val="22"/>
          <w:szCs w:val="22"/>
        </w:rPr>
        <w:t>, Sept</w:t>
      </w:r>
      <w:r>
        <w:rPr>
          <w:rFonts w:cs="Amerigo BT"/>
          <w:sz w:val="22"/>
          <w:szCs w:val="22"/>
        </w:rPr>
        <w:t xml:space="preserve">. </w:t>
      </w:r>
      <w:r w:rsidRPr="005F7B54">
        <w:rPr>
          <w:rFonts w:cs="Amerigo BT"/>
          <w:sz w:val="22"/>
          <w:szCs w:val="22"/>
        </w:rPr>
        <w:t>19, 1993</w:t>
      </w:r>
    </w:p>
    <w:p w14:paraId="6FCE26F8" w14:textId="77777777" w:rsidR="002F4B7B" w:rsidRDefault="002F4B7B" w:rsidP="002F4B7B">
      <w:pPr>
        <w:ind w:left="288" w:hanging="288"/>
        <w:rPr>
          <w:rFonts w:cs="Amerigo BT"/>
          <w:sz w:val="22"/>
          <w:szCs w:val="22"/>
        </w:rPr>
      </w:pPr>
    </w:p>
    <w:p w14:paraId="52B9F479" w14:textId="53167EB1" w:rsidR="002F4B7B" w:rsidRDefault="002F4B7B" w:rsidP="002F4B7B">
      <w:pPr>
        <w:ind w:left="288" w:hanging="288"/>
        <w:rPr>
          <w:rFonts w:cs="Amerigo BT"/>
          <w:sz w:val="22"/>
          <w:szCs w:val="22"/>
        </w:rPr>
      </w:pPr>
      <w:r>
        <w:rPr>
          <w:rFonts w:cs="Amerigo BT"/>
          <w:sz w:val="22"/>
          <w:szCs w:val="22"/>
        </w:rPr>
        <w:t>“</w:t>
      </w:r>
      <w:r w:rsidRPr="005F7B54">
        <w:rPr>
          <w:rFonts w:cs="Amerigo BT"/>
          <w:sz w:val="22"/>
          <w:szCs w:val="22"/>
        </w:rPr>
        <w:t>The Clinton Administration and the Palestinian-Israeli Peace Process,</w:t>
      </w:r>
      <w:r>
        <w:rPr>
          <w:rFonts w:cs="Amerigo BT"/>
          <w:sz w:val="22"/>
          <w:szCs w:val="22"/>
        </w:rPr>
        <w:t>”</w:t>
      </w:r>
      <w:r w:rsidRPr="005F7B54">
        <w:rPr>
          <w:rFonts w:cs="Amerigo BT"/>
          <w:sz w:val="22"/>
          <w:szCs w:val="22"/>
        </w:rPr>
        <w:t xml:space="preserve"> (Palestinian Centre for Peace </w:t>
      </w:r>
      <w:r w:rsidR="00DD160D">
        <w:rPr>
          <w:rFonts w:cs="Amerigo BT"/>
          <w:sz w:val="22"/>
          <w:szCs w:val="22"/>
        </w:rPr>
        <w:t>&amp;</w:t>
      </w:r>
      <w:r w:rsidRPr="005F7B54">
        <w:rPr>
          <w:rFonts w:cs="Amerigo BT"/>
          <w:sz w:val="22"/>
          <w:szCs w:val="22"/>
        </w:rPr>
        <w:t xml:space="preserve"> Democracy: Published Lecture Series No. 1, Feb</w:t>
      </w:r>
      <w:r>
        <w:rPr>
          <w:rFonts w:cs="Amerigo BT"/>
          <w:sz w:val="22"/>
          <w:szCs w:val="22"/>
        </w:rPr>
        <w:t>.</w:t>
      </w:r>
      <w:r w:rsidRPr="005F7B54">
        <w:rPr>
          <w:rFonts w:cs="Amerigo BT"/>
          <w:sz w:val="22"/>
          <w:szCs w:val="22"/>
        </w:rPr>
        <w:t xml:space="preserve"> 1993):1-18</w:t>
      </w:r>
    </w:p>
    <w:p w14:paraId="42E4B3E1" w14:textId="77777777" w:rsidR="002F4B7B" w:rsidRDefault="002F4B7B" w:rsidP="002F4B7B">
      <w:pPr>
        <w:ind w:left="288" w:hanging="288"/>
        <w:outlineLvl w:val="0"/>
        <w:rPr>
          <w:rFonts w:cs="Amerigo BT"/>
          <w:sz w:val="22"/>
          <w:szCs w:val="22"/>
        </w:rPr>
      </w:pPr>
    </w:p>
    <w:p w14:paraId="5AD5841F" w14:textId="77777777" w:rsidR="002F4B7B" w:rsidRPr="005F7B54" w:rsidRDefault="002F4B7B" w:rsidP="002F4B7B">
      <w:pPr>
        <w:ind w:left="288" w:hanging="288"/>
        <w:outlineLvl w:val="0"/>
        <w:rPr>
          <w:rFonts w:cs="Amerigo BT"/>
          <w:sz w:val="22"/>
          <w:szCs w:val="22"/>
        </w:rPr>
      </w:pPr>
      <w:r>
        <w:rPr>
          <w:rFonts w:cs="Amerigo BT"/>
          <w:sz w:val="22"/>
          <w:szCs w:val="22"/>
        </w:rPr>
        <w:t>“</w:t>
      </w:r>
      <w:r w:rsidRPr="005F7B54">
        <w:rPr>
          <w:rFonts w:cs="Amerigo BT"/>
          <w:sz w:val="22"/>
          <w:szCs w:val="22"/>
        </w:rPr>
        <w:t>Peace, Peace, and There is No Peace,</w:t>
      </w:r>
      <w:r>
        <w:rPr>
          <w:rFonts w:cs="Amerigo BT"/>
          <w:sz w:val="22"/>
          <w:szCs w:val="22"/>
        </w:rPr>
        <w:t>”</w:t>
      </w:r>
      <w:r w:rsidRPr="005F7B54">
        <w:rPr>
          <w:rFonts w:cs="Amerigo BT"/>
          <w:sz w:val="22"/>
          <w:szCs w:val="22"/>
        </w:rPr>
        <w:t xml:space="preserve"> </w:t>
      </w:r>
      <w:r w:rsidRPr="005F7B54">
        <w:rPr>
          <w:rFonts w:cs="Amerigo BT"/>
          <w:i/>
          <w:iCs/>
          <w:sz w:val="22"/>
          <w:szCs w:val="22"/>
        </w:rPr>
        <w:t>City Lights Review</w:t>
      </w:r>
      <w:r w:rsidRPr="005F7B54">
        <w:rPr>
          <w:rFonts w:cs="Amerigo BT"/>
          <w:sz w:val="22"/>
          <w:szCs w:val="22"/>
        </w:rPr>
        <w:t xml:space="preserve"> no. 5 (1992):222-27</w:t>
      </w:r>
    </w:p>
    <w:p w14:paraId="4C3A7ABE" w14:textId="77777777" w:rsidR="002F4B7B" w:rsidRPr="005F7B54" w:rsidRDefault="002F4B7B" w:rsidP="002F4B7B">
      <w:pPr>
        <w:ind w:left="288" w:hanging="288"/>
        <w:rPr>
          <w:rFonts w:cs="Amerigo BT"/>
          <w:sz w:val="22"/>
          <w:szCs w:val="22"/>
        </w:rPr>
      </w:pPr>
    </w:p>
    <w:p w14:paraId="7A83B0EC" w14:textId="77777777" w:rsidR="002F4B7B" w:rsidRPr="005F7B54" w:rsidRDefault="002F4B7B" w:rsidP="002F4B7B">
      <w:pPr>
        <w:ind w:left="288" w:hanging="288"/>
        <w:outlineLvl w:val="0"/>
        <w:rPr>
          <w:rFonts w:cs="Amerigo BT"/>
          <w:sz w:val="22"/>
          <w:szCs w:val="22"/>
        </w:rPr>
      </w:pPr>
      <w:r w:rsidRPr="005F7B54">
        <w:rPr>
          <w:rFonts w:cs="Amerigo BT"/>
          <w:sz w:val="22"/>
          <w:szCs w:val="22"/>
        </w:rPr>
        <w:t xml:space="preserve">"U.S.-Israeli Conflict: Is it Real?" </w:t>
      </w:r>
      <w:r w:rsidRPr="005F7B54">
        <w:rPr>
          <w:rFonts w:cs="Amerigo BT"/>
          <w:i/>
          <w:iCs/>
          <w:sz w:val="22"/>
          <w:szCs w:val="22"/>
        </w:rPr>
        <w:t>Palestine Focus</w:t>
      </w:r>
      <w:r w:rsidRPr="005F7B54">
        <w:rPr>
          <w:rFonts w:cs="Amerigo BT"/>
          <w:sz w:val="22"/>
          <w:szCs w:val="22"/>
        </w:rPr>
        <w:t xml:space="preserve"> no. 49/50 (Summer 1992):5-6</w:t>
      </w:r>
    </w:p>
    <w:p w14:paraId="29274F23" w14:textId="77777777" w:rsidR="002F4B7B" w:rsidRPr="005F7B54" w:rsidRDefault="002F4B7B" w:rsidP="002F4B7B">
      <w:pPr>
        <w:ind w:left="288" w:hanging="288"/>
        <w:rPr>
          <w:rFonts w:cs="Amerigo BT"/>
          <w:sz w:val="22"/>
          <w:szCs w:val="22"/>
        </w:rPr>
      </w:pPr>
    </w:p>
    <w:p w14:paraId="6413BFDD" w14:textId="77777777" w:rsidR="002F4B7B" w:rsidRPr="005F7B54" w:rsidRDefault="002F4B7B" w:rsidP="002F4B7B">
      <w:pPr>
        <w:ind w:left="288" w:hanging="288"/>
        <w:outlineLvl w:val="0"/>
        <w:rPr>
          <w:rFonts w:cs="Amerigo BT"/>
          <w:sz w:val="22"/>
          <w:szCs w:val="22"/>
        </w:rPr>
      </w:pPr>
      <w:r w:rsidRPr="005F7B54">
        <w:rPr>
          <w:rFonts w:cs="Amerigo BT"/>
          <w:sz w:val="22"/>
          <w:szCs w:val="22"/>
        </w:rPr>
        <w:t xml:space="preserve">"The Arab States Face the Peace Conference," </w:t>
      </w:r>
      <w:proofErr w:type="spellStart"/>
      <w:r w:rsidRPr="005F7B54">
        <w:rPr>
          <w:rFonts w:cs="Amerigo BT"/>
          <w:i/>
          <w:iCs/>
          <w:sz w:val="22"/>
          <w:szCs w:val="22"/>
        </w:rPr>
        <w:t>Peaceworks</w:t>
      </w:r>
      <w:proofErr w:type="spellEnd"/>
      <w:r w:rsidRPr="005F7B54">
        <w:rPr>
          <w:rFonts w:cs="Amerigo BT"/>
          <w:sz w:val="22"/>
          <w:szCs w:val="22"/>
        </w:rPr>
        <w:t xml:space="preserve"> (November 1991):8-10</w:t>
      </w:r>
    </w:p>
    <w:p w14:paraId="64B46C6E" w14:textId="77777777" w:rsidR="002F4B7B" w:rsidRDefault="002F4B7B" w:rsidP="002F4B7B">
      <w:pPr>
        <w:ind w:left="288" w:hanging="288"/>
        <w:rPr>
          <w:rFonts w:cs="Amerigo BT"/>
          <w:sz w:val="22"/>
          <w:szCs w:val="22"/>
        </w:rPr>
      </w:pPr>
    </w:p>
    <w:p w14:paraId="78B0AE6B" w14:textId="77777777" w:rsidR="002F4B7B" w:rsidRPr="005F7B54" w:rsidRDefault="002F4B7B" w:rsidP="002F4B7B">
      <w:pPr>
        <w:ind w:left="288" w:hanging="288"/>
        <w:rPr>
          <w:rFonts w:cs="Amerigo BT"/>
          <w:sz w:val="22"/>
          <w:szCs w:val="22"/>
        </w:rPr>
      </w:pPr>
      <w:r w:rsidRPr="005F7B54">
        <w:rPr>
          <w:rFonts w:cs="Amerigo BT"/>
          <w:sz w:val="22"/>
          <w:szCs w:val="22"/>
        </w:rPr>
        <w:t xml:space="preserve">"Expertise and the Media in the Gulf War," </w:t>
      </w:r>
      <w:r w:rsidRPr="005F7B54">
        <w:rPr>
          <w:rFonts w:cs="Amerigo BT"/>
          <w:i/>
          <w:iCs/>
          <w:sz w:val="22"/>
          <w:szCs w:val="22"/>
        </w:rPr>
        <w:t>Radical Historians Newsletter</w:t>
      </w:r>
      <w:r w:rsidRPr="005F7B54">
        <w:rPr>
          <w:rFonts w:cs="Amerigo BT"/>
          <w:sz w:val="22"/>
          <w:szCs w:val="22"/>
        </w:rPr>
        <w:t xml:space="preserve"> no. 63-64 (May 1991):1, 9</w:t>
      </w:r>
    </w:p>
    <w:p w14:paraId="2D2045BE" w14:textId="77777777" w:rsidR="002F4B7B" w:rsidRPr="005F7B54" w:rsidRDefault="002F4B7B" w:rsidP="002F4B7B">
      <w:pPr>
        <w:ind w:left="288" w:hanging="288"/>
        <w:rPr>
          <w:rFonts w:cs="Amerigo BT"/>
          <w:sz w:val="22"/>
          <w:szCs w:val="22"/>
        </w:rPr>
      </w:pPr>
    </w:p>
    <w:p w14:paraId="4A206210" w14:textId="77777777" w:rsidR="002F4B7B" w:rsidRPr="005F7B54" w:rsidRDefault="002F4B7B" w:rsidP="002F4B7B">
      <w:pPr>
        <w:ind w:left="288" w:hanging="288"/>
        <w:rPr>
          <w:rFonts w:cs="Amerigo BT"/>
          <w:sz w:val="22"/>
          <w:szCs w:val="22"/>
        </w:rPr>
      </w:pPr>
      <w:r w:rsidRPr="005F7B54">
        <w:rPr>
          <w:rFonts w:cs="Amerigo BT"/>
          <w:sz w:val="22"/>
          <w:szCs w:val="22"/>
        </w:rPr>
        <w:t xml:space="preserve">"Origins of the Gulf War," (unedited text of a lecture at the University of Wisconsin, Nov. 30, 1990) </w:t>
      </w:r>
      <w:r w:rsidRPr="005F7B54">
        <w:rPr>
          <w:rFonts w:cs="Amerigo BT"/>
          <w:i/>
          <w:iCs/>
          <w:sz w:val="22"/>
          <w:szCs w:val="22"/>
        </w:rPr>
        <w:t>Open Magazine Pamphlet Series</w:t>
      </w:r>
      <w:r w:rsidRPr="005F7B54">
        <w:rPr>
          <w:rFonts w:cs="Amerigo BT"/>
          <w:sz w:val="22"/>
          <w:szCs w:val="22"/>
        </w:rPr>
        <w:t>, no. 3 (February 1991)</w:t>
      </w:r>
    </w:p>
    <w:p w14:paraId="575EEA0F" w14:textId="77777777" w:rsidR="002F4B7B" w:rsidRPr="005F7B54" w:rsidRDefault="002F4B7B" w:rsidP="002F4B7B">
      <w:pPr>
        <w:ind w:left="288" w:hanging="288"/>
        <w:rPr>
          <w:rFonts w:cs="Amerigo BT"/>
          <w:sz w:val="22"/>
          <w:szCs w:val="22"/>
        </w:rPr>
      </w:pPr>
    </w:p>
    <w:p w14:paraId="6F463104" w14:textId="77777777" w:rsidR="002F4B7B" w:rsidRPr="005F7B54" w:rsidRDefault="002F4B7B" w:rsidP="002F4B7B">
      <w:pPr>
        <w:ind w:left="288" w:hanging="288"/>
        <w:rPr>
          <w:rFonts w:cs="Amerigo BT"/>
          <w:sz w:val="22"/>
          <w:szCs w:val="22"/>
        </w:rPr>
      </w:pPr>
      <w:r w:rsidRPr="005F7B54">
        <w:rPr>
          <w:rFonts w:cs="Amerigo BT"/>
          <w:sz w:val="22"/>
          <w:szCs w:val="22"/>
        </w:rPr>
        <w:t xml:space="preserve">"For What Reason is the United States in the Persian Gulf?" </w:t>
      </w:r>
      <w:r w:rsidRPr="005F7B54">
        <w:rPr>
          <w:rFonts w:cs="Amerigo BT"/>
          <w:i/>
          <w:iCs/>
          <w:sz w:val="22"/>
          <w:szCs w:val="22"/>
        </w:rPr>
        <w:t>Stanford Daily</w:t>
      </w:r>
      <w:r w:rsidRPr="005F7B54">
        <w:rPr>
          <w:rFonts w:cs="Amerigo BT"/>
          <w:sz w:val="22"/>
          <w:szCs w:val="22"/>
        </w:rPr>
        <w:t>, October 8, 1990</w:t>
      </w:r>
    </w:p>
    <w:p w14:paraId="72D3520C" w14:textId="77777777" w:rsidR="002F4B7B" w:rsidRPr="005F7B54" w:rsidRDefault="002F4B7B" w:rsidP="002F4B7B">
      <w:pPr>
        <w:ind w:left="288" w:hanging="288"/>
        <w:rPr>
          <w:rFonts w:cs="Amerigo BT"/>
          <w:sz w:val="22"/>
          <w:szCs w:val="22"/>
        </w:rPr>
      </w:pPr>
    </w:p>
    <w:p w14:paraId="2FFF9045" w14:textId="77777777" w:rsidR="002F4B7B" w:rsidRPr="005F7B54" w:rsidRDefault="002F4B7B" w:rsidP="002F4B7B">
      <w:pPr>
        <w:ind w:left="288" w:hanging="288"/>
        <w:outlineLvl w:val="0"/>
        <w:rPr>
          <w:rFonts w:cs="Amerigo BT"/>
          <w:sz w:val="22"/>
          <w:szCs w:val="22"/>
        </w:rPr>
      </w:pPr>
      <w:r w:rsidRPr="005F7B54">
        <w:rPr>
          <w:rFonts w:cs="Amerigo BT"/>
          <w:sz w:val="22"/>
          <w:szCs w:val="22"/>
        </w:rPr>
        <w:t xml:space="preserve">"Who Controls Oil Prices: “Reason for War?" </w:t>
      </w:r>
      <w:proofErr w:type="spellStart"/>
      <w:r w:rsidRPr="005F7B54">
        <w:rPr>
          <w:rFonts w:cs="Amerigo BT"/>
          <w:i/>
          <w:iCs/>
          <w:sz w:val="22"/>
          <w:szCs w:val="22"/>
        </w:rPr>
        <w:t>Peaceworks</w:t>
      </w:r>
      <w:proofErr w:type="spellEnd"/>
      <w:r w:rsidRPr="005F7B54">
        <w:rPr>
          <w:rFonts w:cs="Amerigo BT"/>
          <w:sz w:val="22"/>
          <w:szCs w:val="22"/>
        </w:rPr>
        <w:t xml:space="preserve"> (September 1990)</w:t>
      </w:r>
    </w:p>
    <w:p w14:paraId="7A4E6EEB" w14:textId="77777777" w:rsidR="002F4B7B" w:rsidRDefault="002F4B7B" w:rsidP="002F4B7B">
      <w:pPr>
        <w:ind w:left="288" w:hanging="288"/>
        <w:outlineLvl w:val="0"/>
        <w:rPr>
          <w:rFonts w:cs="Amerigo BT"/>
          <w:sz w:val="22"/>
          <w:szCs w:val="22"/>
        </w:rPr>
      </w:pPr>
    </w:p>
    <w:p w14:paraId="2E0234FE" w14:textId="77777777" w:rsidR="002F4B7B" w:rsidRPr="005F7B54" w:rsidRDefault="002F4B7B" w:rsidP="002F4B7B">
      <w:pPr>
        <w:ind w:left="288" w:hanging="288"/>
        <w:outlineLvl w:val="0"/>
        <w:rPr>
          <w:rFonts w:cs="Amerigo BT"/>
          <w:sz w:val="22"/>
          <w:szCs w:val="22"/>
        </w:rPr>
      </w:pPr>
      <w:r w:rsidRPr="005F7B54">
        <w:rPr>
          <w:rFonts w:cs="Amerigo BT"/>
          <w:sz w:val="22"/>
          <w:szCs w:val="22"/>
        </w:rPr>
        <w:t xml:space="preserve">"America in the Gulf: Sheiks Rattle and Roll," </w:t>
      </w:r>
      <w:r w:rsidRPr="005F7B54">
        <w:rPr>
          <w:rFonts w:cs="Amerigo BT"/>
          <w:i/>
          <w:iCs/>
          <w:sz w:val="22"/>
          <w:szCs w:val="22"/>
        </w:rPr>
        <w:t>LA Weekly</w:t>
      </w:r>
      <w:r w:rsidRPr="005F7B54">
        <w:rPr>
          <w:rFonts w:cs="Amerigo BT"/>
          <w:sz w:val="22"/>
          <w:szCs w:val="22"/>
        </w:rPr>
        <w:t xml:space="preserve"> (Aug</w:t>
      </w:r>
      <w:r>
        <w:rPr>
          <w:rFonts w:cs="Amerigo BT"/>
          <w:sz w:val="22"/>
          <w:szCs w:val="22"/>
        </w:rPr>
        <w:t>.</w:t>
      </w:r>
      <w:r w:rsidRPr="005F7B54">
        <w:rPr>
          <w:rFonts w:cs="Amerigo BT"/>
          <w:sz w:val="22"/>
          <w:szCs w:val="22"/>
        </w:rPr>
        <w:t xml:space="preserve"> 31-Sept</w:t>
      </w:r>
      <w:r>
        <w:rPr>
          <w:rFonts w:cs="Amerigo BT"/>
          <w:sz w:val="22"/>
          <w:szCs w:val="22"/>
        </w:rPr>
        <w:t>.</w:t>
      </w:r>
      <w:r w:rsidRPr="005F7B54">
        <w:rPr>
          <w:rFonts w:cs="Amerigo BT"/>
          <w:sz w:val="22"/>
          <w:szCs w:val="22"/>
        </w:rPr>
        <w:t xml:space="preserve"> 6, 1990)</w:t>
      </w:r>
    </w:p>
    <w:p w14:paraId="25B7C56C" w14:textId="77777777" w:rsidR="002F4B7B" w:rsidRPr="005F7B54" w:rsidRDefault="002F4B7B" w:rsidP="002F4B7B">
      <w:pPr>
        <w:ind w:left="288" w:hanging="288"/>
        <w:rPr>
          <w:rFonts w:cs="Amerigo BT"/>
          <w:sz w:val="22"/>
          <w:szCs w:val="22"/>
        </w:rPr>
      </w:pPr>
    </w:p>
    <w:p w14:paraId="161D8F36" w14:textId="77777777" w:rsidR="002F4B7B" w:rsidRDefault="002F4B7B" w:rsidP="002F4B7B">
      <w:pPr>
        <w:ind w:left="288" w:hanging="288"/>
        <w:rPr>
          <w:rFonts w:cs="Amerigo BT"/>
          <w:sz w:val="22"/>
          <w:szCs w:val="22"/>
        </w:rPr>
      </w:pPr>
      <w:r w:rsidRPr="005F7B54">
        <w:rPr>
          <w:rFonts w:cs="Amerigo BT"/>
          <w:sz w:val="22"/>
          <w:szCs w:val="22"/>
        </w:rPr>
        <w:t xml:space="preserve">"Making Sense of the Middle East," </w:t>
      </w:r>
      <w:r w:rsidRPr="005F7B54">
        <w:rPr>
          <w:rFonts w:cs="Amerigo BT"/>
          <w:i/>
          <w:iCs/>
          <w:sz w:val="22"/>
          <w:szCs w:val="22"/>
        </w:rPr>
        <w:t>Stanford Magazine</w:t>
      </w:r>
      <w:r w:rsidRPr="005F7B54">
        <w:rPr>
          <w:rFonts w:cs="Amerigo BT"/>
          <w:sz w:val="22"/>
          <w:szCs w:val="22"/>
        </w:rPr>
        <w:t>, Part I (Spring 1986):26-31; Part II (Summer 1986):20-27</w:t>
      </w:r>
    </w:p>
    <w:p w14:paraId="67976E2B" w14:textId="77777777" w:rsidR="002F4B7B" w:rsidRDefault="002F4B7B" w:rsidP="002F4B7B">
      <w:pPr>
        <w:ind w:left="288" w:hanging="288"/>
        <w:rPr>
          <w:rFonts w:cs="Amerigo BT"/>
          <w:sz w:val="22"/>
          <w:szCs w:val="22"/>
        </w:rPr>
      </w:pPr>
    </w:p>
    <w:p w14:paraId="070BCF55" w14:textId="77777777" w:rsidR="002F4B7B" w:rsidRPr="005F7B54" w:rsidRDefault="002F4B7B" w:rsidP="002F4B7B">
      <w:pPr>
        <w:ind w:left="288" w:hanging="288"/>
        <w:rPr>
          <w:rFonts w:cs="Amerigo BT"/>
          <w:sz w:val="22"/>
          <w:szCs w:val="22"/>
        </w:rPr>
      </w:pPr>
      <w:r>
        <w:rPr>
          <w:rFonts w:cs="Amerigo BT"/>
          <w:sz w:val="22"/>
          <w:szCs w:val="22"/>
        </w:rPr>
        <w:t>"Camp David’</w:t>
      </w:r>
      <w:r w:rsidRPr="005F7B54">
        <w:rPr>
          <w:rFonts w:cs="Amerigo BT"/>
          <w:sz w:val="22"/>
          <w:szCs w:val="22"/>
        </w:rPr>
        <w:t xml:space="preserve">s Leftist Opponents Win Court Victory," </w:t>
      </w:r>
      <w:r w:rsidRPr="005F7B54">
        <w:rPr>
          <w:rFonts w:cs="Amerigo BT"/>
          <w:i/>
          <w:iCs/>
          <w:sz w:val="22"/>
          <w:szCs w:val="22"/>
        </w:rPr>
        <w:t>Guardian</w:t>
      </w:r>
      <w:r w:rsidRPr="005F7B54">
        <w:rPr>
          <w:rFonts w:cs="Amerigo BT"/>
          <w:sz w:val="22"/>
          <w:szCs w:val="22"/>
        </w:rPr>
        <w:t>, June 11, 1986 (Ben Rose)</w:t>
      </w:r>
    </w:p>
    <w:p w14:paraId="6B1D92A5" w14:textId="77777777" w:rsidR="002F4B7B" w:rsidRDefault="002F4B7B" w:rsidP="002F4B7B">
      <w:pPr>
        <w:ind w:left="288" w:hanging="288"/>
        <w:outlineLvl w:val="0"/>
        <w:rPr>
          <w:rFonts w:cs="Amerigo BT"/>
          <w:sz w:val="22"/>
          <w:szCs w:val="22"/>
        </w:rPr>
      </w:pPr>
    </w:p>
    <w:p w14:paraId="688FA891" w14:textId="77777777" w:rsidR="002F4B7B" w:rsidRPr="005F7B54" w:rsidRDefault="002F4B7B" w:rsidP="002F4B7B">
      <w:pPr>
        <w:ind w:left="288" w:hanging="288"/>
        <w:outlineLvl w:val="0"/>
        <w:rPr>
          <w:rFonts w:cs="Amerigo BT"/>
          <w:sz w:val="22"/>
          <w:szCs w:val="22"/>
        </w:rPr>
      </w:pPr>
      <w:r w:rsidRPr="005F7B54">
        <w:rPr>
          <w:rFonts w:cs="Amerigo BT"/>
          <w:sz w:val="22"/>
          <w:szCs w:val="22"/>
        </w:rPr>
        <w:t>"A</w:t>
      </w:r>
      <w:r>
        <w:rPr>
          <w:rFonts w:cs="Amerigo BT"/>
          <w:sz w:val="22"/>
          <w:szCs w:val="22"/>
        </w:rPr>
        <w:t xml:space="preserve">chille </w:t>
      </w:r>
      <w:proofErr w:type="spellStart"/>
      <w:r>
        <w:rPr>
          <w:rFonts w:cs="Amerigo BT"/>
          <w:sz w:val="22"/>
          <w:szCs w:val="22"/>
        </w:rPr>
        <w:t>Lauro</w:t>
      </w:r>
      <w:proofErr w:type="spellEnd"/>
      <w:r>
        <w:rPr>
          <w:rFonts w:cs="Amerigo BT"/>
          <w:sz w:val="22"/>
          <w:szCs w:val="22"/>
        </w:rPr>
        <w:t xml:space="preserve"> Spotlights Mubarak’</w:t>
      </w:r>
      <w:r w:rsidRPr="005F7B54">
        <w:rPr>
          <w:rFonts w:cs="Amerigo BT"/>
          <w:sz w:val="22"/>
          <w:szCs w:val="22"/>
        </w:rPr>
        <w:t xml:space="preserve">s Many Woes," </w:t>
      </w:r>
      <w:r w:rsidRPr="005F7B54">
        <w:rPr>
          <w:rFonts w:cs="Amerigo BT"/>
          <w:i/>
          <w:iCs/>
          <w:sz w:val="22"/>
          <w:szCs w:val="22"/>
        </w:rPr>
        <w:t>Guardian</w:t>
      </w:r>
      <w:r w:rsidRPr="005F7B54">
        <w:rPr>
          <w:rFonts w:cs="Amerigo BT"/>
          <w:sz w:val="22"/>
          <w:szCs w:val="22"/>
        </w:rPr>
        <w:t>, Feb</w:t>
      </w:r>
      <w:r>
        <w:rPr>
          <w:rFonts w:cs="Amerigo BT"/>
          <w:sz w:val="22"/>
          <w:szCs w:val="22"/>
        </w:rPr>
        <w:t>.</w:t>
      </w:r>
      <w:r w:rsidRPr="005F7B54">
        <w:rPr>
          <w:rFonts w:cs="Amerigo BT"/>
          <w:sz w:val="22"/>
          <w:szCs w:val="22"/>
        </w:rPr>
        <w:t xml:space="preserve"> 5, 1986</w:t>
      </w:r>
    </w:p>
    <w:p w14:paraId="6A42C0C7" w14:textId="77777777" w:rsidR="002F4B7B" w:rsidRPr="005F7B54" w:rsidRDefault="002F4B7B" w:rsidP="002F4B7B">
      <w:pPr>
        <w:ind w:left="288" w:hanging="288"/>
        <w:rPr>
          <w:rFonts w:cs="Amerigo BT"/>
          <w:sz w:val="22"/>
          <w:szCs w:val="22"/>
        </w:rPr>
      </w:pPr>
    </w:p>
    <w:p w14:paraId="1DEA8709" w14:textId="77777777" w:rsidR="002F4B7B" w:rsidRDefault="002F4B7B" w:rsidP="002F4B7B">
      <w:pPr>
        <w:ind w:left="288" w:hanging="288"/>
        <w:outlineLvl w:val="0"/>
        <w:rPr>
          <w:rFonts w:cs="Amerigo BT"/>
          <w:sz w:val="22"/>
          <w:szCs w:val="22"/>
        </w:rPr>
      </w:pPr>
      <w:r>
        <w:rPr>
          <w:rFonts w:cs="Amerigo BT"/>
          <w:sz w:val="22"/>
          <w:szCs w:val="22"/>
        </w:rPr>
        <w:t>“Israeli Strategy in the ‘</w:t>
      </w:r>
      <w:r w:rsidRPr="005F7B54">
        <w:rPr>
          <w:rFonts w:cs="Amerigo BT"/>
          <w:sz w:val="22"/>
          <w:szCs w:val="22"/>
        </w:rPr>
        <w:t>Peace Process,</w:t>
      </w:r>
      <w:r>
        <w:rPr>
          <w:rFonts w:cs="Amerigo BT"/>
          <w:sz w:val="22"/>
          <w:szCs w:val="22"/>
        </w:rPr>
        <w:t>’”</w:t>
      </w:r>
      <w:r w:rsidRPr="005F7B54">
        <w:rPr>
          <w:rFonts w:cs="Amerigo BT"/>
          <w:sz w:val="22"/>
          <w:szCs w:val="22"/>
        </w:rPr>
        <w:t xml:space="preserve"> </w:t>
      </w:r>
      <w:r w:rsidRPr="005F7B54">
        <w:rPr>
          <w:rFonts w:cs="Amerigo BT"/>
          <w:i/>
          <w:iCs/>
          <w:sz w:val="22"/>
          <w:szCs w:val="22"/>
        </w:rPr>
        <w:t>Mideast Monitor</w:t>
      </w:r>
      <w:r w:rsidRPr="005F7B54">
        <w:rPr>
          <w:rFonts w:cs="Amerigo BT"/>
          <w:sz w:val="22"/>
          <w:szCs w:val="22"/>
        </w:rPr>
        <w:t>, December 1985</w:t>
      </w:r>
    </w:p>
    <w:p w14:paraId="494B1798" w14:textId="77777777" w:rsidR="002F4B7B" w:rsidRPr="005F7B54" w:rsidRDefault="002F4B7B" w:rsidP="002F4B7B">
      <w:pPr>
        <w:ind w:left="288" w:hanging="288"/>
        <w:outlineLvl w:val="0"/>
        <w:rPr>
          <w:rFonts w:cs="Amerigo BT"/>
          <w:sz w:val="22"/>
          <w:szCs w:val="22"/>
        </w:rPr>
      </w:pPr>
    </w:p>
    <w:p w14:paraId="60D50C51" w14:textId="77777777" w:rsidR="002F4B7B" w:rsidRPr="005F7B54" w:rsidRDefault="002F4B7B" w:rsidP="002F4B7B">
      <w:pPr>
        <w:ind w:left="288" w:hanging="288"/>
        <w:outlineLvl w:val="0"/>
        <w:rPr>
          <w:rFonts w:cs="Amerigo BT"/>
          <w:sz w:val="22"/>
          <w:szCs w:val="22"/>
        </w:rPr>
      </w:pPr>
      <w:r w:rsidRPr="005F7B54">
        <w:rPr>
          <w:rFonts w:cs="Amerigo BT"/>
          <w:sz w:val="22"/>
          <w:szCs w:val="22"/>
        </w:rPr>
        <w:t xml:space="preserve">"Marching Toward Civil War," </w:t>
      </w:r>
      <w:r w:rsidRPr="005F7B54">
        <w:rPr>
          <w:rFonts w:cs="Amerigo BT"/>
          <w:i/>
          <w:iCs/>
          <w:sz w:val="22"/>
          <w:szCs w:val="22"/>
        </w:rPr>
        <w:t>MERIP Reports</w:t>
      </w:r>
      <w:r w:rsidRPr="005F7B54">
        <w:rPr>
          <w:rFonts w:cs="Amerigo BT"/>
          <w:sz w:val="22"/>
          <w:szCs w:val="22"/>
        </w:rPr>
        <w:t>, no. 137 (October</w:t>
      </w:r>
      <w:r w:rsidRPr="005F7B54">
        <w:rPr>
          <w:rFonts w:cs="Amerigo BT"/>
          <w:sz w:val="22"/>
          <w:szCs w:val="22"/>
        </w:rPr>
        <w:noBreakHyphen/>
        <w:t>December 1985):3-6</w:t>
      </w:r>
    </w:p>
    <w:p w14:paraId="6846610E" w14:textId="77777777" w:rsidR="002F4B7B" w:rsidRPr="005F7B54" w:rsidRDefault="002F4B7B" w:rsidP="002F4B7B">
      <w:pPr>
        <w:ind w:left="288" w:hanging="288"/>
        <w:rPr>
          <w:rFonts w:cs="Amerigo BT"/>
          <w:sz w:val="22"/>
          <w:szCs w:val="22"/>
        </w:rPr>
      </w:pPr>
    </w:p>
    <w:p w14:paraId="6F0649EC" w14:textId="77777777" w:rsidR="002F4B7B" w:rsidRPr="005F7B54" w:rsidRDefault="002F4B7B" w:rsidP="002F4B7B">
      <w:pPr>
        <w:ind w:left="288" w:hanging="288"/>
        <w:outlineLvl w:val="0"/>
        <w:rPr>
          <w:rFonts w:cs="Amerigo BT"/>
          <w:sz w:val="22"/>
          <w:szCs w:val="22"/>
        </w:rPr>
      </w:pPr>
      <w:r w:rsidRPr="005F7B54">
        <w:rPr>
          <w:rFonts w:cs="Amerigo BT"/>
          <w:sz w:val="22"/>
          <w:szCs w:val="22"/>
        </w:rPr>
        <w:t xml:space="preserve">"The Cold Peace," </w:t>
      </w:r>
      <w:r w:rsidRPr="005F7B54">
        <w:rPr>
          <w:rFonts w:cs="Amerigo BT"/>
          <w:i/>
          <w:iCs/>
          <w:sz w:val="22"/>
          <w:szCs w:val="22"/>
        </w:rPr>
        <w:t>MERIP Reports</w:t>
      </w:r>
      <w:r w:rsidRPr="005F7B54">
        <w:rPr>
          <w:rFonts w:cs="Amerigo BT"/>
          <w:sz w:val="22"/>
          <w:szCs w:val="22"/>
        </w:rPr>
        <w:t>, no. 129 (January 1985):3-9</w:t>
      </w:r>
    </w:p>
    <w:p w14:paraId="5F4EDBE4" w14:textId="77777777" w:rsidR="002F4B7B" w:rsidRPr="005F7B54" w:rsidRDefault="002F4B7B" w:rsidP="002F4B7B">
      <w:pPr>
        <w:ind w:left="288" w:hanging="288"/>
        <w:rPr>
          <w:rFonts w:cs="Amerigo BT"/>
          <w:sz w:val="22"/>
          <w:szCs w:val="22"/>
        </w:rPr>
      </w:pPr>
    </w:p>
    <w:p w14:paraId="6F56AF17" w14:textId="77777777" w:rsidR="002F4B7B" w:rsidRPr="005F7B54" w:rsidRDefault="002F4B7B" w:rsidP="002F4B7B">
      <w:pPr>
        <w:ind w:left="288" w:hanging="288"/>
        <w:rPr>
          <w:rFonts w:cs="Amerigo BT"/>
          <w:sz w:val="22"/>
          <w:szCs w:val="22"/>
        </w:rPr>
      </w:pPr>
      <w:r w:rsidRPr="005F7B54">
        <w:rPr>
          <w:rFonts w:cs="Amerigo BT"/>
          <w:sz w:val="22"/>
          <w:szCs w:val="22"/>
        </w:rPr>
        <w:lastRenderedPageBreak/>
        <w:t xml:space="preserve">"Criticism and Defeat: Introduction to George </w:t>
      </w:r>
      <w:proofErr w:type="spellStart"/>
      <w:r w:rsidRPr="005F7B54">
        <w:rPr>
          <w:rFonts w:cs="Amerigo BT"/>
          <w:sz w:val="22"/>
          <w:szCs w:val="22"/>
        </w:rPr>
        <w:t>Hawi</w:t>
      </w:r>
      <w:proofErr w:type="spellEnd"/>
      <w:r w:rsidRPr="005F7B54">
        <w:rPr>
          <w:rFonts w:cs="Amerigo BT"/>
          <w:sz w:val="22"/>
          <w:szCs w:val="22"/>
        </w:rPr>
        <w:t xml:space="preserve">," </w:t>
      </w:r>
      <w:r w:rsidRPr="005F7B54">
        <w:rPr>
          <w:rFonts w:cs="Amerigo BT"/>
          <w:i/>
          <w:iCs/>
          <w:sz w:val="22"/>
          <w:szCs w:val="22"/>
        </w:rPr>
        <w:t>MERIP Reports</w:t>
      </w:r>
      <w:r w:rsidRPr="005F7B54">
        <w:rPr>
          <w:rFonts w:cs="Amerigo BT"/>
          <w:sz w:val="22"/>
          <w:szCs w:val="22"/>
        </w:rPr>
        <w:t>, no. 118 (October 1983):16-18</w:t>
      </w:r>
    </w:p>
    <w:p w14:paraId="6B87E975" w14:textId="77777777" w:rsidR="002F4B7B" w:rsidRPr="005F7B54" w:rsidRDefault="002F4B7B" w:rsidP="002F4B7B">
      <w:pPr>
        <w:ind w:left="288" w:hanging="288"/>
        <w:rPr>
          <w:rFonts w:cs="Amerigo BT"/>
          <w:sz w:val="22"/>
          <w:szCs w:val="22"/>
        </w:rPr>
      </w:pPr>
    </w:p>
    <w:p w14:paraId="5814211E" w14:textId="77777777" w:rsidR="002F4B7B" w:rsidRPr="005F7B54" w:rsidRDefault="002F4B7B" w:rsidP="002F4B7B">
      <w:pPr>
        <w:ind w:left="288" w:hanging="288"/>
        <w:outlineLvl w:val="0"/>
        <w:rPr>
          <w:rFonts w:cs="Amerigo BT"/>
          <w:sz w:val="22"/>
          <w:szCs w:val="22"/>
        </w:rPr>
      </w:pPr>
      <w:r w:rsidRPr="005F7B54">
        <w:rPr>
          <w:rFonts w:cs="Amerigo BT"/>
          <w:sz w:val="22"/>
          <w:szCs w:val="22"/>
        </w:rPr>
        <w:t xml:space="preserve">"Sadat Foes Denounce Camp David," </w:t>
      </w:r>
      <w:r w:rsidRPr="005F7B54">
        <w:rPr>
          <w:rFonts w:cs="Amerigo BT"/>
          <w:i/>
          <w:iCs/>
          <w:sz w:val="22"/>
          <w:szCs w:val="22"/>
        </w:rPr>
        <w:t>Guardian</w:t>
      </w:r>
      <w:r w:rsidRPr="005F7B54">
        <w:rPr>
          <w:rFonts w:cs="Amerigo BT"/>
          <w:sz w:val="22"/>
          <w:szCs w:val="22"/>
        </w:rPr>
        <w:t>, Apr</w:t>
      </w:r>
      <w:r>
        <w:rPr>
          <w:rFonts w:cs="Amerigo BT"/>
          <w:sz w:val="22"/>
          <w:szCs w:val="22"/>
        </w:rPr>
        <w:t>.</w:t>
      </w:r>
      <w:r w:rsidRPr="005F7B54">
        <w:rPr>
          <w:rFonts w:cs="Amerigo BT"/>
          <w:sz w:val="22"/>
          <w:szCs w:val="22"/>
        </w:rPr>
        <w:t xml:space="preserve"> 1, 1981 (Ben Rose)</w:t>
      </w:r>
    </w:p>
    <w:p w14:paraId="1747603B" w14:textId="77777777" w:rsidR="002F4B7B" w:rsidRPr="005F7B54" w:rsidRDefault="002F4B7B" w:rsidP="002F4B7B">
      <w:pPr>
        <w:ind w:left="288" w:hanging="288"/>
        <w:rPr>
          <w:rFonts w:cs="Amerigo BT"/>
          <w:sz w:val="22"/>
          <w:szCs w:val="22"/>
        </w:rPr>
      </w:pPr>
    </w:p>
    <w:p w14:paraId="2843733A" w14:textId="77777777" w:rsidR="002F4B7B" w:rsidRPr="005F7B54" w:rsidRDefault="002F4B7B" w:rsidP="002F4B7B">
      <w:pPr>
        <w:ind w:left="288" w:hanging="288"/>
        <w:outlineLvl w:val="0"/>
        <w:rPr>
          <w:rFonts w:cs="Amerigo BT"/>
          <w:sz w:val="22"/>
          <w:szCs w:val="22"/>
        </w:rPr>
      </w:pPr>
      <w:r w:rsidRPr="005F7B54">
        <w:rPr>
          <w:rFonts w:cs="Amerigo BT"/>
          <w:sz w:val="22"/>
          <w:szCs w:val="22"/>
        </w:rPr>
        <w:t>"Sadat to Muzzle Press?" Mar</w:t>
      </w:r>
      <w:r>
        <w:rPr>
          <w:rFonts w:cs="Amerigo BT"/>
          <w:sz w:val="22"/>
          <w:szCs w:val="22"/>
        </w:rPr>
        <w:t>.</w:t>
      </w:r>
      <w:r w:rsidRPr="005F7B54">
        <w:rPr>
          <w:rFonts w:cs="Amerigo BT"/>
          <w:sz w:val="22"/>
          <w:szCs w:val="22"/>
        </w:rPr>
        <w:t xml:space="preserve"> 19, 1981 (Ben Rose)</w:t>
      </w:r>
    </w:p>
    <w:p w14:paraId="3EA84FF6" w14:textId="77777777" w:rsidR="002F4B7B" w:rsidRPr="005F7B54" w:rsidRDefault="002F4B7B" w:rsidP="002F4B7B">
      <w:pPr>
        <w:ind w:left="288" w:hanging="288"/>
        <w:rPr>
          <w:rFonts w:cs="Amerigo BT"/>
          <w:sz w:val="22"/>
          <w:szCs w:val="22"/>
        </w:rPr>
      </w:pPr>
    </w:p>
    <w:p w14:paraId="5A106CAD" w14:textId="77777777" w:rsidR="002F4B7B" w:rsidRPr="005F7B54" w:rsidRDefault="002F4B7B" w:rsidP="002F4B7B">
      <w:pPr>
        <w:ind w:left="288" w:hanging="288"/>
        <w:outlineLvl w:val="0"/>
        <w:rPr>
          <w:rFonts w:cs="Amerigo BT"/>
          <w:sz w:val="22"/>
          <w:szCs w:val="22"/>
        </w:rPr>
      </w:pPr>
      <w:r w:rsidRPr="005F7B54">
        <w:rPr>
          <w:rFonts w:cs="Amerigo BT"/>
          <w:sz w:val="22"/>
          <w:szCs w:val="22"/>
        </w:rPr>
        <w:t xml:space="preserve">"Sadat's Facade is Crumbling," </w:t>
      </w:r>
      <w:r w:rsidRPr="005F7B54">
        <w:rPr>
          <w:rFonts w:cs="Amerigo BT"/>
          <w:i/>
          <w:iCs/>
          <w:sz w:val="22"/>
          <w:szCs w:val="22"/>
        </w:rPr>
        <w:t>In These Times</w:t>
      </w:r>
      <w:r w:rsidRPr="005F7B54">
        <w:rPr>
          <w:rFonts w:cs="Amerigo BT"/>
          <w:sz w:val="22"/>
          <w:szCs w:val="22"/>
        </w:rPr>
        <w:t>, February 4-10, 1981 (Ben Rose)</w:t>
      </w:r>
    </w:p>
    <w:p w14:paraId="432620A8" w14:textId="77777777" w:rsidR="002F4B7B" w:rsidRDefault="002F4B7B" w:rsidP="002F4B7B">
      <w:pPr>
        <w:ind w:left="288" w:hanging="288"/>
        <w:outlineLvl w:val="0"/>
        <w:rPr>
          <w:rFonts w:cs="Amerigo BT"/>
          <w:sz w:val="22"/>
          <w:szCs w:val="22"/>
        </w:rPr>
      </w:pPr>
    </w:p>
    <w:p w14:paraId="28BFB7E1" w14:textId="77777777" w:rsidR="002F4B7B" w:rsidRPr="005F7B54" w:rsidRDefault="002F4B7B" w:rsidP="002F4B7B">
      <w:pPr>
        <w:ind w:left="288" w:hanging="288"/>
        <w:outlineLvl w:val="0"/>
        <w:rPr>
          <w:rFonts w:cs="Amerigo BT"/>
          <w:sz w:val="22"/>
          <w:szCs w:val="22"/>
        </w:rPr>
      </w:pPr>
      <w:r w:rsidRPr="005F7B54">
        <w:rPr>
          <w:rFonts w:cs="Amerigo BT"/>
          <w:sz w:val="22"/>
          <w:szCs w:val="22"/>
        </w:rPr>
        <w:t xml:space="preserve">"Sadat's Economic Plan under Fire," </w:t>
      </w:r>
      <w:r w:rsidRPr="005F7B54">
        <w:rPr>
          <w:rFonts w:cs="Amerigo BT"/>
          <w:i/>
          <w:iCs/>
          <w:sz w:val="22"/>
          <w:szCs w:val="22"/>
        </w:rPr>
        <w:t>Guardian</w:t>
      </w:r>
      <w:r w:rsidRPr="005F7B54">
        <w:rPr>
          <w:rFonts w:cs="Amerigo BT"/>
          <w:sz w:val="22"/>
          <w:szCs w:val="22"/>
        </w:rPr>
        <w:t>, Jan</w:t>
      </w:r>
      <w:r>
        <w:rPr>
          <w:rFonts w:cs="Amerigo BT"/>
          <w:sz w:val="22"/>
          <w:szCs w:val="22"/>
        </w:rPr>
        <w:t>.</w:t>
      </w:r>
      <w:r w:rsidRPr="005F7B54">
        <w:rPr>
          <w:rFonts w:cs="Amerigo BT"/>
          <w:sz w:val="22"/>
          <w:szCs w:val="22"/>
        </w:rPr>
        <w:t xml:space="preserve"> 7, 1981 (Ben Rose)</w:t>
      </w:r>
    </w:p>
    <w:p w14:paraId="5DFE0D53" w14:textId="77777777" w:rsidR="002F4B7B" w:rsidRPr="005F7B54" w:rsidRDefault="002F4B7B" w:rsidP="002F4B7B">
      <w:pPr>
        <w:ind w:left="288" w:hanging="288"/>
        <w:rPr>
          <w:rFonts w:cs="Amerigo BT"/>
          <w:sz w:val="22"/>
          <w:szCs w:val="22"/>
        </w:rPr>
      </w:pPr>
    </w:p>
    <w:p w14:paraId="76521A24" w14:textId="77777777" w:rsidR="002F4B7B" w:rsidRDefault="002F4B7B" w:rsidP="002F4B7B">
      <w:pPr>
        <w:ind w:left="288" w:hanging="288"/>
        <w:outlineLvl w:val="0"/>
        <w:rPr>
          <w:rFonts w:cs="Amerigo BT"/>
          <w:sz w:val="22"/>
          <w:szCs w:val="22"/>
        </w:rPr>
      </w:pPr>
      <w:r w:rsidRPr="005F7B54">
        <w:rPr>
          <w:rFonts w:cs="Amerigo BT"/>
          <w:sz w:val="22"/>
          <w:szCs w:val="22"/>
        </w:rPr>
        <w:t xml:space="preserve">"Challenge from Israel's Military," </w:t>
      </w:r>
      <w:r w:rsidRPr="005F7B54">
        <w:rPr>
          <w:rFonts w:cs="Amerigo BT"/>
          <w:i/>
          <w:iCs/>
          <w:sz w:val="22"/>
          <w:szCs w:val="22"/>
        </w:rPr>
        <w:t>MERIP Reports</w:t>
      </w:r>
      <w:r>
        <w:rPr>
          <w:rFonts w:cs="Amerigo BT"/>
          <w:sz w:val="22"/>
          <w:szCs w:val="22"/>
        </w:rPr>
        <w:t>, no. 92 (Nov.</w:t>
      </w:r>
      <w:r>
        <w:rPr>
          <w:rFonts w:cs="Amerigo BT"/>
          <w:sz w:val="22"/>
          <w:szCs w:val="22"/>
        </w:rPr>
        <w:noBreakHyphen/>
        <w:t>Dec.</w:t>
      </w:r>
      <w:r w:rsidRPr="005F7B54">
        <w:rPr>
          <w:rFonts w:cs="Amerigo BT"/>
          <w:sz w:val="22"/>
          <w:szCs w:val="22"/>
        </w:rPr>
        <w:t xml:space="preserve"> 1980):6-9</w:t>
      </w:r>
    </w:p>
    <w:p w14:paraId="46C1D3FC" w14:textId="77777777" w:rsidR="002F4B7B" w:rsidRPr="005F7B54" w:rsidRDefault="002F4B7B" w:rsidP="002F4B7B">
      <w:pPr>
        <w:ind w:left="288" w:hanging="288"/>
        <w:outlineLvl w:val="0"/>
        <w:rPr>
          <w:rFonts w:cs="Amerigo BT"/>
          <w:sz w:val="22"/>
          <w:szCs w:val="22"/>
        </w:rPr>
      </w:pPr>
    </w:p>
    <w:p w14:paraId="14EE3C99" w14:textId="77777777" w:rsidR="002F4B7B" w:rsidRDefault="002F4B7B" w:rsidP="002F4B7B">
      <w:pPr>
        <w:ind w:left="288" w:hanging="288"/>
        <w:outlineLvl w:val="0"/>
        <w:rPr>
          <w:rFonts w:cs="Amerigo BT"/>
          <w:sz w:val="22"/>
          <w:szCs w:val="22"/>
        </w:rPr>
      </w:pPr>
      <w:r>
        <w:rPr>
          <w:rFonts w:cs="Amerigo BT"/>
          <w:sz w:val="22"/>
          <w:szCs w:val="22"/>
        </w:rPr>
        <w:t>“</w:t>
      </w:r>
      <w:r w:rsidRPr="005F7B54">
        <w:rPr>
          <w:rFonts w:cs="Amerigo BT"/>
          <w:sz w:val="22"/>
          <w:szCs w:val="22"/>
        </w:rPr>
        <w:t>Sadat Throttles His Critics as Economy Worsens,</w:t>
      </w:r>
      <w:r>
        <w:rPr>
          <w:rFonts w:cs="Amerigo BT"/>
          <w:sz w:val="22"/>
          <w:szCs w:val="22"/>
        </w:rPr>
        <w:t>”</w:t>
      </w:r>
      <w:r w:rsidRPr="005F7B54">
        <w:rPr>
          <w:rFonts w:cs="Amerigo BT"/>
          <w:sz w:val="22"/>
          <w:szCs w:val="22"/>
        </w:rPr>
        <w:t xml:space="preserve"> </w:t>
      </w:r>
      <w:r w:rsidRPr="005F7B54">
        <w:rPr>
          <w:rFonts w:cs="Amerigo BT"/>
          <w:i/>
          <w:iCs/>
          <w:sz w:val="22"/>
          <w:szCs w:val="22"/>
        </w:rPr>
        <w:t>Guardian</w:t>
      </w:r>
      <w:r w:rsidRPr="005F7B54">
        <w:rPr>
          <w:rFonts w:cs="Amerigo BT"/>
          <w:sz w:val="22"/>
          <w:szCs w:val="22"/>
        </w:rPr>
        <w:t>, Oct. 29, 1980 (Ben Rose)</w:t>
      </w:r>
    </w:p>
    <w:p w14:paraId="12976917" w14:textId="77777777" w:rsidR="002F4B7B" w:rsidRPr="005F7B54" w:rsidRDefault="002F4B7B" w:rsidP="002F4B7B">
      <w:pPr>
        <w:ind w:left="288" w:hanging="288"/>
        <w:outlineLvl w:val="0"/>
        <w:rPr>
          <w:rFonts w:cs="Amerigo BT"/>
          <w:sz w:val="22"/>
          <w:szCs w:val="22"/>
        </w:rPr>
      </w:pPr>
    </w:p>
    <w:p w14:paraId="55A750F9" w14:textId="77777777" w:rsidR="002F4B7B" w:rsidRPr="005F7B54" w:rsidRDefault="002F4B7B" w:rsidP="002F4B7B">
      <w:pPr>
        <w:ind w:left="288" w:hanging="288"/>
        <w:outlineLvl w:val="0"/>
        <w:rPr>
          <w:rFonts w:cs="Amerigo BT"/>
          <w:sz w:val="22"/>
          <w:szCs w:val="22"/>
        </w:rPr>
      </w:pPr>
      <w:r>
        <w:rPr>
          <w:rFonts w:cs="Amerigo BT"/>
          <w:sz w:val="22"/>
          <w:szCs w:val="22"/>
        </w:rPr>
        <w:t>“</w:t>
      </w:r>
      <w:r w:rsidRPr="005F7B54">
        <w:rPr>
          <w:rFonts w:cs="Amerigo BT"/>
          <w:sz w:val="22"/>
          <w:szCs w:val="22"/>
        </w:rPr>
        <w:t>Sadat Consolidates Power,</w:t>
      </w:r>
      <w:r>
        <w:rPr>
          <w:rFonts w:cs="Amerigo BT"/>
          <w:sz w:val="22"/>
          <w:szCs w:val="22"/>
        </w:rPr>
        <w:t>”</w:t>
      </w:r>
      <w:r w:rsidRPr="005F7B54">
        <w:rPr>
          <w:rFonts w:cs="Amerigo BT"/>
          <w:sz w:val="22"/>
          <w:szCs w:val="22"/>
        </w:rPr>
        <w:t xml:space="preserve"> </w:t>
      </w:r>
      <w:r w:rsidRPr="005F7B54">
        <w:rPr>
          <w:rFonts w:cs="Amerigo BT"/>
          <w:i/>
          <w:iCs/>
          <w:sz w:val="22"/>
          <w:szCs w:val="22"/>
        </w:rPr>
        <w:t>Guardian</w:t>
      </w:r>
      <w:r w:rsidRPr="005F7B54">
        <w:rPr>
          <w:rFonts w:cs="Amerigo BT"/>
          <w:sz w:val="22"/>
          <w:szCs w:val="22"/>
        </w:rPr>
        <w:t>, May 28, 1980 (James Buxton)</w:t>
      </w:r>
    </w:p>
    <w:p w14:paraId="0EDA5473" w14:textId="77777777" w:rsidR="002F4B7B" w:rsidRPr="005F7B54" w:rsidRDefault="002F4B7B" w:rsidP="002F4B7B">
      <w:pPr>
        <w:ind w:left="432" w:hanging="432"/>
        <w:rPr>
          <w:rFonts w:cs="Amerigo BT"/>
          <w:sz w:val="22"/>
          <w:szCs w:val="22"/>
        </w:rPr>
      </w:pPr>
    </w:p>
    <w:p w14:paraId="68E67A25" w14:textId="77777777" w:rsidR="002F4B7B" w:rsidRPr="005F7B54" w:rsidRDefault="002F4B7B" w:rsidP="002F4B7B">
      <w:pPr>
        <w:ind w:left="432" w:hanging="432"/>
        <w:outlineLvl w:val="0"/>
        <w:rPr>
          <w:rFonts w:cs="Amerigo BT"/>
          <w:sz w:val="22"/>
          <w:szCs w:val="22"/>
        </w:rPr>
      </w:pPr>
      <w:r>
        <w:rPr>
          <w:rFonts w:cs="Amerigo BT"/>
          <w:sz w:val="22"/>
          <w:szCs w:val="22"/>
        </w:rPr>
        <w:t>“</w:t>
      </w:r>
      <w:r w:rsidRPr="005F7B54">
        <w:rPr>
          <w:rFonts w:cs="Amerigo BT"/>
          <w:sz w:val="22"/>
          <w:szCs w:val="22"/>
        </w:rPr>
        <w:t>Internal Opposition Shakes Sadat's Regime,</w:t>
      </w:r>
      <w:r>
        <w:rPr>
          <w:rFonts w:cs="Amerigo BT"/>
          <w:sz w:val="22"/>
          <w:szCs w:val="22"/>
        </w:rPr>
        <w:t>”</w:t>
      </w:r>
      <w:r w:rsidRPr="005F7B54">
        <w:rPr>
          <w:rFonts w:cs="Amerigo BT"/>
          <w:sz w:val="22"/>
          <w:szCs w:val="22"/>
        </w:rPr>
        <w:t xml:space="preserve"> </w:t>
      </w:r>
      <w:r w:rsidRPr="005F7B54">
        <w:rPr>
          <w:rFonts w:cs="Amerigo BT"/>
          <w:i/>
          <w:iCs/>
          <w:sz w:val="22"/>
          <w:szCs w:val="22"/>
        </w:rPr>
        <w:t>Guardian</w:t>
      </w:r>
      <w:r w:rsidRPr="005F7B54">
        <w:rPr>
          <w:rFonts w:cs="Amerigo BT"/>
          <w:sz w:val="22"/>
          <w:szCs w:val="22"/>
        </w:rPr>
        <w:t>,</w:t>
      </w:r>
      <w:r>
        <w:rPr>
          <w:rFonts w:cs="Amerigo BT"/>
          <w:sz w:val="22"/>
          <w:szCs w:val="22"/>
        </w:rPr>
        <w:t xml:space="preserve"> A</w:t>
      </w:r>
      <w:r w:rsidRPr="005F7B54">
        <w:rPr>
          <w:rFonts w:cs="Amerigo BT"/>
          <w:sz w:val="22"/>
          <w:szCs w:val="22"/>
        </w:rPr>
        <w:t>pril 16, 1980 (J.B.)</w:t>
      </w:r>
    </w:p>
    <w:p w14:paraId="6CE8CA62" w14:textId="77777777" w:rsidR="002F4B7B" w:rsidRPr="005F7B54" w:rsidRDefault="002F4B7B" w:rsidP="002F4B7B">
      <w:pPr>
        <w:ind w:left="432" w:hanging="432"/>
        <w:rPr>
          <w:rFonts w:cs="Amerigo BT"/>
          <w:sz w:val="22"/>
          <w:szCs w:val="22"/>
        </w:rPr>
      </w:pPr>
    </w:p>
    <w:p w14:paraId="39A915DA" w14:textId="77777777" w:rsidR="002F4B7B" w:rsidRPr="005F7B54" w:rsidRDefault="002F4B7B" w:rsidP="002F4B7B">
      <w:pPr>
        <w:ind w:left="432" w:hanging="432"/>
        <w:outlineLvl w:val="0"/>
        <w:rPr>
          <w:rFonts w:cs="Amerigo BT"/>
          <w:sz w:val="22"/>
          <w:szCs w:val="22"/>
        </w:rPr>
      </w:pPr>
      <w:r>
        <w:rPr>
          <w:rFonts w:cs="Amerigo BT"/>
          <w:sz w:val="22"/>
          <w:szCs w:val="22"/>
        </w:rPr>
        <w:t>“</w:t>
      </w:r>
      <w:r w:rsidRPr="005F7B54">
        <w:rPr>
          <w:rFonts w:cs="Amerigo BT"/>
          <w:sz w:val="22"/>
          <w:szCs w:val="22"/>
        </w:rPr>
        <w:t>New Cold War No Antidote for Spiritual Crisis,</w:t>
      </w:r>
      <w:r>
        <w:rPr>
          <w:rFonts w:cs="Amerigo BT"/>
          <w:sz w:val="22"/>
          <w:szCs w:val="22"/>
        </w:rPr>
        <w:t>”</w:t>
      </w:r>
      <w:r w:rsidRPr="005F7B54">
        <w:rPr>
          <w:rFonts w:cs="Amerigo BT"/>
          <w:sz w:val="22"/>
          <w:szCs w:val="22"/>
        </w:rPr>
        <w:t xml:space="preserve"> </w:t>
      </w:r>
      <w:r w:rsidRPr="005F7B54">
        <w:rPr>
          <w:rFonts w:cs="Amerigo BT"/>
          <w:i/>
          <w:iCs/>
          <w:sz w:val="22"/>
          <w:szCs w:val="22"/>
        </w:rPr>
        <w:t>The Michigan Daily</w:t>
      </w:r>
      <w:r w:rsidRPr="005F7B54">
        <w:rPr>
          <w:rFonts w:cs="Amerigo BT"/>
          <w:sz w:val="22"/>
          <w:szCs w:val="22"/>
        </w:rPr>
        <w:t>, Jan</w:t>
      </w:r>
      <w:r>
        <w:rPr>
          <w:rFonts w:cs="Amerigo BT"/>
          <w:sz w:val="22"/>
          <w:szCs w:val="22"/>
        </w:rPr>
        <w:t>.</w:t>
      </w:r>
      <w:r w:rsidRPr="005F7B54">
        <w:rPr>
          <w:rFonts w:cs="Amerigo BT"/>
          <w:sz w:val="22"/>
          <w:szCs w:val="22"/>
        </w:rPr>
        <w:t xml:space="preserve"> 31, 1980</w:t>
      </w:r>
    </w:p>
    <w:p w14:paraId="26B8169A" w14:textId="77777777" w:rsidR="002F4B7B" w:rsidRPr="005F7B54" w:rsidRDefault="002F4B7B" w:rsidP="002F4B7B">
      <w:pPr>
        <w:ind w:left="432" w:hanging="432"/>
        <w:rPr>
          <w:rFonts w:cs="Amerigo BT"/>
          <w:sz w:val="22"/>
          <w:szCs w:val="22"/>
        </w:rPr>
      </w:pPr>
    </w:p>
    <w:p w14:paraId="7F47D394" w14:textId="77777777" w:rsidR="002F4B7B" w:rsidRDefault="002F4B7B" w:rsidP="002F4B7B">
      <w:pPr>
        <w:ind w:left="432" w:hanging="432"/>
        <w:outlineLvl w:val="0"/>
        <w:rPr>
          <w:rFonts w:cs="Amerigo BT"/>
          <w:sz w:val="22"/>
          <w:szCs w:val="22"/>
        </w:rPr>
      </w:pPr>
      <w:r>
        <w:rPr>
          <w:rFonts w:cs="Amerigo BT"/>
          <w:sz w:val="22"/>
          <w:szCs w:val="22"/>
        </w:rPr>
        <w:t>“</w:t>
      </w:r>
      <w:r w:rsidRPr="005F7B54">
        <w:rPr>
          <w:rFonts w:cs="Amerigo BT"/>
          <w:sz w:val="22"/>
          <w:szCs w:val="22"/>
        </w:rPr>
        <w:t>Egypt's Islamic Movement Grows,</w:t>
      </w:r>
      <w:r>
        <w:rPr>
          <w:rFonts w:cs="Amerigo BT"/>
          <w:sz w:val="22"/>
          <w:szCs w:val="22"/>
        </w:rPr>
        <w:t>”</w:t>
      </w:r>
      <w:r w:rsidRPr="005F7B54">
        <w:rPr>
          <w:rFonts w:cs="Amerigo BT"/>
          <w:sz w:val="22"/>
          <w:szCs w:val="22"/>
        </w:rPr>
        <w:t xml:space="preserve"> </w:t>
      </w:r>
      <w:r w:rsidRPr="005F7B54">
        <w:rPr>
          <w:rFonts w:cs="Amerigo BT"/>
          <w:i/>
          <w:iCs/>
          <w:sz w:val="22"/>
          <w:szCs w:val="22"/>
        </w:rPr>
        <w:t>Guardian</w:t>
      </w:r>
      <w:r w:rsidRPr="005F7B54">
        <w:rPr>
          <w:rFonts w:cs="Amerigo BT"/>
          <w:sz w:val="22"/>
          <w:szCs w:val="22"/>
        </w:rPr>
        <w:t>, Jan</w:t>
      </w:r>
      <w:r>
        <w:rPr>
          <w:rFonts w:cs="Amerigo BT"/>
          <w:sz w:val="22"/>
          <w:szCs w:val="22"/>
        </w:rPr>
        <w:t>.</w:t>
      </w:r>
      <w:r w:rsidRPr="005F7B54">
        <w:rPr>
          <w:rFonts w:cs="Amerigo BT"/>
          <w:sz w:val="22"/>
          <w:szCs w:val="22"/>
        </w:rPr>
        <w:t xml:space="preserve"> 16, 1980 (J.B.)</w:t>
      </w:r>
    </w:p>
    <w:p w14:paraId="6F1CEA97" w14:textId="77777777" w:rsidR="00570F02" w:rsidRPr="005F7B54" w:rsidRDefault="00570F02" w:rsidP="002F4B7B">
      <w:pPr>
        <w:ind w:left="432" w:hanging="432"/>
        <w:outlineLvl w:val="0"/>
        <w:rPr>
          <w:rFonts w:cs="Amerigo BT"/>
          <w:sz w:val="22"/>
          <w:szCs w:val="22"/>
        </w:rPr>
      </w:pPr>
    </w:p>
    <w:p w14:paraId="018CD978" w14:textId="77777777" w:rsidR="002F4B7B" w:rsidRPr="005F7B54" w:rsidRDefault="002F4B7B" w:rsidP="002F4B7B">
      <w:pPr>
        <w:ind w:left="432" w:hanging="432"/>
        <w:outlineLvl w:val="0"/>
        <w:rPr>
          <w:rFonts w:cs="Amerigo BT"/>
          <w:sz w:val="22"/>
          <w:szCs w:val="22"/>
        </w:rPr>
      </w:pPr>
      <w:r>
        <w:rPr>
          <w:rFonts w:cs="Amerigo BT"/>
          <w:sz w:val="22"/>
          <w:szCs w:val="22"/>
        </w:rPr>
        <w:t>“</w:t>
      </w:r>
      <w:r w:rsidRPr="005F7B54">
        <w:rPr>
          <w:rFonts w:cs="Amerigo BT"/>
          <w:sz w:val="22"/>
          <w:szCs w:val="22"/>
        </w:rPr>
        <w:t>Sadat's Open Door: A Blind Alley,</w:t>
      </w:r>
      <w:r>
        <w:rPr>
          <w:rFonts w:cs="Amerigo BT"/>
          <w:sz w:val="22"/>
          <w:szCs w:val="22"/>
        </w:rPr>
        <w:t>”</w:t>
      </w:r>
      <w:r w:rsidRPr="005F7B54">
        <w:rPr>
          <w:rFonts w:cs="Amerigo BT"/>
          <w:sz w:val="22"/>
          <w:szCs w:val="22"/>
        </w:rPr>
        <w:t xml:space="preserve"> </w:t>
      </w:r>
      <w:r w:rsidRPr="005F7B54">
        <w:rPr>
          <w:rFonts w:cs="Amerigo BT"/>
          <w:i/>
          <w:iCs/>
          <w:sz w:val="22"/>
          <w:szCs w:val="22"/>
        </w:rPr>
        <w:t>Guardian</w:t>
      </w:r>
      <w:r>
        <w:rPr>
          <w:rFonts w:cs="Amerigo BT"/>
          <w:sz w:val="22"/>
          <w:szCs w:val="22"/>
        </w:rPr>
        <w:t>, Jan.</w:t>
      </w:r>
      <w:r w:rsidRPr="005F7B54">
        <w:rPr>
          <w:rFonts w:cs="Amerigo BT"/>
          <w:sz w:val="22"/>
          <w:szCs w:val="22"/>
        </w:rPr>
        <w:t xml:space="preserve"> 9, 1980 (J.B. &amp; Z.L.)</w:t>
      </w:r>
    </w:p>
    <w:p w14:paraId="137F7816" w14:textId="77777777" w:rsidR="002F4B7B" w:rsidRDefault="002F4B7B" w:rsidP="002F4B7B">
      <w:pPr>
        <w:ind w:left="432" w:hanging="432"/>
        <w:outlineLvl w:val="0"/>
        <w:rPr>
          <w:rFonts w:cs="Amerigo BT"/>
          <w:sz w:val="22"/>
          <w:szCs w:val="22"/>
        </w:rPr>
      </w:pPr>
    </w:p>
    <w:p w14:paraId="1C2E8CE8" w14:textId="77777777" w:rsidR="002F4B7B" w:rsidRPr="005F7B54" w:rsidRDefault="002F4B7B" w:rsidP="002F4B7B">
      <w:pPr>
        <w:ind w:left="432" w:hanging="432"/>
        <w:outlineLvl w:val="0"/>
        <w:rPr>
          <w:rFonts w:cs="Amerigo BT"/>
          <w:sz w:val="22"/>
          <w:szCs w:val="22"/>
        </w:rPr>
      </w:pPr>
      <w:r>
        <w:rPr>
          <w:rFonts w:cs="Amerigo BT"/>
          <w:sz w:val="22"/>
          <w:szCs w:val="22"/>
        </w:rPr>
        <w:t>“</w:t>
      </w:r>
      <w:r w:rsidRPr="005F7B54">
        <w:rPr>
          <w:rFonts w:cs="Amerigo BT"/>
          <w:sz w:val="22"/>
          <w:szCs w:val="22"/>
        </w:rPr>
        <w:t xml:space="preserve">Menachem </w:t>
      </w:r>
      <w:proofErr w:type="spellStart"/>
      <w:r w:rsidRPr="005F7B54">
        <w:rPr>
          <w:rFonts w:cs="Amerigo BT"/>
          <w:sz w:val="22"/>
          <w:szCs w:val="22"/>
        </w:rPr>
        <w:t>Begin's</w:t>
      </w:r>
      <w:proofErr w:type="spellEnd"/>
      <w:r w:rsidRPr="005F7B54">
        <w:rPr>
          <w:rFonts w:cs="Amerigo BT"/>
          <w:sz w:val="22"/>
          <w:szCs w:val="22"/>
        </w:rPr>
        <w:t xml:space="preserve"> Inflexibility,</w:t>
      </w:r>
      <w:r>
        <w:rPr>
          <w:rFonts w:cs="Amerigo BT"/>
          <w:sz w:val="22"/>
          <w:szCs w:val="22"/>
        </w:rPr>
        <w:t>”</w:t>
      </w:r>
      <w:r w:rsidRPr="005F7B54">
        <w:rPr>
          <w:rFonts w:cs="Amerigo BT"/>
          <w:sz w:val="22"/>
          <w:szCs w:val="22"/>
        </w:rPr>
        <w:t xml:space="preserve"> </w:t>
      </w:r>
      <w:r w:rsidRPr="005F7B54">
        <w:rPr>
          <w:rFonts w:cs="Amerigo BT"/>
          <w:i/>
          <w:iCs/>
          <w:sz w:val="22"/>
          <w:szCs w:val="22"/>
        </w:rPr>
        <w:t>Michigan Daily</w:t>
      </w:r>
      <w:r w:rsidRPr="005F7B54">
        <w:rPr>
          <w:rFonts w:cs="Amerigo BT"/>
          <w:sz w:val="22"/>
          <w:szCs w:val="22"/>
        </w:rPr>
        <w:t>, Oct</w:t>
      </w:r>
      <w:r>
        <w:rPr>
          <w:rFonts w:cs="Amerigo BT"/>
          <w:sz w:val="22"/>
          <w:szCs w:val="22"/>
        </w:rPr>
        <w:t>.</w:t>
      </w:r>
      <w:r w:rsidRPr="005F7B54">
        <w:rPr>
          <w:rFonts w:cs="Amerigo BT"/>
          <w:sz w:val="22"/>
          <w:szCs w:val="22"/>
        </w:rPr>
        <w:t xml:space="preserve"> 24, 1978</w:t>
      </w:r>
    </w:p>
    <w:p w14:paraId="40E06601" w14:textId="77777777" w:rsidR="002F4B7B" w:rsidRPr="005F7B54" w:rsidRDefault="002F4B7B" w:rsidP="002F4B7B">
      <w:pPr>
        <w:ind w:left="432" w:hanging="432"/>
        <w:rPr>
          <w:rFonts w:cs="Amerigo BT"/>
          <w:sz w:val="22"/>
          <w:szCs w:val="22"/>
        </w:rPr>
      </w:pPr>
    </w:p>
    <w:p w14:paraId="7BB5FBA7" w14:textId="77777777" w:rsidR="002F4B7B" w:rsidRDefault="002F4B7B" w:rsidP="002F4B7B">
      <w:pPr>
        <w:ind w:left="432" w:hanging="432"/>
        <w:outlineLvl w:val="0"/>
        <w:rPr>
          <w:rFonts w:cs="Amerigo BT"/>
          <w:sz w:val="22"/>
          <w:szCs w:val="22"/>
        </w:rPr>
      </w:pPr>
      <w:r>
        <w:rPr>
          <w:rFonts w:cs="Amerigo BT"/>
          <w:sz w:val="22"/>
          <w:szCs w:val="22"/>
        </w:rPr>
        <w:t>“</w:t>
      </w:r>
      <w:r w:rsidRPr="005F7B54">
        <w:rPr>
          <w:rFonts w:cs="Amerigo BT"/>
          <w:sz w:val="22"/>
          <w:szCs w:val="22"/>
        </w:rPr>
        <w:t>Likud's New Economic Policy,</w:t>
      </w:r>
      <w:r>
        <w:rPr>
          <w:rFonts w:cs="Amerigo BT"/>
          <w:sz w:val="22"/>
          <w:szCs w:val="22"/>
        </w:rPr>
        <w:t>”</w:t>
      </w:r>
      <w:r w:rsidRPr="005F7B54">
        <w:rPr>
          <w:rFonts w:cs="Amerigo BT"/>
          <w:sz w:val="22"/>
          <w:szCs w:val="22"/>
        </w:rPr>
        <w:t xml:space="preserve"> </w:t>
      </w:r>
      <w:r w:rsidRPr="005F7B54">
        <w:rPr>
          <w:rFonts w:cs="Amerigo BT"/>
          <w:i/>
          <w:iCs/>
          <w:sz w:val="22"/>
          <w:szCs w:val="22"/>
        </w:rPr>
        <w:t>MERIP Reports</w:t>
      </w:r>
      <w:r w:rsidRPr="005F7B54">
        <w:rPr>
          <w:rFonts w:cs="Amerigo BT"/>
          <w:sz w:val="22"/>
          <w:szCs w:val="22"/>
        </w:rPr>
        <w:t>, no. 65 (March 1978):15-19</w:t>
      </w:r>
    </w:p>
    <w:p w14:paraId="6E1BC97E" w14:textId="77777777" w:rsidR="00E16AA1" w:rsidRDefault="00E16AA1" w:rsidP="002F4B7B">
      <w:pPr>
        <w:outlineLvl w:val="0"/>
        <w:rPr>
          <w:rFonts w:cs="Amerigo BT"/>
          <w:b/>
          <w:bCs/>
          <w:sz w:val="22"/>
          <w:szCs w:val="22"/>
        </w:rPr>
      </w:pPr>
    </w:p>
    <w:p w14:paraId="059A841B" w14:textId="77777777" w:rsidR="00563E12" w:rsidRPr="006A7D68" w:rsidRDefault="00563E12" w:rsidP="002F4B7B">
      <w:pPr>
        <w:outlineLvl w:val="0"/>
        <w:rPr>
          <w:rFonts w:cs="Amerigo BT"/>
          <w:b/>
          <w:sz w:val="22"/>
          <w:szCs w:val="22"/>
        </w:rPr>
      </w:pPr>
      <w:r w:rsidRPr="006A7D68">
        <w:rPr>
          <w:rFonts w:cs="Amerigo BT"/>
          <w:b/>
          <w:bCs/>
          <w:sz w:val="22"/>
          <w:szCs w:val="22"/>
        </w:rPr>
        <w:t>Book Reviews in:</w:t>
      </w:r>
    </w:p>
    <w:p w14:paraId="13CABDED" w14:textId="77777777" w:rsidR="00563E12" w:rsidRPr="005F7B54" w:rsidRDefault="00563E12" w:rsidP="00563E12">
      <w:pPr>
        <w:ind w:left="720" w:hanging="720"/>
        <w:rPr>
          <w:rFonts w:cs="Amerigo BT"/>
          <w:sz w:val="22"/>
          <w:szCs w:val="22"/>
        </w:rPr>
      </w:pPr>
    </w:p>
    <w:p w14:paraId="63E4F6D3" w14:textId="0740AAFA" w:rsidR="00563E12" w:rsidRPr="00B21B37" w:rsidRDefault="00563E12" w:rsidP="00BB31F9">
      <w:pPr>
        <w:rPr>
          <w:rFonts w:cs="Amerigo BT"/>
          <w:i/>
          <w:iCs/>
          <w:sz w:val="22"/>
          <w:szCs w:val="22"/>
        </w:rPr>
      </w:pPr>
      <w:r w:rsidRPr="005F7B54">
        <w:rPr>
          <w:rFonts w:cs="Amerigo BT"/>
          <w:i/>
          <w:iCs/>
          <w:sz w:val="22"/>
          <w:szCs w:val="22"/>
        </w:rPr>
        <w:t>American Historical Review</w:t>
      </w:r>
      <w:r w:rsidRPr="005F7B54">
        <w:rPr>
          <w:rFonts w:cs="Amerigo BT"/>
          <w:sz w:val="22"/>
          <w:szCs w:val="22"/>
        </w:rPr>
        <w:t xml:space="preserve">, </w:t>
      </w:r>
      <w:r w:rsidRPr="005F7B54">
        <w:rPr>
          <w:rFonts w:cs="Amerigo BT"/>
          <w:i/>
          <w:iCs/>
          <w:sz w:val="22"/>
          <w:szCs w:val="22"/>
        </w:rPr>
        <w:t>Arab Studies Quarterly</w:t>
      </w:r>
      <w:r w:rsidRPr="005F7B54">
        <w:rPr>
          <w:rFonts w:cs="Amerigo BT"/>
          <w:sz w:val="22"/>
          <w:szCs w:val="22"/>
        </w:rPr>
        <w:t xml:space="preserve">, </w:t>
      </w:r>
      <w:r w:rsidRPr="00C73A3F">
        <w:rPr>
          <w:rFonts w:cs="Amerigo BT"/>
          <w:i/>
          <w:sz w:val="22"/>
          <w:szCs w:val="22"/>
        </w:rPr>
        <w:t>Canadian Review of Studies in Nationalism</w:t>
      </w:r>
      <w:r>
        <w:rPr>
          <w:rFonts w:cs="Amerigo BT"/>
          <w:sz w:val="22"/>
          <w:szCs w:val="22"/>
        </w:rPr>
        <w:t xml:space="preserve">, </w:t>
      </w:r>
      <w:r w:rsidRPr="005F7B54">
        <w:rPr>
          <w:rFonts w:cs="Amerigo BT"/>
          <w:i/>
          <w:iCs/>
          <w:sz w:val="22"/>
          <w:szCs w:val="22"/>
        </w:rPr>
        <w:t>The European Legacy</w:t>
      </w:r>
      <w:r>
        <w:rPr>
          <w:rFonts w:cs="Amerigo BT"/>
          <w:i/>
          <w:iCs/>
          <w:sz w:val="22"/>
          <w:szCs w:val="22"/>
        </w:rPr>
        <w:t xml:space="preserve">: </w:t>
      </w:r>
      <w:r w:rsidRPr="005F7B54">
        <w:rPr>
          <w:rFonts w:cs="Amerigo BT"/>
          <w:i/>
          <w:iCs/>
          <w:sz w:val="22"/>
          <w:szCs w:val="22"/>
        </w:rPr>
        <w:t>Journal of the History of European Ideas</w:t>
      </w:r>
      <w:r w:rsidRPr="005F7B54">
        <w:rPr>
          <w:rFonts w:cs="Amerigo BT"/>
          <w:sz w:val="22"/>
          <w:szCs w:val="22"/>
        </w:rPr>
        <w:t xml:space="preserve">, </w:t>
      </w:r>
      <w:r w:rsidRPr="00F167F7">
        <w:rPr>
          <w:rFonts w:cs="Amerigo BT"/>
          <w:i/>
          <w:sz w:val="22"/>
          <w:szCs w:val="22"/>
        </w:rPr>
        <w:t>H-Levant</w:t>
      </w:r>
      <w:r>
        <w:rPr>
          <w:rFonts w:cs="Amerigo BT"/>
          <w:sz w:val="22"/>
          <w:szCs w:val="22"/>
        </w:rPr>
        <w:t xml:space="preserve">, </w:t>
      </w:r>
      <w:r w:rsidR="008B5F92" w:rsidRPr="008B5F92">
        <w:rPr>
          <w:rFonts w:cs="Amerigo BT"/>
          <w:i/>
          <w:iCs/>
          <w:sz w:val="22"/>
          <w:szCs w:val="22"/>
        </w:rPr>
        <w:t>Holy</w:t>
      </w:r>
      <w:r w:rsidR="008B5F92">
        <w:rPr>
          <w:rFonts w:cs="Amerigo BT"/>
          <w:i/>
          <w:iCs/>
          <w:sz w:val="22"/>
          <w:szCs w:val="22"/>
        </w:rPr>
        <w:t xml:space="preserve"> L</w:t>
      </w:r>
      <w:r w:rsidR="008B5F92" w:rsidRPr="008B5F92">
        <w:rPr>
          <w:rFonts w:cs="Amerigo BT"/>
          <w:i/>
          <w:iCs/>
          <w:sz w:val="22"/>
          <w:szCs w:val="22"/>
        </w:rPr>
        <w:t>and Studies</w:t>
      </w:r>
      <w:r w:rsidR="008B5F92">
        <w:rPr>
          <w:rFonts w:cs="Amerigo BT"/>
          <w:sz w:val="22"/>
          <w:szCs w:val="22"/>
        </w:rPr>
        <w:t xml:space="preserve">, </w:t>
      </w:r>
      <w:r w:rsidRPr="005F7B54">
        <w:rPr>
          <w:rFonts w:cs="Amerigo BT"/>
          <w:i/>
          <w:iCs/>
          <w:sz w:val="22"/>
          <w:szCs w:val="22"/>
        </w:rPr>
        <w:t>International Journal of Comparative Religion</w:t>
      </w:r>
      <w:r w:rsidRPr="005F7B54">
        <w:rPr>
          <w:rFonts w:cs="Amerigo BT"/>
          <w:sz w:val="22"/>
          <w:szCs w:val="22"/>
        </w:rPr>
        <w:t xml:space="preserve">, </w:t>
      </w:r>
      <w:r w:rsidRPr="005F7B54">
        <w:rPr>
          <w:rFonts w:cs="Amerigo BT"/>
          <w:i/>
          <w:iCs/>
          <w:sz w:val="22"/>
          <w:szCs w:val="22"/>
        </w:rPr>
        <w:t>International Journal of Islamic and Arabic Studies</w:t>
      </w:r>
      <w:r w:rsidRPr="005F7B54">
        <w:rPr>
          <w:rFonts w:cs="Amerigo BT"/>
          <w:sz w:val="22"/>
          <w:szCs w:val="22"/>
        </w:rPr>
        <w:t xml:space="preserve">, </w:t>
      </w:r>
      <w:r w:rsidRPr="005F7B54">
        <w:rPr>
          <w:rFonts w:cs="Amerigo BT"/>
          <w:i/>
          <w:iCs/>
          <w:sz w:val="22"/>
          <w:szCs w:val="22"/>
        </w:rPr>
        <w:t>International Journal of Middle East Studies</w:t>
      </w:r>
      <w:r w:rsidRPr="005F7B54">
        <w:rPr>
          <w:rFonts w:cs="Amerigo BT"/>
          <w:sz w:val="22"/>
          <w:szCs w:val="22"/>
        </w:rPr>
        <w:t xml:space="preserve">, </w:t>
      </w:r>
      <w:r w:rsidR="00B1473E" w:rsidRPr="00B1473E">
        <w:rPr>
          <w:rFonts w:cs="Amerigo BT"/>
          <w:i/>
          <w:iCs/>
          <w:sz w:val="22"/>
          <w:szCs w:val="22"/>
        </w:rPr>
        <w:t>Jacobin</w:t>
      </w:r>
      <w:r w:rsidR="00B1473E">
        <w:rPr>
          <w:rFonts w:cs="Amerigo BT"/>
          <w:sz w:val="22"/>
          <w:szCs w:val="22"/>
        </w:rPr>
        <w:t xml:space="preserve">, </w:t>
      </w:r>
      <w:r w:rsidRPr="005F7B54">
        <w:rPr>
          <w:rFonts w:cs="Amerigo BT"/>
          <w:i/>
          <w:iCs/>
          <w:sz w:val="22"/>
          <w:szCs w:val="22"/>
        </w:rPr>
        <w:t>Journal of Developing Areas</w:t>
      </w:r>
      <w:r w:rsidRPr="005F7B54">
        <w:rPr>
          <w:rFonts w:cs="Amerigo BT"/>
          <w:sz w:val="22"/>
          <w:szCs w:val="22"/>
        </w:rPr>
        <w:t xml:space="preserve">, </w:t>
      </w:r>
      <w:r w:rsidR="00552770" w:rsidRPr="00552770">
        <w:rPr>
          <w:rFonts w:cs="Amerigo BT"/>
          <w:i/>
          <w:iCs/>
          <w:sz w:val="22"/>
          <w:szCs w:val="22"/>
        </w:rPr>
        <w:t xml:space="preserve">Journal of Islamic </w:t>
      </w:r>
      <w:r w:rsidR="00552770" w:rsidRPr="006206AD">
        <w:rPr>
          <w:rFonts w:cs="Amerigo BT"/>
          <w:i/>
          <w:iCs/>
          <w:sz w:val="22"/>
          <w:szCs w:val="22"/>
        </w:rPr>
        <w:t>Studies</w:t>
      </w:r>
      <w:r w:rsidR="00552770">
        <w:rPr>
          <w:rFonts w:cs="Amerigo BT"/>
          <w:sz w:val="22"/>
          <w:szCs w:val="22"/>
        </w:rPr>
        <w:t xml:space="preserve">, </w:t>
      </w:r>
      <w:r w:rsidRPr="00552770">
        <w:rPr>
          <w:rFonts w:cs="Amerigo BT"/>
          <w:i/>
          <w:iCs/>
          <w:sz w:val="22"/>
          <w:szCs w:val="22"/>
        </w:rPr>
        <w:t>Journal</w:t>
      </w:r>
      <w:r w:rsidRPr="005F7B54">
        <w:rPr>
          <w:rFonts w:cs="Amerigo BT"/>
          <w:i/>
          <w:iCs/>
          <w:sz w:val="22"/>
          <w:szCs w:val="22"/>
        </w:rPr>
        <w:t xml:space="preserve"> of Palestine Studies</w:t>
      </w:r>
      <w:r w:rsidRPr="005F7B54">
        <w:rPr>
          <w:rFonts w:cs="Amerigo BT"/>
          <w:sz w:val="22"/>
          <w:szCs w:val="22"/>
        </w:rPr>
        <w:t xml:space="preserve">, </w:t>
      </w:r>
      <w:r w:rsidRPr="005F7B54">
        <w:rPr>
          <w:rFonts w:cs="Amerigo BT"/>
          <w:i/>
          <w:iCs/>
          <w:sz w:val="22"/>
          <w:szCs w:val="22"/>
        </w:rPr>
        <w:t>Journal of the American Oriental Society</w:t>
      </w:r>
      <w:r w:rsidRPr="005F7B54">
        <w:rPr>
          <w:rFonts w:cs="Amerigo BT"/>
          <w:sz w:val="22"/>
          <w:szCs w:val="22"/>
        </w:rPr>
        <w:t xml:space="preserve">, </w:t>
      </w:r>
      <w:r w:rsidRPr="005F7B54">
        <w:rPr>
          <w:rFonts w:cs="Amerigo BT"/>
          <w:i/>
          <w:iCs/>
          <w:sz w:val="22"/>
          <w:szCs w:val="22"/>
        </w:rPr>
        <w:t>Journal of the American Research Center in Egypt</w:t>
      </w:r>
      <w:r w:rsidRPr="005F7B54">
        <w:rPr>
          <w:rFonts w:cs="Amerigo BT"/>
          <w:sz w:val="22"/>
          <w:szCs w:val="22"/>
        </w:rPr>
        <w:t xml:space="preserve">, </w:t>
      </w:r>
      <w:proofErr w:type="spellStart"/>
      <w:r w:rsidR="00EF5261" w:rsidRPr="00EF5261">
        <w:rPr>
          <w:rFonts w:cs="Amerigo BT"/>
          <w:i/>
          <w:sz w:val="22"/>
          <w:szCs w:val="22"/>
        </w:rPr>
        <w:t>Labour</w:t>
      </w:r>
      <w:proofErr w:type="spellEnd"/>
      <w:r w:rsidR="00EF5261" w:rsidRPr="00EF5261">
        <w:rPr>
          <w:rFonts w:cs="Amerigo BT"/>
          <w:i/>
          <w:sz w:val="22"/>
          <w:szCs w:val="22"/>
        </w:rPr>
        <w:t>/Travail</w:t>
      </w:r>
      <w:r w:rsidR="00EF5261">
        <w:rPr>
          <w:rFonts w:cs="Amerigo BT"/>
          <w:sz w:val="22"/>
          <w:szCs w:val="22"/>
        </w:rPr>
        <w:t xml:space="preserve">, </w:t>
      </w:r>
      <w:r w:rsidR="00AE40DC">
        <w:rPr>
          <w:rFonts w:cs="Amerigo BT"/>
          <w:i/>
          <w:sz w:val="22"/>
          <w:szCs w:val="22"/>
        </w:rPr>
        <w:t>Labor: Studies i</w:t>
      </w:r>
      <w:r w:rsidR="00AE40DC" w:rsidRPr="00AE40DC">
        <w:rPr>
          <w:rFonts w:cs="Amerigo BT"/>
          <w:i/>
          <w:sz w:val="22"/>
          <w:szCs w:val="22"/>
        </w:rPr>
        <w:t>n Working Class History</w:t>
      </w:r>
      <w:r w:rsidR="00AE40DC">
        <w:rPr>
          <w:rFonts w:cs="Amerigo BT"/>
          <w:i/>
          <w:sz w:val="22"/>
          <w:szCs w:val="22"/>
        </w:rPr>
        <w:t>,</w:t>
      </w:r>
      <w:r w:rsidR="00AE40DC" w:rsidRPr="00AE40DC">
        <w:rPr>
          <w:rFonts w:cs="Amerigo BT"/>
          <w:i/>
          <w:sz w:val="22"/>
          <w:szCs w:val="22"/>
        </w:rPr>
        <w:t xml:space="preserve"> </w:t>
      </w:r>
      <w:r w:rsidRPr="005F7B54">
        <w:rPr>
          <w:rFonts w:cs="Amerigo BT"/>
          <w:i/>
          <w:iCs/>
          <w:sz w:val="22"/>
          <w:szCs w:val="22"/>
        </w:rPr>
        <w:t>Middle East Journal</w:t>
      </w:r>
      <w:r w:rsidRPr="005F7B54">
        <w:rPr>
          <w:rFonts w:cs="Amerigo BT"/>
          <w:sz w:val="22"/>
          <w:szCs w:val="22"/>
        </w:rPr>
        <w:t xml:space="preserve">, </w:t>
      </w:r>
      <w:r w:rsidRPr="005F7B54">
        <w:rPr>
          <w:rFonts w:cs="Amerigo BT"/>
          <w:i/>
          <w:iCs/>
          <w:sz w:val="22"/>
          <w:szCs w:val="22"/>
        </w:rPr>
        <w:t>MESA Bulletin</w:t>
      </w:r>
      <w:r w:rsidRPr="005F7B54">
        <w:rPr>
          <w:rFonts w:cs="Amerigo BT"/>
          <w:sz w:val="22"/>
          <w:szCs w:val="22"/>
        </w:rPr>
        <w:t xml:space="preserve">, </w:t>
      </w:r>
      <w:r w:rsidRPr="005F7B54">
        <w:rPr>
          <w:rFonts w:cs="Amerigo BT"/>
          <w:i/>
          <w:iCs/>
          <w:sz w:val="22"/>
          <w:szCs w:val="22"/>
        </w:rPr>
        <w:t>Middle East Report</w:t>
      </w:r>
      <w:r w:rsidRPr="005F7B54">
        <w:rPr>
          <w:rFonts w:cs="Amerigo BT"/>
          <w:sz w:val="22"/>
          <w:szCs w:val="22"/>
        </w:rPr>
        <w:t xml:space="preserve">, </w:t>
      </w:r>
      <w:r>
        <w:rPr>
          <w:rFonts w:cs="Amerigo BT"/>
          <w:i/>
          <w:iCs/>
          <w:sz w:val="22"/>
          <w:szCs w:val="22"/>
        </w:rPr>
        <w:t xml:space="preserve">The </w:t>
      </w:r>
      <w:r w:rsidRPr="00C5009E">
        <w:rPr>
          <w:rFonts w:cs="Amerigo BT"/>
          <w:i/>
          <w:iCs/>
          <w:sz w:val="22"/>
          <w:szCs w:val="22"/>
        </w:rPr>
        <w:t>Nation</w:t>
      </w:r>
      <w:r>
        <w:rPr>
          <w:rFonts w:cs="Amerigo BT"/>
          <w:sz w:val="22"/>
          <w:szCs w:val="22"/>
        </w:rPr>
        <w:t xml:space="preserve">, </w:t>
      </w:r>
      <w:r w:rsidRPr="009528FA">
        <w:rPr>
          <w:rFonts w:cs="Amerigo BT"/>
          <w:i/>
          <w:iCs/>
          <w:sz w:val="22"/>
          <w:szCs w:val="22"/>
        </w:rPr>
        <w:t xml:space="preserve">Radical </w:t>
      </w:r>
      <w:r w:rsidRPr="005F7B54">
        <w:rPr>
          <w:rFonts w:cs="Amerigo BT"/>
          <w:i/>
          <w:iCs/>
          <w:sz w:val="22"/>
          <w:szCs w:val="22"/>
        </w:rPr>
        <w:t>History Review</w:t>
      </w:r>
      <w:r>
        <w:rPr>
          <w:rFonts w:cs="Amerigo BT"/>
          <w:sz w:val="22"/>
          <w:szCs w:val="22"/>
        </w:rPr>
        <w:t xml:space="preserve">, </w:t>
      </w:r>
      <w:r w:rsidR="00AE40DC" w:rsidRPr="00AE40DC">
        <w:rPr>
          <w:rFonts w:cs="Amerigo BT"/>
          <w:i/>
          <w:sz w:val="22"/>
          <w:szCs w:val="22"/>
        </w:rPr>
        <w:t>Review of Middle East Studies</w:t>
      </w:r>
      <w:r w:rsidR="00AE40DC">
        <w:rPr>
          <w:rFonts w:cs="Amerigo BT"/>
          <w:i/>
          <w:sz w:val="22"/>
          <w:szCs w:val="22"/>
        </w:rPr>
        <w:t>,</w:t>
      </w:r>
      <w:r w:rsidR="00AE40DC" w:rsidRPr="00AE40DC">
        <w:rPr>
          <w:rFonts w:cs="Amerigo BT"/>
          <w:iCs/>
          <w:sz w:val="22"/>
          <w:szCs w:val="22"/>
        </w:rPr>
        <w:t xml:space="preserve"> </w:t>
      </w:r>
      <w:r w:rsidR="005F4CA6" w:rsidRPr="005F4CA6">
        <w:rPr>
          <w:rFonts w:cs="Amerigo BT"/>
          <w:i/>
          <w:iCs/>
          <w:sz w:val="22"/>
          <w:szCs w:val="22"/>
        </w:rPr>
        <w:t>San Francisco Chronicle</w:t>
      </w:r>
      <w:r w:rsidR="005F4CA6">
        <w:rPr>
          <w:rFonts w:cs="Amerigo BT"/>
          <w:sz w:val="22"/>
          <w:szCs w:val="22"/>
        </w:rPr>
        <w:t xml:space="preserve">, </w:t>
      </w:r>
      <w:r w:rsidR="002C09E8" w:rsidRPr="002C09E8">
        <w:rPr>
          <w:rFonts w:cs="Amerigo BT"/>
          <w:i/>
          <w:sz w:val="22"/>
          <w:szCs w:val="22"/>
        </w:rPr>
        <w:t>Shofar</w:t>
      </w:r>
      <w:r w:rsidR="002C09E8">
        <w:rPr>
          <w:rFonts w:cs="Amerigo BT"/>
          <w:sz w:val="22"/>
          <w:szCs w:val="22"/>
        </w:rPr>
        <w:t xml:space="preserve">, </w:t>
      </w:r>
      <w:r>
        <w:rPr>
          <w:rFonts w:cs="Amerigo BT"/>
          <w:i/>
          <w:iCs/>
          <w:sz w:val="22"/>
          <w:szCs w:val="22"/>
        </w:rPr>
        <w:t>al-</w:t>
      </w:r>
      <w:proofErr w:type="spellStart"/>
      <w:r>
        <w:rPr>
          <w:rFonts w:cs="Amerigo BT"/>
          <w:i/>
          <w:iCs/>
          <w:sz w:val="22"/>
          <w:szCs w:val="22"/>
        </w:rPr>
        <w:t>Waqa‘i</w:t>
      </w:r>
      <w:proofErr w:type="spellEnd"/>
      <w:r>
        <w:rPr>
          <w:rFonts w:cs="Amerigo BT"/>
          <w:i/>
          <w:iCs/>
          <w:sz w:val="22"/>
          <w:szCs w:val="22"/>
        </w:rPr>
        <w:t>’ al-</w:t>
      </w:r>
      <w:proofErr w:type="spellStart"/>
      <w:r>
        <w:rPr>
          <w:rFonts w:cs="Amerigo BT"/>
          <w:i/>
          <w:iCs/>
          <w:sz w:val="22"/>
          <w:szCs w:val="22"/>
        </w:rPr>
        <w:t>tarikhiyya</w:t>
      </w:r>
      <w:proofErr w:type="spellEnd"/>
    </w:p>
    <w:p w14:paraId="436099C4" w14:textId="77777777" w:rsidR="00570F02" w:rsidRDefault="00570F02" w:rsidP="00591A06">
      <w:pPr>
        <w:ind w:left="432" w:hanging="432"/>
        <w:rPr>
          <w:rFonts w:cs="Amerigo BT"/>
          <w:sz w:val="22"/>
          <w:szCs w:val="22"/>
        </w:rPr>
      </w:pPr>
    </w:p>
    <w:p w14:paraId="76BEE4D7" w14:textId="2A074239" w:rsidR="00A61936" w:rsidRPr="00211588" w:rsidRDefault="00563E12" w:rsidP="00211588">
      <w:pPr>
        <w:ind w:left="432" w:hanging="432"/>
        <w:rPr>
          <w:rFonts w:cs="Amerigo BT"/>
          <w:sz w:val="22"/>
          <w:szCs w:val="22"/>
        </w:rPr>
      </w:pPr>
      <w:r w:rsidRPr="005F7B54">
        <w:rPr>
          <w:rFonts w:cs="Amerigo BT"/>
          <w:sz w:val="22"/>
          <w:szCs w:val="22"/>
        </w:rPr>
        <w:t xml:space="preserve">From 1988 to 1995, thirty-one installments of a review essay column, </w:t>
      </w:r>
      <w:r>
        <w:rPr>
          <w:rFonts w:cs="Amerigo BT"/>
          <w:sz w:val="22"/>
          <w:szCs w:val="22"/>
        </w:rPr>
        <w:t>“</w:t>
      </w:r>
      <w:r w:rsidRPr="005F7B54">
        <w:rPr>
          <w:rFonts w:cs="Amerigo BT"/>
          <w:sz w:val="22"/>
          <w:szCs w:val="22"/>
        </w:rPr>
        <w:t xml:space="preserve">Editor's </w:t>
      </w:r>
      <w:r>
        <w:rPr>
          <w:rFonts w:cs="Amerigo BT"/>
          <w:sz w:val="22"/>
          <w:szCs w:val="22"/>
        </w:rPr>
        <w:t xml:space="preserve">  </w:t>
      </w:r>
      <w:r w:rsidRPr="005F7B54">
        <w:rPr>
          <w:rFonts w:cs="Amerigo BT"/>
          <w:sz w:val="22"/>
          <w:szCs w:val="22"/>
        </w:rPr>
        <w:t>Bookshelf,</w:t>
      </w:r>
      <w:r>
        <w:rPr>
          <w:rFonts w:cs="Amerigo BT"/>
          <w:sz w:val="22"/>
          <w:szCs w:val="22"/>
        </w:rPr>
        <w:t>”</w:t>
      </w:r>
      <w:r w:rsidRPr="005F7B54">
        <w:rPr>
          <w:rFonts w:cs="Amerigo BT"/>
          <w:sz w:val="22"/>
          <w:szCs w:val="22"/>
        </w:rPr>
        <w:t xml:space="preserve"> appeared in </w:t>
      </w:r>
      <w:r w:rsidRPr="005F7B54">
        <w:rPr>
          <w:rFonts w:cs="Amerigo BT"/>
          <w:i/>
          <w:iCs/>
          <w:sz w:val="22"/>
          <w:szCs w:val="22"/>
        </w:rPr>
        <w:t>Middle East Report</w:t>
      </w:r>
      <w:r w:rsidRPr="005F7B54">
        <w:rPr>
          <w:rFonts w:cs="Amerigo BT"/>
          <w:sz w:val="22"/>
          <w:szCs w:val="22"/>
        </w:rPr>
        <w:t>.</w:t>
      </w:r>
    </w:p>
    <w:p w14:paraId="145E0A5D" w14:textId="77777777" w:rsidR="00A61936" w:rsidRDefault="00A61936" w:rsidP="00591A06">
      <w:pPr>
        <w:ind w:left="720" w:hanging="720"/>
        <w:outlineLvl w:val="0"/>
        <w:rPr>
          <w:rFonts w:cs="Amerigo BT"/>
          <w:b/>
          <w:bCs/>
          <w:sz w:val="22"/>
          <w:szCs w:val="22"/>
        </w:rPr>
      </w:pPr>
    </w:p>
    <w:p w14:paraId="2886B79F" w14:textId="77777777" w:rsidR="00591A06" w:rsidRPr="005F7B54" w:rsidRDefault="00591A06" w:rsidP="00591A06">
      <w:pPr>
        <w:ind w:left="720" w:hanging="720"/>
        <w:outlineLvl w:val="0"/>
        <w:rPr>
          <w:rFonts w:cs="Amerigo BT"/>
          <w:sz w:val="22"/>
          <w:szCs w:val="22"/>
        </w:rPr>
      </w:pPr>
      <w:r w:rsidRPr="005F7B54">
        <w:rPr>
          <w:rFonts w:cs="Amerigo BT"/>
          <w:b/>
          <w:bCs/>
          <w:sz w:val="22"/>
          <w:szCs w:val="22"/>
        </w:rPr>
        <w:t>PROFESSIONAL</w:t>
      </w:r>
      <w:r>
        <w:rPr>
          <w:rFonts w:cs="Amerigo BT"/>
          <w:b/>
          <w:bCs/>
          <w:sz w:val="22"/>
          <w:szCs w:val="22"/>
        </w:rPr>
        <w:t xml:space="preserve"> </w:t>
      </w:r>
      <w:r w:rsidRPr="005F7B54">
        <w:rPr>
          <w:rFonts w:cs="Amerigo BT"/>
          <w:b/>
          <w:bCs/>
          <w:sz w:val="22"/>
          <w:szCs w:val="22"/>
        </w:rPr>
        <w:t>ACTIVITIES</w:t>
      </w:r>
    </w:p>
    <w:p w14:paraId="533F0D07" w14:textId="77777777" w:rsidR="00591A06" w:rsidRDefault="00591A06" w:rsidP="00591A06">
      <w:pPr>
        <w:rPr>
          <w:rFonts w:cs="Amerigo BT"/>
          <w:sz w:val="22"/>
          <w:szCs w:val="22"/>
        </w:rPr>
      </w:pPr>
    </w:p>
    <w:p w14:paraId="3A54AFC9" w14:textId="240DEE2E" w:rsidR="00282D37" w:rsidRPr="00606A25" w:rsidRDefault="00282D37" w:rsidP="00591A06">
      <w:pPr>
        <w:ind w:left="432" w:hanging="432"/>
        <w:rPr>
          <w:rFonts w:cs="Amerigo BT"/>
          <w:bCs/>
          <w:sz w:val="22"/>
          <w:szCs w:val="22"/>
        </w:rPr>
      </w:pPr>
      <w:r w:rsidRPr="00606A25">
        <w:rPr>
          <w:rFonts w:cs="Amerigo BT"/>
          <w:bCs/>
          <w:sz w:val="22"/>
          <w:szCs w:val="22"/>
        </w:rPr>
        <w:t xml:space="preserve">Instructor, Middle East Political Economy Institute, </w:t>
      </w:r>
      <w:r w:rsidR="000C59C1" w:rsidRPr="00606A25">
        <w:rPr>
          <w:rFonts w:cs="Amerigo BT"/>
          <w:bCs/>
          <w:sz w:val="22"/>
          <w:szCs w:val="22"/>
        </w:rPr>
        <w:t>George Mason University, June 2017</w:t>
      </w:r>
      <w:r w:rsidR="00606A25">
        <w:rPr>
          <w:rFonts w:cs="Amerigo BT"/>
          <w:bCs/>
          <w:sz w:val="22"/>
          <w:szCs w:val="22"/>
        </w:rPr>
        <w:t>, June 2018</w:t>
      </w:r>
    </w:p>
    <w:p w14:paraId="35302F05" w14:textId="73D99155" w:rsidR="000C59C1" w:rsidRPr="00606A25" w:rsidRDefault="000C59C1" w:rsidP="00591A06">
      <w:pPr>
        <w:ind w:left="432" w:hanging="432"/>
        <w:rPr>
          <w:rFonts w:cs="Amerigo BT"/>
          <w:bCs/>
          <w:sz w:val="22"/>
          <w:szCs w:val="22"/>
        </w:rPr>
      </w:pPr>
      <w:r w:rsidRPr="00606A25">
        <w:rPr>
          <w:rFonts w:cs="Amerigo BT"/>
          <w:bCs/>
          <w:sz w:val="22"/>
          <w:szCs w:val="22"/>
        </w:rPr>
        <w:t>Steering Committing, Political Economy Project, 2016 -</w:t>
      </w:r>
    </w:p>
    <w:p w14:paraId="40757995" w14:textId="098E7CC1" w:rsidR="00282D37" w:rsidRPr="00606A25" w:rsidRDefault="00282D37" w:rsidP="00591A06">
      <w:pPr>
        <w:ind w:left="432" w:hanging="432"/>
        <w:rPr>
          <w:rFonts w:cs="Amerigo BT"/>
          <w:bCs/>
          <w:sz w:val="22"/>
          <w:szCs w:val="22"/>
        </w:rPr>
      </w:pPr>
      <w:r w:rsidRPr="00606A25">
        <w:rPr>
          <w:rFonts w:cs="Amerigo BT"/>
          <w:bCs/>
          <w:sz w:val="22"/>
          <w:szCs w:val="22"/>
        </w:rPr>
        <w:t>Middle East Studies Association, Committee for Academic Freedom, 2016 -</w:t>
      </w:r>
    </w:p>
    <w:p w14:paraId="06E9759F" w14:textId="0B9D12AC" w:rsidR="001A0F40" w:rsidRDefault="001A0F40" w:rsidP="00591A06">
      <w:pPr>
        <w:ind w:left="432" w:hanging="432"/>
        <w:rPr>
          <w:rFonts w:cs="Amerigo BT"/>
          <w:bCs/>
          <w:sz w:val="22"/>
          <w:szCs w:val="22"/>
        </w:rPr>
      </w:pPr>
      <w:r>
        <w:rPr>
          <w:rFonts w:cs="Amerigo BT"/>
          <w:bCs/>
          <w:sz w:val="22"/>
          <w:szCs w:val="22"/>
        </w:rPr>
        <w:lastRenderedPageBreak/>
        <w:t>Chair, Roge</w:t>
      </w:r>
      <w:r w:rsidR="00094D57">
        <w:rPr>
          <w:rFonts w:cs="Amerigo BT"/>
          <w:bCs/>
          <w:sz w:val="22"/>
          <w:szCs w:val="22"/>
        </w:rPr>
        <w:t>r Owen Book Award Committee, Middle East Studies Association</w:t>
      </w:r>
      <w:r>
        <w:rPr>
          <w:rFonts w:cs="Amerigo BT"/>
          <w:bCs/>
          <w:sz w:val="22"/>
          <w:szCs w:val="22"/>
        </w:rPr>
        <w:t>, 2013</w:t>
      </w:r>
    </w:p>
    <w:p w14:paraId="1B12E807" w14:textId="77777777" w:rsidR="00591A06" w:rsidRDefault="00591A06" w:rsidP="00591A06">
      <w:pPr>
        <w:ind w:left="432" w:hanging="432"/>
        <w:rPr>
          <w:rFonts w:cs="Amerigo BT"/>
          <w:bCs/>
          <w:sz w:val="22"/>
          <w:szCs w:val="22"/>
        </w:rPr>
      </w:pPr>
      <w:r>
        <w:rPr>
          <w:rFonts w:cs="Amerigo BT"/>
          <w:bCs/>
          <w:sz w:val="22"/>
          <w:szCs w:val="22"/>
        </w:rPr>
        <w:t>Fellowship Committee, Palestinian American Research Center, 2009</w:t>
      </w:r>
    </w:p>
    <w:p w14:paraId="3F5C0BFE" w14:textId="77777777" w:rsidR="00591A06" w:rsidRDefault="00591A06" w:rsidP="00591A06">
      <w:pPr>
        <w:ind w:left="432" w:hanging="432"/>
        <w:rPr>
          <w:rFonts w:cs="Amerigo BT"/>
          <w:sz w:val="22"/>
          <w:szCs w:val="22"/>
        </w:rPr>
      </w:pPr>
      <w:r w:rsidRPr="005F7B54">
        <w:rPr>
          <w:rFonts w:cs="Amerigo BT"/>
          <w:sz w:val="22"/>
          <w:szCs w:val="22"/>
        </w:rPr>
        <w:t>Fellowship Committee, American Research Center in Egypt</w:t>
      </w:r>
      <w:r>
        <w:rPr>
          <w:rFonts w:cs="Amerigo BT"/>
          <w:sz w:val="22"/>
          <w:szCs w:val="22"/>
        </w:rPr>
        <w:t>, 1992; chair, 2006</w:t>
      </w:r>
    </w:p>
    <w:p w14:paraId="5B2AE088" w14:textId="449507C9" w:rsidR="00DA475D" w:rsidRPr="00DA475D" w:rsidRDefault="00DA475D" w:rsidP="00591A06">
      <w:pPr>
        <w:ind w:left="432" w:hanging="432"/>
        <w:rPr>
          <w:rFonts w:cs="Amerigo BT"/>
          <w:bCs/>
          <w:sz w:val="22"/>
          <w:szCs w:val="22"/>
        </w:rPr>
      </w:pPr>
      <w:r w:rsidRPr="00CD0272">
        <w:rPr>
          <w:rFonts w:cs="Amerigo BT"/>
          <w:bCs/>
          <w:sz w:val="22"/>
          <w:szCs w:val="22"/>
        </w:rPr>
        <w:t>International Advisory Council</w:t>
      </w:r>
      <w:r>
        <w:rPr>
          <w:rFonts w:cs="Amerigo BT"/>
          <w:bCs/>
          <w:sz w:val="22"/>
          <w:szCs w:val="22"/>
        </w:rPr>
        <w:t>,</w:t>
      </w:r>
      <w:r w:rsidRPr="00CD0272">
        <w:rPr>
          <w:rFonts w:cs="Amerigo BT"/>
          <w:bCs/>
          <w:sz w:val="22"/>
          <w:szCs w:val="22"/>
        </w:rPr>
        <w:t xml:space="preserve"> World Congress for Middle Eastern Studies</w:t>
      </w:r>
      <w:r>
        <w:rPr>
          <w:rFonts w:cs="Amerigo BT"/>
          <w:bCs/>
          <w:sz w:val="22"/>
          <w:szCs w:val="22"/>
        </w:rPr>
        <w:t>, 2006-</w:t>
      </w:r>
    </w:p>
    <w:p w14:paraId="4944D2A2" w14:textId="77777777" w:rsidR="00591A06" w:rsidRDefault="00591A06" w:rsidP="00591A06">
      <w:pPr>
        <w:ind w:left="432" w:hanging="432"/>
        <w:outlineLvl w:val="0"/>
        <w:rPr>
          <w:rFonts w:cs="Amerigo BT"/>
          <w:sz w:val="22"/>
          <w:szCs w:val="22"/>
        </w:rPr>
      </w:pPr>
      <w:r w:rsidRPr="005F7B54">
        <w:rPr>
          <w:rFonts w:cs="Amerigo BT"/>
          <w:sz w:val="22"/>
          <w:szCs w:val="22"/>
        </w:rPr>
        <w:t>President, Middle East Studies Association of North America</w:t>
      </w:r>
      <w:r>
        <w:rPr>
          <w:rFonts w:cs="Amerigo BT"/>
          <w:sz w:val="22"/>
          <w:szCs w:val="22"/>
        </w:rPr>
        <w:t xml:space="preserve"> (MESA)</w:t>
      </w:r>
      <w:r w:rsidRPr="005F7B54">
        <w:rPr>
          <w:rFonts w:cs="Amerigo BT"/>
          <w:sz w:val="22"/>
          <w:szCs w:val="22"/>
        </w:rPr>
        <w:t>, 200</w:t>
      </w:r>
      <w:r>
        <w:rPr>
          <w:rFonts w:cs="Amerigo BT"/>
          <w:sz w:val="22"/>
          <w:szCs w:val="22"/>
        </w:rPr>
        <w:t>1</w:t>
      </w:r>
      <w:r w:rsidRPr="005F7B54">
        <w:rPr>
          <w:rFonts w:cs="Amerigo BT"/>
          <w:sz w:val="22"/>
          <w:szCs w:val="22"/>
        </w:rPr>
        <w:t>-0</w:t>
      </w:r>
      <w:r>
        <w:rPr>
          <w:rFonts w:cs="Amerigo BT"/>
          <w:sz w:val="22"/>
          <w:szCs w:val="22"/>
        </w:rPr>
        <w:t>2</w:t>
      </w:r>
    </w:p>
    <w:p w14:paraId="70517601" w14:textId="77777777" w:rsidR="00591A06" w:rsidRDefault="00591A06" w:rsidP="00591A06">
      <w:pPr>
        <w:ind w:left="432" w:hanging="432"/>
        <w:rPr>
          <w:rFonts w:cs="Amerigo BT"/>
          <w:sz w:val="22"/>
          <w:szCs w:val="22"/>
        </w:rPr>
      </w:pPr>
      <w:r w:rsidRPr="005F7B54">
        <w:rPr>
          <w:rFonts w:cs="Amerigo BT"/>
          <w:sz w:val="22"/>
          <w:szCs w:val="22"/>
        </w:rPr>
        <w:t>Board of Directors, M</w:t>
      </w:r>
      <w:r>
        <w:rPr>
          <w:rFonts w:cs="Amerigo BT"/>
          <w:sz w:val="22"/>
          <w:szCs w:val="22"/>
        </w:rPr>
        <w:t>ESA</w:t>
      </w:r>
      <w:r w:rsidRPr="005F7B54">
        <w:rPr>
          <w:rFonts w:cs="Amerigo BT"/>
          <w:sz w:val="22"/>
          <w:szCs w:val="22"/>
        </w:rPr>
        <w:t>, 1993-96, 2000-03</w:t>
      </w:r>
    </w:p>
    <w:p w14:paraId="0028E673" w14:textId="77777777" w:rsidR="00591A06" w:rsidRPr="005F7B54" w:rsidRDefault="00591A06" w:rsidP="00591A06">
      <w:pPr>
        <w:ind w:left="432" w:hanging="432"/>
        <w:rPr>
          <w:rFonts w:cs="Amerigo BT"/>
          <w:sz w:val="22"/>
          <w:szCs w:val="22"/>
        </w:rPr>
      </w:pPr>
      <w:r>
        <w:rPr>
          <w:rFonts w:cs="Amerigo BT"/>
          <w:sz w:val="22"/>
          <w:szCs w:val="22"/>
        </w:rPr>
        <w:t>Selection Committee, Center for Arabic Study Abroad, 2004-05</w:t>
      </w:r>
    </w:p>
    <w:p w14:paraId="3C1D746A" w14:textId="57663FD7" w:rsidR="00591A06" w:rsidRPr="005F7B54" w:rsidRDefault="00591A06" w:rsidP="00591A06">
      <w:pPr>
        <w:ind w:left="432" w:hanging="432"/>
        <w:rPr>
          <w:rFonts w:cs="Amerigo BT"/>
          <w:sz w:val="22"/>
          <w:szCs w:val="22"/>
        </w:rPr>
      </w:pPr>
      <w:r w:rsidRPr="005F7B54">
        <w:rPr>
          <w:rFonts w:cs="Amerigo BT"/>
          <w:sz w:val="22"/>
          <w:szCs w:val="22"/>
        </w:rPr>
        <w:t>Board of</w:t>
      </w:r>
      <w:r w:rsidR="001A0F40">
        <w:rPr>
          <w:rFonts w:cs="Amerigo BT"/>
          <w:sz w:val="22"/>
          <w:szCs w:val="22"/>
        </w:rPr>
        <w:t xml:space="preserve"> Directors, Middle East Research</w:t>
      </w:r>
      <w:r w:rsidRPr="005F7B54">
        <w:rPr>
          <w:rFonts w:cs="Amerigo BT"/>
          <w:sz w:val="22"/>
          <w:szCs w:val="22"/>
        </w:rPr>
        <w:t xml:space="preserve"> and In</w:t>
      </w:r>
      <w:r>
        <w:rPr>
          <w:rFonts w:cs="Amerigo BT"/>
          <w:sz w:val="22"/>
          <w:szCs w:val="22"/>
        </w:rPr>
        <w:t>formation Project (MERIP), 1987-</w:t>
      </w:r>
      <w:r w:rsidRPr="005F7B54">
        <w:rPr>
          <w:rFonts w:cs="Amerigo BT"/>
          <w:sz w:val="22"/>
          <w:szCs w:val="22"/>
        </w:rPr>
        <w:t>88, 1991-97</w:t>
      </w:r>
    </w:p>
    <w:p w14:paraId="5107C78C" w14:textId="77777777" w:rsidR="00591A06" w:rsidRPr="005F7B54" w:rsidRDefault="00591A06" w:rsidP="00591A06">
      <w:pPr>
        <w:ind w:left="432" w:hanging="432"/>
        <w:outlineLvl w:val="0"/>
        <w:rPr>
          <w:rFonts w:cs="Amerigo BT"/>
          <w:sz w:val="22"/>
          <w:szCs w:val="22"/>
        </w:rPr>
      </w:pPr>
      <w:r w:rsidRPr="005F7B54">
        <w:rPr>
          <w:rFonts w:cs="Amerigo BT"/>
          <w:sz w:val="22"/>
          <w:szCs w:val="22"/>
        </w:rPr>
        <w:t xml:space="preserve">Chair, </w:t>
      </w:r>
      <w:r>
        <w:rPr>
          <w:rFonts w:cs="Amerigo BT"/>
          <w:sz w:val="22"/>
          <w:szCs w:val="22"/>
        </w:rPr>
        <w:t xml:space="preserve">MESA Nominations Committee, </w:t>
      </w:r>
      <w:r w:rsidRPr="005F7B54">
        <w:rPr>
          <w:rFonts w:cs="Amerigo BT"/>
          <w:sz w:val="22"/>
          <w:szCs w:val="22"/>
        </w:rPr>
        <w:t>1992</w:t>
      </w:r>
    </w:p>
    <w:p w14:paraId="327F2133" w14:textId="77777777" w:rsidR="00591A06" w:rsidRPr="005F7B54" w:rsidRDefault="00591A06" w:rsidP="00591A06">
      <w:pPr>
        <w:ind w:left="432" w:hanging="432"/>
        <w:rPr>
          <w:rFonts w:cs="Amerigo BT"/>
          <w:sz w:val="22"/>
          <w:szCs w:val="22"/>
        </w:rPr>
      </w:pPr>
      <w:r w:rsidRPr="005F7B54">
        <w:rPr>
          <w:rFonts w:cs="Amerigo BT"/>
          <w:sz w:val="22"/>
          <w:szCs w:val="22"/>
        </w:rPr>
        <w:t>Nominations Committee, American Historical Ass</w:t>
      </w:r>
      <w:r>
        <w:rPr>
          <w:rFonts w:cs="Amerigo BT"/>
          <w:sz w:val="22"/>
          <w:szCs w:val="22"/>
        </w:rPr>
        <w:t xml:space="preserve">ociation, Pacific Coast Branch, </w:t>
      </w:r>
      <w:r w:rsidRPr="005F7B54">
        <w:rPr>
          <w:rFonts w:cs="Amerigo BT"/>
          <w:sz w:val="22"/>
          <w:szCs w:val="22"/>
        </w:rPr>
        <w:t>1990-92</w:t>
      </w:r>
    </w:p>
    <w:p w14:paraId="5229651D" w14:textId="77777777" w:rsidR="00591A06" w:rsidRDefault="00591A06" w:rsidP="00591A06">
      <w:pPr>
        <w:ind w:left="432" w:hanging="432"/>
        <w:outlineLvl w:val="0"/>
        <w:rPr>
          <w:rFonts w:cs="Amerigo BT"/>
          <w:sz w:val="22"/>
          <w:szCs w:val="22"/>
        </w:rPr>
      </w:pPr>
      <w:r>
        <w:rPr>
          <w:rFonts w:cs="Amerigo BT"/>
          <w:sz w:val="22"/>
          <w:szCs w:val="22"/>
        </w:rPr>
        <w:t xml:space="preserve">MESA </w:t>
      </w:r>
      <w:r w:rsidRPr="005F7B54">
        <w:rPr>
          <w:rFonts w:cs="Amerigo BT"/>
          <w:sz w:val="22"/>
          <w:szCs w:val="22"/>
        </w:rPr>
        <w:t xml:space="preserve">Program Committee, </w:t>
      </w:r>
      <w:r>
        <w:rPr>
          <w:rFonts w:cs="Amerigo BT"/>
          <w:sz w:val="22"/>
          <w:szCs w:val="22"/>
        </w:rPr>
        <w:t xml:space="preserve">1984 </w:t>
      </w:r>
      <w:r w:rsidRPr="005F7B54">
        <w:rPr>
          <w:rFonts w:cs="Amerigo BT"/>
          <w:sz w:val="22"/>
          <w:szCs w:val="22"/>
        </w:rPr>
        <w:t>Annual Meeting</w:t>
      </w:r>
    </w:p>
    <w:p w14:paraId="1918DD3C" w14:textId="77777777" w:rsidR="00591A06" w:rsidRDefault="00591A06" w:rsidP="00591A06">
      <w:pPr>
        <w:ind w:left="432" w:hanging="432"/>
        <w:jc w:val="both"/>
        <w:rPr>
          <w:rFonts w:cs="Amerigo BT"/>
          <w:sz w:val="22"/>
          <w:szCs w:val="22"/>
        </w:rPr>
      </w:pPr>
      <w:r w:rsidRPr="005F7B54">
        <w:rPr>
          <w:rFonts w:cs="Amerigo BT"/>
          <w:sz w:val="22"/>
          <w:szCs w:val="22"/>
        </w:rPr>
        <w:t>Member: AHA, ARCE, MESA, PARC</w:t>
      </w:r>
    </w:p>
    <w:p w14:paraId="69EBF626" w14:textId="77777777" w:rsidR="00591A06" w:rsidRDefault="00591A06" w:rsidP="00591A06">
      <w:pPr>
        <w:ind w:left="720" w:hanging="720"/>
        <w:rPr>
          <w:rFonts w:cs="Amerigo BT"/>
          <w:sz w:val="22"/>
          <w:szCs w:val="22"/>
        </w:rPr>
      </w:pPr>
    </w:p>
    <w:p w14:paraId="1C4F0838" w14:textId="77777777" w:rsidR="00591A06" w:rsidRDefault="00591A06" w:rsidP="00591A06">
      <w:pPr>
        <w:ind w:left="720" w:hanging="720"/>
        <w:outlineLvl w:val="0"/>
        <w:rPr>
          <w:rFonts w:cs="Amerigo BT"/>
          <w:b/>
          <w:bCs/>
          <w:sz w:val="22"/>
          <w:szCs w:val="22"/>
        </w:rPr>
      </w:pPr>
      <w:r>
        <w:rPr>
          <w:rFonts w:cs="Amerigo BT"/>
          <w:b/>
          <w:bCs/>
          <w:sz w:val="22"/>
          <w:szCs w:val="22"/>
        </w:rPr>
        <w:t xml:space="preserve">EDITORIAL </w:t>
      </w:r>
      <w:r w:rsidRPr="005F7B54">
        <w:rPr>
          <w:rFonts w:cs="Amerigo BT"/>
          <w:b/>
          <w:bCs/>
          <w:sz w:val="22"/>
          <w:szCs w:val="22"/>
        </w:rPr>
        <w:t>ACTIVITIES</w:t>
      </w:r>
    </w:p>
    <w:p w14:paraId="1EFAFBDA" w14:textId="77777777" w:rsidR="00591A06" w:rsidRDefault="00591A06" w:rsidP="00591A06">
      <w:pPr>
        <w:ind w:left="720" w:hanging="720"/>
        <w:outlineLvl w:val="0"/>
        <w:rPr>
          <w:rFonts w:cs="Amerigo BT"/>
          <w:sz w:val="22"/>
          <w:szCs w:val="22"/>
        </w:rPr>
      </w:pPr>
    </w:p>
    <w:p w14:paraId="1ADF868E" w14:textId="562A0D86" w:rsidR="00591A06" w:rsidRPr="00606A25" w:rsidRDefault="00591A06" w:rsidP="00591A06">
      <w:pPr>
        <w:ind w:left="432" w:hanging="432"/>
        <w:rPr>
          <w:rFonts w:cs="Amerigo BT"/>
          <w:sz w:val="22"/>
          <w:szCs w:val="22"/>
        </w:rPr>
      </w:pPr>
      <w:r w:rsidRPr="00606A25">
        <w:rPr>
          <w:rFonts w:cs="Amerigo BT"/>
          <w:sz w:val="22"/>
          <w:szCs w:val="22"/>
        </w:rPr>
        <w:t>Stanford Studies in Middle Eastern and Islamic Societies and Cultures</w:t>
      </w:r>
      <w:r w:rsidR="00DA475D" w:rsidRPr="00606A25">
        <w:rPr>
          <w:rFonts w:cs="Amerigo BT"/>
          <w:sz w:val="22"/>
          <w:szCs w:val="22"/>
        </w:rPr>
        <w:t>, Editor,</w:t>
      </w:r>
      <w:r w:rsidR="00DA605D" w:rsidRPr="00606A25">
        <w:rPr>
          <w:rFonts w:cs="Amerigo BT"/>
          <w:sz w:val="22"/>
          <w:szCs w:val="22"/>
        </w:rPr>
        <w:t xml:space="preserve"> </w:t>
      </w:r>
      <w:r w:rsidRPr="00606A25">
        <w:rPr>
          <w:rFonts w:cs="Amerigo BT"/>
          <w:sz w:val="22"/>
          <w:szCs w:val="22"/>
        </w:rPr>
        <w:t>2004-</w:t>
      </w:r>
    </w:p>
    <w:p w14:paraId="0C39AFF5" w14:textId="77777777" w:rsidR="00591A06" w:rsidRPr="00AD5140" w:rsidRDefault="00591A06" w:rsidP="00591A06">
      <w:pPr>
        <w:ind w:left="432" w:hanging="432"/>
        <w:rPr>
          <w:rFonts w:cs="Amerigo BT"/>
          <w:sz w:val="22"/>
          <w:szCs w:val="22"/>
        </w:rPr>
      </w:pPr>
      <w:r w:rsidRPr="00AD5140">
        <w:rPr>
          <w:rFonts w:cs="Amerigo BT"/>
          <w:i/>
          <w:sz w:val="22"/>
          <w:szCs w:val="22"/>
        </w:rPr>
        <w:t>Middle East Report</w:t>
      </w:r>
      <w:r w:rsidRPr="00AD5140">
        <w:rPr>
          <w:rFonts w:cs="Amerigo BT"/>
          <w:sz w:val="22"/>
          <w:szCs w:val="22"/>
        </w:rPr>
        <w:t>, Editorial Committee, 1981</w:t>
      </w:r>
      <w:r w:rsidRPr="00AD5140">
        <w:rPr>
          <w:rFonts w:cs="Amerigo BT"/>
          <w:sz w:val="22"/>
          <w:szCs w:val="22"/>
        </w:rPr>
        <w:noBreakHyphen/>
        <w:t>97, 2003-06 (Chair 1987; Reviews        Editor, 1988-95); Contributing Editor</w:t>
      </w:r>
      <w:r w:rsidRPr="00AD5140">
        <w:rPr>
          <w:rFonts w:cs="Amerigo BT"/>
          <w:iCs/>
          <w:sz w:val="22"/>
          <w:szCs w:val="22"/>
        </w:rPr>
        <w:t>,</w:t>
      </w:r>
      <w:r w:rsidRPr="00AD5140">
        <w:rPr>
          <w:rFonts w:cs="Amerigo BT"/>
          <w:sz w:val="22"/>
          <w:szCs w:val="22"/>
        </w:rPr>
        <w:t xml:space="preserve"> 1999-2003, 2007-</w:t>
      </w:r>
    </w:p>
    <w:p w14:paraId="5A3C5062" w14:textId="4ABE0598" w:rsidR="007D2A12" w:rsidRPr="00AD5140" w:rsidRDefault="007D2A12" w:rsidP="007D2A12">
      <w:pPr>
        <w:ind w:left="432" w:hanging="432"/>
        <w:outlineLvl w:val="0"/>
        <w:rPr>
          <w:rFonts w:cs="Amerigo BT"/>
          <w:sz w:val="22"/>
          <w:szCs w:val="22"/>
        </w:rPr>
      </w:pPr>
      <w:r w:rsidRPr="00AD5140">
        <w:rPr>
          <w:rFonts w:cs="Amerigo BT"/>
          <w:i/>
          <w:iCs/>
          <w:sz w:val="22"/>
          <w:szCs w:val="22"/>
        </w:rPr>
        <w:t>International Labor and Working Class History</w:t>
      </w:r>
      <w:r w:rsidRPr="00AD5140">
        <w:rPr>
          <w:rFonts w:cs="Amerigo BT"/>
          <w:sz w:val="22"/>
          <w:szCs w:val="22"/>
        </w:rPr>
        <w:t>, Consulting Editor 201</w:t>
      </w:r>
      <w:r w:rsidR="003F2613">
        <w:rPr>
          <w:rFonts w:cs="Amerigo BT"/>
          <w:sz w:val="22"/>
          <w:szCs w:val="22"/>
        </w:rPr>
        <w:t>0-11, 2017</w:t>
      </w:r>
      <w:r w:rsidR="00606A25">
        <w:rPr>
          <w:rFonts w:cs="Amerigo BT"/>
          <w:sz w:val="22"/>
          <w:szCs w:val="22"/>
        </w:rPr>
        <w:t xml:space="preserve"> </w:t>
      </w:r>
      <w:r w:rsidR="003F2613">
        <w:rPr>
          <w:rFonts w:cs="Amerigo BT"/>
          <w:sz w:val="22"/>
          <w:szCs w:val="22"/>
        </w:rPr>
        <w:t>-,   Editorial Committee, 2012-16</w:t>
      </w:r>
    </w:p>
    <w:p w14:paraId="1C201097" w14:textId="77777777" w:rsidR="00591A06" w:rsidRPr="00AD5140" w:rsidRDefault="00591A06" w:rsidP="00591A06">
      <w:pPr>
        <w:ind w:left="432" w:hanging="432"/>
        <w:rPr>
          <w:rFonts w:cs="Amerigo BT"/>
          <w:bCs/>
          <w:i/>
          <w:iCs/>
          <w:sz w:val="22"/>
          <w:szCs w:val="22"/>
        </w:rPr>
      </w:pPr>
      <w:proofErr w:type="spellStart"/>
      <w:r w:rsidRPr="00AD5140">
        <w:rPr>
          <w:i/>
          <w:iCs/>
          <w:sz w:val="22"/>
          <w:szCs w:val="22"/>
        </w:rPr>
        <w:t>Jama‘a</w:t>
      </w:r>
      <w:proofErr w:type="spellEnd"/>
      <w:r w:rsidRPr="00AD5140">
        <w:rPr>
          <w:i/>
          <w:iCs/>
          <w:sz w:val="22"/>
          <w:szCs w:val="22"/>
        </w:rPr>
        <w:t>: Interdisciplinary Journal for the Study of the Middle East,</w:t>
      </w:r>
      <w:r w:rsidRPr="00AD5140">
        <w:rPr>
          <w:rFonts w:cs="Amerigo BT"/>
          <w:bCs/>
          <w:sz w:val="22"/>
          <w:szCs w:val="22"/>
        </w:rPr>
        <w:t xml:space="preserve"> Editorial Board,</w:t>
      </w:r>
      <w:r w:rsidRPr="00AD5140">
        <w:rPr>
          <w:i/>
          <w:iCs/>
          <w:sz w:val="22"/>
          <w:szCs w:val="22"/>
        </w:rPr>
        <w:t xml:space="preserve"> </w:t>
      </w:r>
      <w:r w:rsidRPr="00AD5140">
        <w:rPr>
          <w:sz w:val="22"/>
          <w:szCs w:val="22"/>
        </w:rPr>
        <w:t>2008-</w:t>
      </w:r>
    </w:p>
    <w:p w14:paraId="15292861" w14:textId="534AB737" w:rsidR="00591A06" w:rsidRDefault="00591A06" w:rsidP="00591A06">
      <w:pPr>
        <w:rPr>
          <w:rFonts w:cs="Amerigo BT"/>
          <w:sz w:val="22"/>
          <w:szCs w:val="22"/>
        </w:rPr>
      </w:pPr>
      <w:r>
        <w:rPr>
          <w:rFonts w:cs="Amerigo BT"/>
          <w:i/>
          <w:sz w:val="22"/>
          <w:szCs w:val="22"/>
        </w:rPr>
        <w:t>Cairo Papers in Social Science</w:t>
      </w:r>
      <w:r w:rsidR="00BC1DC0">
        <w:rPr>
          <w:rFonts w:cs="Amerigo BT"/>
          <w:sz w:val="22"/>
          <w:szCs w:val="22"/>
        </w:rPr>
        <w:t>, Editorial Board, 2006-</w:t>
      </w:r>
    </w:p>
    <w:p w14:paraId="66FEDB91" w14:textId="5B379171" w:rsidR="00591A06" w:rsidRPr="00310349" w:rsidRDefault="00591A06" w:rsidP="00591A06">
      <w:pPr>
        <w:ind w:left="432" w:hanging="432"/>
        <w:rPr>
          <w:rFonts w:cs="Amerigo BT"/>
          <w:sz w:val="22"/>
          <w:szCs w:val="22"/>
        </w:rPr>
      </w:pPr>
      <w:r w:rsidRPr="00310349">
        <w:rPr>
          <w:rFonts w:cs="Amerigo BT"/>
          <w:sz w:val="22"/>
          <w:szCs w:val="22"/>
        </w:rPr>
        <w:t>H-Mideast-Politics</w:t>
      </w:r>
      <w:r>
        <w:rPr>
          <w:rFonts w:cs="Amerigo BT"/>
          <w:sz w:val="22"/>
          <w:szCs w:val="22"/>
        </w:rPr>
        <w:t xml:space="preserve">, </w:t>
      </w:r>
      <w:r w:rsidRPr="00310349">
        <w:rPr>
          <w:rFonts w:cs="Amerigo BT"/>
          <w:sz w:val="22"/>
          <w:szCs w:val="22"/>
        </w:rPr>
        <w:t>Advisory Board</w:t>
      </w:r>
      <w:r>
        <w:rPr>
          <w:rFonts w:cs="Amerigo BT"/>
          <w:sz w:val="22"/>
          <w:szCs w:val="22"/>
        </w:rPr>
        <w:t>,</w:t>
      </w:r>
      <w:r w:rsidRPr="00310349">
        <w:rPr>
          <w:rFonts w:cs="Amerigo BT"/>
          <w:sz w:val="22"/>
          <w:szCs w:val="22"/>
        </w:rPr>
        <w:t xml:space="preserve"> </w:t>
      </w:r>
      <w:r w:rsidR="007D2A12">
        <w:rPr>
          <w:rFonts w:cs="Amerigo BT"/>
          <w:sz w:val="22"/>
          <w:szCs w:val="22"/>
        </w:rPr>
        <w:t>2005-14</w:t>
      </w:r>
    </w:p>
    <w:p w14:paraId="5A3A2AB5" w14:textId="77777777" w:rsidR="00591A06" w:rsidRDefault="00591A06" w:rsidP="00591A06">
      <w:pPr>
        <w:ind w:left="432" w:hanging="432"/>
        <w:outlineLvl w:val="0"/>
        <w:rPr>
          <w:rFonts w:cs="Amerigo BT"/>
          <w:sz w:val="22"/>
          <w:szCs w:val="22"/>
        </w:rPr>
      </w:pPr>
      <w:r w:rsidRPr="005F7B54">
        <w:rPr>
          <w:rFonts w:cs="Amerigo BT"/>
          <w:i/>
          <w:sz w:val="22"/>
          <w:szCs w:val="22"/>
        </w:rPr>
        <w:t>Journal of the American Research Center in Egypt</w:t>
      </w:r>
      <w:r w:rsidRPr="005F7B54">
        <w:rPr>
          <w:rFonts w:cs="Amerigo BT"/>
          <w:sz w:val="22"/>
          <w:szCs w:val="22"/>
        </w:rPr>
        <w:t>, Advisory Board, 1990-2001</w:t>
      </w:r>
    </w:p>
    <w:p w14:paraId="24588F06" w14:textId="77777777" w:rsidR="00DA475D" w:rsidRPr="00DA475D" w:rsidRDefault="00DA475D" w:rsidP="00591A06">
      <w:pPr>
        <w:ind w:left="432" w:hanging="432"/>
        <w:outlineLvl w:val="0"/>
        <w:rPr>
          <w:rFonts w:cs="Amerigo BT"/>
          <w:sz w:val="22"/>
          <w:szCs w:val="22"/>
        </w:rPr>
      </w:pPr>
    </w:p>
    <w:p w14:paraId="04854437" w14:textId="7DEC5457" w:rsidR="00591A06" w:rsidRDefault="00591A06" w:rsidP="00591A06">
      <w:pPr>
        <w:ind w:left="432" w:hanging="432"/>
        <w:outlineLvl w:val="0"/>
        <w:rPr>
          <w:rFonts w:cs="Amerigo BT"/>
          <w:sz w:val="22"/>
          <w:szCs w:val="22"/>
        </w:rPr>
      </w:pPr>
      <w:r w:rsidRPr="005F7B54">
        <w:rPr>
          <w:rFonts w:cs="Amerigo BT"/>
          <w:sz w:val="22"/>
          <w:szCs w:val="22"/>
        </w:rPr>
        <w:t xml:space="preserve">Referee for: </w:t>
      </w:r>
      <w:r w:rsidRPr="00475E4E">
        <w:rPr>
          <w:rFonts w:cs="Amerigo BT"/>
          <w:bCs/>
          <w:i/>
          <w:iCs/>
          <w:sz w:val="22"/>
          <w:szCs w:val="22"/>
        </w:rPr>
        <w:t>Citizenship Studies</w:t>
      </w:r>
      <w:r w:rsidRPr="00475E4E">
        <w:rPr>
          <w:rFonts w:cs="Amerigo BT"/>
          <w:bCs/>
          <w:iCs/>
          <w:sz w:val="22"/>
          <w:szCs w:val="22"/>
        </w:rPr>
        <w:t xml:space="preserve">, </w:t>
      </w:r>
      <w:r w:rsidRPr="00475E4E">
        <w:rPr>
          <w:rFonts w:cs="Amerigo BT"/>
          <w:bCs/>
          <w:i/>
          <w:iCs/>
          <w:sz w:val="22"/>
          <w:szCs w:val="22"/>
        </w:rPr>
        <w:t>Comparative Studies in Society and History,</w:t>
      </w:r>
      <w:r w:rsidRPr="00475E4E">
        <w:rPr>
          <w:i/>
          <w:sz w:val="22"/>
          <w:szCs w:val="22"/>
        </w:rPr>
        <w:t xml:space="preserve"> </w:t>
      </w:r>
      <w:r w:rsidRPr="00475E4E">
        <w:rPr>
          <w:rFonts w:cs="Amerigo BT"/>
          <w:i/>
          <w:sz w:val="22"/>
          <w:szCs w:val="22"/>
        </w:rPr>
        <w:t>International Journal of Middle East Studies</w:t>
      </w:r>
      <w:r w:rsidRPr="00475E4E">
        <w:rPr>
          <w:rFonts w:cs="Amerigo BT"/>
          <w:sz w:val="22"/>
          <w:szCs w:val="22"/>
        </w:rPr>
        <w:t xml:space="preserve">, </w:t>
      </w:r>
      <w:r w:rsidRPr="00C466F5">
        <w:rPr>
          <w:rFonts w:cs="Amerigo BT"/>
          <w:i/>
          <w:iCs/>
          <w:sz w:val="22"/>
          <w:szCs w:val="22"/>
        </w:rPr>
        <w:t>Journal of Cold War Studies</w:t>
      </w:r>
      <w:r>
        <w:rPr>
          <w:rFonts w:cs="Amerigo BT"/>
          <w:sz w:val="22"/>
          <w:szCs w:val="22"/>
        </w:rPr>
        <w:t xml:space="preserve">, </w:t>
      </w:r>
      <w:r w:rsidR="007D2A12" w:rsidRPr="007D2A12">
        <w:rPr>
          <w:rFonts w:cs="Amerigo BT"/>
          <w:i/>
          <w:sz w:val="22"/>
          <w:szCs w:val="22"/>
        </w:rPr>
        <w:t>Journal of North African Studies</w:t>
      </w:r>
      <w:r w:rsidR="007D2A12">
        <w:rPr>
          <w:rFonts w:cs="Amerigo BT"/>
          <w:sz w:val="22"/>
          <w:szCs w:val="22"/>
        </w:rPr>
        <w:t xml:space="preserve">, </w:t>
      </w:r>
      <w:r w:rsidRPr="00475E4E">
        <w:rPr>
          <w:rFonts w:cs="Amerigo BT"/>
          <w:i/>
          <w:sz w:val="22"/>
          <w:szCs w:val="22"/>
        </w:rPr>
        <w:t>Middle East Journal</w:t>
      </w:r>
      <w:r w:rsidRPr="00475E4E">
        <w:rPr>
          <w:rFonts w:cs="Amerigo BT"/>
          <w:sz w:val="22"/>
          <w:szCs w:val="22"/>
        </w:rPr>
        <w:t xml:space="preserve">, </w:t>
      </w:r>
      <w:r w:rsidR="00EA06BD" w:rsidRPr="00EA06BD">
        <w:rPr>
          <w:rFonts w:cs="Amerigo BT"/>
          <w:i/>
          <w:sz w:val="22"/>
          <w:szCs w:val="22"/>
        </w:rPr>
        <w:t>Middle East Journal of Culture and Communications</w:t>
      </w:r>
      <w:r w:rsidR="00EA06BD">
        <w:rPr>
          <w:rFonts w:cs="Amerigo BT"/>
          <w:sz w:val="22"/>
          <w:szCs w:val="22"/>
        </w:rPr>
        <w:t xml:space="preserve">, </w:t>
      </w:r>
      <w:r w:rsidRPr="00475E4E">
        <w:rPr>
          <w:i/>
          <w:sz w:val="22"/>
          <w:szCs w:val="22"/>
        </w:rPr>
        <w:t>Nationalism and Ethnic Politics</w:t>
      </w:r>
      <w:r>
        <w:rPr>
          <w:sz w:val="22"/>
          <w:szCs w:val="22"/>
        </w:rPr>
        <w:t>,</w:t>
      </w:r>
      <w:r w:rsidRPr="00475E4E">
        <w:rPr>
          <w:rFonts w:cs="Amerigo BT"/>
          <w:sz w:val="22"/>
          <w:szCs w:val="22"/>
        </w:rPr>
        <w:t xml:space="preserve"> AUC Press, Cambridge University Press, Columbia University Press, Princeton University Press, Stanford University Press, State University of New York Press, University of California Press, University of Texas Press, John T. and Catherine MacArthur Foundation, Australian Research Council, and others</w:t>
      </w:r>
    </w:p>
    <w:p w14:paraId="25575CB8" w14:textId="77777777" w:rsidR="003E3FE0" w:rsidRPr="005F7B54" w:rsidRDefault="003E3FE0" w:rsidP="00591A06">
      <w:pPr>
        <w:ind w:left="432" w:hanging="432"/>
        <w:outlineLvl w:val="0"/>
        <w:rPr>
          <w:rFonts w:cs="Amerigo BT"/>
          <w:sz w:val="22"/>
          <w:szCs w:val="22"/>
        </w:rPr>
      </w:pPr>
    </w:p>
    <w:p w14:paraId="31DF10B6" w14:textId="77777777" w:rsidR="00E355A8" w:rsidRDefault="00E355A8" w:rsidP="00257342">
      <w:pPr>
        <w:ind w:left="432" w:hanging="432"/>
        <w:jc w:val="both"/>
        <w:rPr>
          <w:rFonts w:cs="Amerigo BT"/>
          <w:b/>
          <w:sz w:val="22"/>
          <w:szCs w:val="22"/>
        </w:rPr>
      </w:pPr>
    </w:p>
    <w:p w14:paraId="377920A5" w14:textId="39E56EF9" w:rsidR="00591A06" w:rsidRPr="00AD5140" w:rsidRDefault="00591A06" w:rsidP="00257342">
      <w:pPr>
        <w:ind w:left="432" w:hanging="432"/>
        <w:jc w:val="both"/>
        <w:rPr>
          <w:rFonts w:cs="Amerigo BT"/>
          <w:b/>
          <w:sz w:val="22"/>
          <w:szCs w:val="22"/>
        </w:rPr>
      </w:pPr>
      <w:r w:rsidRPr="00AD5140">
        <w:rPr>
          <w:rFonts w:cs="Amerigo BT"/>
          <w:b/>
          <w:sz w:val="22"/>
          <w:szCs w:val="22"/>
        </w:rPr>
        <w:t>CONFERENCES</w:t>
      </w:r>
      <w:r w:rsidR="00257342" w:rsidRPr="00AD5140">
        <w:rPr>
          <w:rFonts w:cs="Amerigo BT"/>
          <w:b/>
          <w:sz w:val="22"/>
          <w:szCs w:val="22"/>
        </w:rPr>
        <w:t xml:space="preserve"> </w:t>
      </w:r>
      <w:r w:rsidRPr="00AD5140">
        <w:rPr>
          <w:rFonts w:cs="Amerigo BT"/>
          <w:b/>
          <w:sz w:val="22"/>
          <w:szCs w:val="22"/>
        </w:rPr>
        <w:t>and WORKSHOPS ORGANIZED</w:t>
      </w:r>
    </w:p>
    <w:p w14:paraId="3CE62CE3" w14:textId="77777777" w:rsidR="00591A06" w:rsidRPr="00AD5140" w:rsidRDefault="00591A06" w:rsidP="00591A06">
      <w:pPr>
        <w:ind w:left="432" w:hanging="432"/>
        <w:jc w:val="both"/>
        <w:rPr>
          <w:rFonts w:cs="Amerigo BT"/>
          <w:b/>
          <w:sz w:val="22"/>
          <w:szCs w:val="22"/>
        </w:rPr>
      </w:pPr>
    </w:p>
    <w:p w14:paraId="421BCD84" w14:textId="636A79E2" w:rsidR="00293FD7" w:rsidRPr="003B3CD0" w:rsidRDefault="00293FD7" w:rsidP="009A178D">
      <w:pPr>
        <w:ind w:left="432" w:hanging="432"/>
        <w:rPr>
          <w:rFonts w:cs="Amerigo BT"/>
          <w:sz w:val="22"/>
          <w:szCs w:val="22"/>
        </w:rPr>
      </w:pPr>
      <w:r w:rsidRPr="003B3CD0">
        <w:rPr>
          <w:rFonts w:cs="Amerigo BT"/>
          <w:sz w:val="22"/>
          <w:szCs w:val="22"/>
        </w:rPr>
        <w:t>“New Directions in Middle East Political Economy,” Stanford University, Feb. 19-21, 2016</w:t>
      </w:r>
    </w:p>
    <w:p w14:paraId="237F3D96" w14:textId="77777777" w:rsidR="00293FD7" w:rsidRDefault="00293FD7" w:rsidP="009A178D">
      <w:pPr>
        <w:ind w:left="432" w:hanging="432"/>
        <w:rPr>
          <w:rFonts w:cs="Amerigo BT"/>
          <w:sz w:val="22"/>
          <w:szCs w:val="22"/>
        </w:rPr>
      </w:pPr>
    </w:p>
    <w:p w14:paraId="501ADE2B" w14:textId="5A4AA935" w:rsidR="00094D57" w:rsidRPr="00AD5140" w:rsidRDefault="00094D57" w:rsidP="009A178D">
      <w:pPr>
        <w:ind w:left="432" w:hanging="432"/>
        <w:rPr>
          <w:rFonts w:cs="Amerigo BT"/>
          <w:sz w:val="22"/>
          <w:szCs w:val="22"/>
        </w:rPr>
      </w:pPr>
      <w:r w:rsidRPr="00AD5140">
        <w:rPr>
          <w:rFonts w:cs="Amerigo BT"/>
          <w:sz w:val="22"/>
          <w:szCs w:val="22"/>
        </w:rPr>
        <w:t xml:space="preserve">“The Middle East, North Africa, and the World, 1907-2008,” Abbasi </w:t>
      </w:r>
      <w:r w:rsidR="00D74415" w:rsidRPr="00AD5140">
        <w:rPr>
          <w:rFonts w:cs="Amerigo BT"/>
          <w:sz w:val="22"/>
          <w:szCs w:val="22"/>
        </w:rPr>
        <w:t>Program in Islamic</w:t>
      </w:r>
      <w:r w:rsidRPr="00AD5140">
        <w:rPr>
          <w:rFonts w:cs="Amerigo BT"/>
          <w:sz w:val="22"/>
          <w:szCs w:val="22"/>
        </w:rPr>
        <w:t xml:space="preserve"> Studies, </w:t>
      </w:r>
      <w:r w:rsidR="00D74415" w:rsidRPr="00AD5140">
        <w:rPr>
          <w:rFonts w:cs="Amerigo BT"/>
          <w:sz w:val="22"/>
          <w:szCs w:val="22"/>
        </w:rPr>
        <w:t xml:space="preserve">Stanford University, </w:t>
      </w:r>
      <w:r w:rsidRPr="00AD5140">
        <w:rPr>
          <w:rFonts w:cs="Amerigo BT"/>
          <w:sz w:val="22"/>
          <w:szCs w:val="22"/>
        </w:rPr>
        <w:t>Feb</w:t>
      </w:r>
      <w:r w:rsidR="00D74415" w:rsidRPr="00AD5140">
        <w:rPr>
          <w:rFonts w:cs="Amerigo BT"/>
          <w:sz w:val="22"/>
          <w:szCs w:val="22"/>
        </w:rPr>
        <w:t>.</w:t>
      </w:r>
      <w:r w:rsidRPr="00AD5140">
        <w:rPr>
          <w:rFonts w:cs="Amerigo BT"/>
          <w:sz w:val="22"/>
          <w:szCs w:val="22"/>
        </w:rPr>
        <w:t xml:space="preserve"> 27, 2015</w:t>
      </w:r>
    </w:p>
    <w:p w14:paraId="3B0DD9B7" w14:textId="77777777" w:rsidR="00E16AA1" w:rsidRDefault="00E16AA1" w:rsidP="009A178D">
      <w:pPr>
        <w:ind w:left="432" w:hanging="432"/>
        <w:rPr>
          <w:rFonts w:cs="Amerigo BT"/>
          <w:sz w:val="22"/>
          <w:szCs w:val="22"/>
        </w:rPr>
      </w:pPr>
    </w:p>
    <w:p w14:paraId="23E1FD98" w14:textId="06D2BD81" w:rsidR="00094D57" w:rsidRDefault="00B46816" w:rsidP="00591A06">
      <w:pPr>
        <w:ind w:left="432" w:hanging="432"/>
        <w:jc w:val="both"/>
        <w:rPr>
          <w:rFonts w:cs="Amerigo BT"/>
          <w:sz w:val="22"/>
          <w:szCs w:val="22"/>
        </w:rPr>
      </w:pPr>
      <w:r w:rsidRPr="00B46816">
        <w:rPr>
          <w:rFonts w:cs="Amerigo BT"/>
          <w:sz w:val="22"/>
          <w:szCs w:val="22"/>
        </w:rPr>
        <w:t>Middle East and Central Asia Workshop, Stanford Humanities Center</w:t>
      </w:r>
      <w:r>
        <w:rPr>
          <w:rFonts w:cs="Amerigo BT"/>
          <w:sz w:val="22"/>
          <w:szCs w:val="22"/>
        </w:rPr>
        <w:t>, 2012-14</w:t>
      </w:r>
      <w:r w:rsidR="00293FD7">
        <w:rPr>
          <w:rFonts w:cs="Amerigo BT"/>
          <w:sz w:val="22"/>
          <w:szCs w:val="22"/>
        </w:rPr>
        <w:t>, 2015-16</w:t>
      </w:r>
    </w:p>
    <w:p w14:paraId="1D660D89" w14:textId="77777777" w:rsidR="00E16AA1" w:rsidRPr="00B46816" w:rsidRDefault="00E16AA1" w:rsidP="00591A06">
      <w:pPr>
        <w:ind w:left="432" w:hanging="432"/>
        <w:jc w:val="both"/>
        <w:rPr>
          <w:rFonts w:cs="Amerigo BT"/>
          <w:sz w:val="22"/>
          <w:szCs w:val="22"/>
        </w:rPr>
      </w:pPr>
    </w:p>
    <w:p w14:paraId="5BB8BFB8" w14:textId="797B0D86" w:rsidR="00257342" w:rsidRDefault="00257342" w:rsidP="00591A06">
      <w:pPr>
        <w:ind w:left="432" w:hanging="432"/>
        <w:rPr>
          <w:rFonts w:cs="Amerigo BT"/>
          <w:bCs/>
          <w:sz w:val="22"/>
          <w:szCs w:val="22"/>
        </w:rPr>
      </w:pPr>
      <w:r>
        <w:rPr>
          <w:rFonts w:cs="Amerigo BT"/>
          <w:bCs/>
          <w:sz w:val="22"/>
          <w:szCs w:val="22"/>
        </w:rPr>
        <w:lastRenderedPageBreak/>
        <w:t>“Humanitarian Intervention in the Middle East,” Stanford Humanities Center, Feb. 22, 2013</w:t>
      </w:r>
    </w:p>
    <w:p w14:paraId="6F220241" w14:textId="77777777" w:rsidR="00E16AA1" w:rsidRDefault="00E16AA1" w:rsidP="00591A06">
      <w:pPr>
        <w:ind w:left="432" w:hanging="432"/>
        <w:rPr>
          <w:rFonts w:cs="Amerigo BT"/>
          <w:bCs/>
          <w:sz w:val="22"/>
          <w:szCs w:val="22"/>
        </w:rPr>
      </w:pPr>
    </w:p>
    <w:p w14:paraId="6554DD39" w14:textId="77777777" w:rsidR="00591A06" w:rsidRPr="004212C2" w:rsidRDefault="00591A06" w:rsidP="00591A06">
      <w:pPr>
        <w:ind w:left="432" w:hanging="432"/>
        <w:rPr>
          <w:rFonts w:cs="Amerigo BT"/>
          <w:bCs/>
          <w:sz w:val="22"/>
          <w:szCs w:val="22"/>
        </w:rPr>
      </w:pPr>
      <w:r>
        <w:rPr>
          <w:rFonts w:cs="Amerigo BT"/>
          <w:bCs/>
          <w:sz w:val="22"/>
          <w:szCs w:val="22"/>
        </w:rPr>
        <w:t xml:space="preserve">Co-Director, (with </w:t>
      </w:r>
      <w:r w:rsidRPr="004212C2">
        <w:rPr>
          <w:rFonts w:cs="Amerigo BT"/>
          <w:bCs/>
          <w:sz w:val="22"/>
          <w:szCs w:val="22"/>
        </w:rPr>
        <w:t xml:space="preserve">Frédéric </w:t>
      </w:r>
      <w:proofErr w:type="spellStart"/>
      <w:r w:rsidRPr="004212C2">
        <w:rPr>
          <w:rFonts w:cs="Amerigo BT"/>
          <w:bCs/>
          <w:sz w:val="22"/>
          <w:szCs w:val="22"/>
        </w:rPr>
        <w:t>Vairel</w:t>
      </w:r>
      <w:proofErr w:type="spellEnd"/>
      <w:r>
        <w:rPr>
          <w:rFonts w:cs="Amerigo BT"/>
          <w:bCs/>
          <w:sz w:val="22"/>
          <w:szCs w:val="22"/>
        </w:rPr>
        <w:t>), Workshop on “</w:t>
      </w:r>
      <w:r w:rsidRPr="004212C2">
        <w:rPr>
          <w:rFonts w:cs="Amerigo BT"/>
          <w:bCs/>
          <w:sz w:val="22"/>
          <w:szCs w:val="22"/>
        </w:rPr>
        <w:t>Social Movements in the Middle East and North Africa: Shouldn’t we go a step further?</w:t>
      </w:r>
      <w:r>
        <w:rPr>
          <w:rFonts w:cs="Amerigo BT"/>
          <w:bCs/>
          <w:sz w:val="22"/>
          <w:szCs w:val="22"/>
        </w:rPr>
        <w:t>” 10</w:t>
      </w:r>
      <w:r w:rsidRPr="004212C2">
        <w:rPr>
          <w:rFonts w:cs="Amerigo BT"/>
          <w:bCs/>
          <w:sz w:val="22"/>
          <w:szCs w:val="22"/>
          <w:vertAlign w:val="superscript"/>
        </w:rPr>
        <w:t>th</w:t>
      </w:r>
      <w:r>
        <w:rPr>
          <w:rFonts w:cs="Amerigo BT"/>
          <w:bCs/>
          <w:sz w:val="22"/>
          <w:szCs w:val="22"/>
        </w:rPr>
        <w:t xml:space="preserve"> Mediterranean Research Meeting, </w:t>
      </w:r>
      <w:r w:rsidRPr="004212C2">
        <w:rPr>
          <w:rFonts w:cs="Amerigo BT"/>
          <w:sz w:val="22"/>
          <w:szCs w:val="22"/>
        </w:rPr>
        <w:t>Robert Schuman Centre for Advanced Studies</w:t>
      </w:r>
      <w:r>
        <w:rPr>
          <w:rFonts w:cs="Amerigo BT"/>
          <w:sz w:val="22"/>
          <w:szCs w:val="22"/>
        </w:rPr>
        <w:t>,</w:t>
      </w:r>
      <w:r w:rsidRPr="004212C2">
        <w:rPr>
          <w:rFonts w:cs="Amerigo BT"/>
          <w:sz w:val="22"/>
          <w:szCs w:val="22"/>
        </w:rPr>
        <w:t xml:space="preserve"> European University Institute</w:t>
      </w:r>
      <w:r>
        <w:rPr>
          <w:rFonts w:cs="Amerigo BT"/>
          <w:sz w:val="22"/>
          <w:szCs w:val="22"/>
        </w:rPr>
        <w:t xml:space="preserve">, </w:t>
      </w:r>
      <w:r w:rsidRPr="004212C2">
        <w:rPr>
          <w:rFonts w:cs="Amerigo BT"/>
          <w:sz w:val="22"/>
          <w:szCs w:val="22"/>
        </w:rPr>
        <w:t>Montecatini Terme, Italy</w:t>
      </w:r>
      <w:r>
        <w:rPr>
          <w:rFonts w:cs="Amerigo BT"/>
          <w:sz w:val="22"/>
          <w:szCs w:val="22"/>
        </w:rPr>
        <w:t xml:space="preserve">, </w:t>
      </w:r>
      <w:r w:rsidRPr="004212C2">
        <w:rPr>
          <w:rFonts w:cs="Amerigo BT"/>
          <w:sz w:val="22"/>
          <w:szCs w:val="22"/>
        </w:rPr>
        <w:t>Mar</w:t>
      </w:r>
      <w:r>
        <w:rPr>
          <w:rFonts w:cs="Amerigo BT"/>
          <w:sz w:val="22"/>
          <w:szCs w:val="22"/>
        </w:rPr>
        <w:t xml:space="preserve">. </w:t>
      </w:r>
      <w:r w:rsidRPr="004212C2">
        <w:rPr>
          <w:rFonts w:cs="Amerigo BT"/>
          <w:sz w:val="22"/>
          <w:szCs w:val="22"/>
        </w:rPr>
        <w:t>25-28</w:t>
      </w:r>
      <w:r>
        <w:rPr>
          <w:rFonts w:cs="Amerigo BT"/>
          <w:sz w:val="22"/>
          <w:szCs w:val="22"/>
        </w:rPr>
        <w:t>,</w:t>
      </w:r>
      <w:r w:rsidRPr="004212C2">
        <w:rPr>
          <w:rFonts w:cs="Amerigo BT"/>
          <w:sz w:val="22"/>
          <w:szCs w:val="22"/>
        </w:rPr>
        <w:t xml:space="preserve"> 2009</w:t>
      </w:r>
    </w:p>
    <w:p w14:paraId="06BD6E61" w14:textId="77777777" w:rsidR="00E16AA1" w:rsidRDefault="00E16AA1" w:rsidP="00591A06">
      <w:pPr>
        <w:ind w:left="432" w:hanging="432"/>
        <w:outlineLvl w:val="0"/>
        <w:rPr>
          <w:rFonts w:cs="Amerigo BT"/>
          <w:sz w:val="22"/>
          <w:szCs w:val="22"/>
        </w:rPr>
      </w:pPr>
    </w:p>
    <w:p w14:paraId="03B7CEF8" w14:textId="77777777" w:rsidR="00591A06" w:rsidRDefault="00591A06" w:rsidP="00591A06">
      <w:pPr>
        <w:ind w:left="432" w:hanging="432"/>
        <w:outlineLvl w:val="0"/>
        <w:rPr>
          <w:rFonts w:cs="Amerigo BT"/>
          <w:sz w:val="22"/>
          <w:szCs w:val="22"/>
        </w:rPr>
      </w:pPr>
      <w:r w:rsidRPr="005F7B54">
        <w:rPr>
          <w:rFonts w:cs="Amerigo BT"/>
          <w:sz w:val="22"/>
          <w:szCs w:val="22"/>
        </w:rPr>
        <w:t>Co-</w:t>
      </w:r>
      <w:r>
        <w:rPr>
          <w:rFonts w:cs="Amerigo BT"/>
          <w:sz w:val="22"/>
          <w:szCs w:val="22"/>
        </w:rPr>
        <w:t>organizer (with ‘Amr al-</w:t>
      </w:r>
      <w:proofErr w:type="spellStart"/>
      <w:r>
        <w:rPr>
          <w:rFonts w:cs="Amerigo BT"/>
          <w:sz w:val="22"/>
          <w:szCs w:val="22"/>
        </w:rPr>
        <w:t>Shobaki</w:t>
      </w:r>
      <w:proofErr w:type="spellEnd"/>
      <w:r>
        <w:rPr>
          <w:rFonts w:cs="Amerigo BT"/>
          <w:sz w:val="22"/>
          <w:szCs w:val="22"/>
        </w:rPr>
        <w:t>)</w:t>
      </w:r>
      <w:r w:rsidRPr="005F7B54">
        <w:rPr>
          <w:rFonts w:cs="Amerigo BT"/>
          <w:sz w:val="22"/>
          <w:szCs w:val="22"/>
        </w:rPr>
        <w:t xml:space="preserve">, </w:t>
      </w:r>
      <w:r>
        <w:rPr>
          <w:rFonts w:cs="Amerigo BT"/>
          <w:sz w:val="22"/>
          <w:szCs w:val="22"/>
        </w:rPr>
        <w:t>“Islamists and Democrats,” American University in Cairo, Mar.</w:t>
      </w:r>
      <w:r w:rsidRPr="001729F5">
        <w:rPr>
          <w:rFonts w:cs="Amerigo BT"/>
          <w:sz w:val="22"/>
          <w:szCs w:val="22"/>
        </w:rPr>
        <w:t xml:space="preserve"> 1</w:t>
      </w:r>
      <w:r>
        <w:rPr>
          <w:rFonts w:cs="Amerigo BT"/>
          <w:sz w:val="22"/>
          <w:szCs w:val="22"/>
        </w:rPr>
        <w:t>4-16</w:t>
      </w:r>
      <w:r w:rsidRPr="001729F5">
        <w:rPr>
          <w:rFonts w:cs="Amerigo BT"/>
          <w:sz w:val="22"/>
          <w:szCs w:val="22"/>
        </w:rPr>
        <w:t>, 200</w:t>
      </w:r>
      <w:r>
        <w:rPr>
          <w:rFonts w:cs="Amerigo BT"/>
          <w:sz w:val="22"/>
          <w:szCs w:val="22"/>
        </w:rPr>
        <w:t>8</w:t>
      </w:r>
    </w:p>
    <w:p w14:paraId="2C402EF8" w14:textId="77777777" w:rsidR="00E16AA1" w:rsidRDefault="00E16AA1" w:rsidP="00591A06">
      <w:pPr>
        <w:ind w:left="432" w:hanging="432"/>
        <w:rPr>
          <w:rFonts w:cs="Amerigo BT"/>
          <w:sz w:val="22"/>
          <w:szCs w:val="22"/>
        </w:rPr>
      </w:pPr>
    </w:p>
    <w:p w14:paraId="3D8BABDA" w14:textId="4C4B0943" w:rsidR="00591A06" w:rsidRPr="005F7B54" w:rsidRDefault="00591A06" w:rsidP="00591A06">
      <w:pPr>
        <w:ind w:left="432" w:hanging="432"/>
        <w:rPr>
          <w:rFonts w:cs="Amerigo BT"/>
          <w:sz w:val="22"/>
          <w:szCs w:val="22"/>
        </w:rPr>
      </w:pPr>
      <w:r w:rsidRPr="005F7B54">
        <w:rPr>
          <w:rFonts w:cs="Amerigo BT"/>
          <w:sz w:val="22"/>
          <w:szCs w:val="22"/>
        </w:rPr>
        <w:t>Mellon Foundatio</w:t>
      </w:r>
      <w:r>
        <w:rPr>
          <w:rFonts w:cs="Amerigo BT"/>
          <w:sz w:val="22"/>
          <w:szCs w:val="22"/>
        </w:rPr>
        <w:t xml:space="preserve">n Sawyer Seminar on Comparative Settler Colonialism, Stanford University, 2002-04 </w:t>
      </w:r>
    </w:p>
    <w:p w14:paraId="3556AE9F" w14:textId="77777777" w:rsidR="00E16AA1" w:rsidRDefault="00E16AA1" w:rsidP="00591A06">
      <w:pPr>
        <w:ind w:left="432" w:hanging="432"/>
        <w:outlineLvl w:val="0"/>
        <w:rPr>
          <w:rFonts w:cs="Amerigo BT"/>
          <w:sz w:val="22"/>
          <w:szCs w:val="22"/>
        </w:rPr>
      </w:pPr>
    </w:p>
    <w:p w14:paraId="324CA708" w14:textId="77777777" w:rsidR="00591A06" w:rsidRDefault="00591A06" w:rsidP="00591A06">
      <w:pPr>
        <w:ind w:left="432" w:hanging="432"/>
        <w:outlineLvl w:val="0"/>
        <w:rPr>
          <w:rFonts w:cs="Amerigo BT"/>
          <w:sz w:val="22"/>
          <w:szCs w:val="22"/>
        </w:rPr>
      </w:pPr>
      <w:r w:rsidRPr="005F7B54">
        <w:rPr>
          <w:rFonts w:cs="Amerigo BT"/>
          <w:sz w:val="22"/>
          <w:szCs w:val="22"/>
        </w:rPr>
        <w:t>Co-organizer</w:t>
      </w:r>
      <w:r>
        <w:rPr>
          <w:rFonts w:cs="Amerigo BT"/>
          <w:sz w:val="22"/>
          <w:szCs w:val="22"/>
        </w:rPr>
        <w:t xml:space="preserve"> (with Ahmad </w:t>
      </w:r>
      <w:proofErr w:type="spellStart"/>
      <w:r>
        <w:rPr>
          <w:rFonts w:cs="Amerigo BT"/>
          <w:sz w:val="22"/>
          <w:szCs w:val="22"/>
        </w:rPr>
        <w:t>Dallal</w:t>
      </w:r>
      <w:proofErr w:type="spellEnd"/>
      <w:r>
        <w:rPr>
          <w:rFonts w:cs="Amerigo BT"/>
          <w:sz w:val="22"/>
          <w:szCs w:val="22"/>
        </w:rPr>
        <w:t>)</w:t>
      </w:r>
      <w:r w:rsidRPr="005F7B54">
        <w:rPr>
          <w:rFonts w:cs="Amerigo BT"/>
          <w:sz w:val="22"/>
          <w:szCs w:val="22"/>
        </w:rPr>
        <w:t xml:space="preserve">, </w:t>
      </w:r>
      <w:r>
        <w:rPr>
          <w:rFonts w:cs="Amerigo BT"/>
          <w:sz w:val="22"/>
          <w:szCs w:val="22"/>
        </w:rPr>
        <w:t xml:space="preserve">“Islam and </w:t>
      </w:r>
      <w:r w:rsidRPr="005F7B54">
        <w:rPr>
          <w:rFonts w:cs="Amerigo BT"/>
          <w:sz w:val="22"/>
          <w:szCs w:val="22"/>
        </w:rPr>
        <w:t>Globalization</w:t>
      </w:r>
      <w:r>
        <w:rPr>
          <w:rFonts w:cs="Amerigo BT"/>
          <w:sz w:val="22"/>
          <w:szCs w:val="22"/>
        </w:rPr>
        <w:t>, Islam and Localization,” Stanford University, Apr.</w:t>
      </w:r>
      <w:r w:rsidRPr="001729F5">
        <w:rPr>
          <w:rFonts w:cs="Amerigo BT"/>
          <w:sz w:val="22"/>
          <w:szCs w:val="22"/>
        </w:rPr>
        <w:t xml:space="preserve"> 19, 2003</w:t>
      </w:r>
    </w:p>
    <w:p w14:paraId="5975CB06" w14:textId="77777777" w:rsidR="00E16AA1" w:rsidRDefault="00E16AA1" w:rsidP="00591A06">
      <w:pPr>
        <w:ind w:left="432" w:hanging="432"/>
        <w:outlineLvl w:val="0"/>
        <w:rPr>
          <w:rFonts w:cs="Amerigo BT"/>
          <w:sz w:val="22"/>
          <w:szCs w:val="22"/>
        </w:rPr>
      </w:pPr>
    </w:p>
    <w:p w14:paraId="41B0B9C5" w14:textId="75AF2F9F" w:rsidR="00591A06" w:rsidRPr="001729F5" w:rsidRDefault="00591A06" w:rsidP="00591A06">
      <w:pPr>
        <w:ind w:left="432" w:hanging="432"/>
        <w:outlineLvl w:val="0"/>
        <w:rPr>
          <w:rFonts w:cs="Amerigo BT"/>
          <w:sz w:val="22"/>
          <w:szCs w:val="22"/>
        </w:rPr>
      </w:pPr>
      <w:r w:rsidRPr="005F7B54">
        <w:rPr>
          <w:rFonts w:cs="Amerigo BT"/>
          <w:sz w:val="22"/>
          <w:szCs w:val="22"/>
        </w:rPr>
        <w:t xml:space="preserve">California Middle East Social </w:t>
      </w:r>
      <w:r>
        <w:rPr>
          <w:rFonts w:cs="Amerigo BT"/>
          <w:sz w:val="22"/>
          <w:szCs w:val="22"/>
        </w:rPr>
        <w:t>and Cu</w:t>
      </w:r>
      <w:r w:rsidRPr="005F7B54">
        <w:rPr>
          <w:rFonts w:cs="Amerigo BT"/>
          <w:sz w:val="22"/>
          <w:szCs w:val="22"/>
        </w:rPr>
        <w:t>l</w:t>
      </w:r>
      <w:r>
        <w:rPr>
          <w:rFonts w:cs="Amerigo BT"/>
          <w:sz w:val="22"/>
          <w:szCs w:val="22"/>
        </w:rPr>
        <w:t>tural History Association, 1999-2004</w:t>
      </w:r>
    </w:p>
    <w:p w14:paraId="16FA870A" w14:textId="77777777" w:rsidR="00E16AA1" w:rsidRDefault="00E16AA1" w:rsidP="00591A06">
      <w:pPr>
        <w:ind w:left="432" w:hanging="432"/>
        <w:rPr>
          <w:rFonts w:cs="Amerigo BT"/>
          <w:sz w:val="22"/>
          <w:szCs w:val="22"/>
        </w:rPr>
      </w:pPr>
    </w:p>
    <w:p w14:paraId="33D38891" w14:textId="77777777" w:rsidR="00591A06" w:rsidRPr="005F7B54" w:rsidRDefault="00591A06" w:rsidP="00591A06">
      <w:pPr>
        <w:ind w:left="432" w:hanging="432"/>
        <w:rPr>
          <w:rFonts w:cs="Amerigo BT"/>
          <w:sz w:val="22"/>
          <w:szCs w:val="22"/>
        </w:rPr>
      </w:pPr>
      <w:r w:rsidRPr="005F7B54">
        <w:rPr>
          <w:rFonts w:cs="Amerigo BT"/>
          <w:sz w:val="22"/>
          <w:szCs w:val="22"/>
        </w:rPr>
        <w:t>Co-organizer</w:t>
      </w:r>
      <w:r>
        <w:rPr>
          <w:rFonts w:cs="Amerigo BT"/>
          <w:sz w:val="22"/>
          <w:szCs w:val="22"/>
        </w:rPr>
        <w:t xml:space="preserve"> (with Paul Lubeck)</w:t>
      </w:r>
      <w:r w:rsidRPr="005F7B54">
        <w:rPr>
          <w:rFonts w:cs="Amerigo BT"/>
          <w:sz w:val="22"/>
          <w:szCs w:val="22"/>
        </w:rPr>
        <w:t xml:space="preserve">, </w:t>
      </w:r>
      <w:r>
        <w:rPr>
          <w:rFonts w:cs="Amerigo BT"/>
          <w:sz w:val="22"/>
          <w:szCs w:val="22"/>
        </w:rPr>
        <w:t>“</w:t>
      </w:r>
      <w:r w:rsidRPr="005F7B54">
        <w:rPr>
          <w:rFonts w:cs="Amerigo BT"/>
          <w:sz w:val="22"/>
          <w:szCs w:val="22"/>
        </w:rPr>
        <w:t>Globalization, Po</w:t>
      </w:r>
      <w:r>
        <w:rPr>
          <w:rFonts w:cs="Amerigo BT"/>
          <w:sz w:val="22"/>
          <w:szCs w:val="22"/>
        </w:rPr>
        <w:t xml:space="preserve">litical Islam, and Urban Social </w:t>
      </w:r>
      <w:r w:rsidRPr="005F7B54">
        <w:rPr>
          <w:rFonts w:cs="Amerigo BT"/>
          <w:sz w:val="22"/>
          <w:szCs w:val="22"/>
        </w:rPr>
        <w:t>Movements,</w:t>
      </w:r>
      <w:r>
        <w:rPr>
          <w:rFonts w:cs="Amerigo BT"/>
          <w:sz w:val="22"/>
          <w:szCs w:val="22"/>
        </w:rPr>
        <w:t>”</w:t>
      </w:r>
      <w:r w:rsidRPr="005F7B54">
        <w:rPr>
          <w:rFonts w:cs="Amerigo BT"/>
          <w:sz w:val="22"/>
          <w:szCs w:val="22"/>
        </w:rPr>
        <w:t xml:space="preserve"> University of California, Berkeley, Mar</w:t>
      </w:r>
      <w:r>
        <w:rPr>
          <w:rFonts w:cs="Amerigo BT"/>
          <w:sz w:val="22"/>
          <w:szCs w:val="22"/>
        </w:rPr>
        <w:t>.</w:t>
      </w:r>
      <w:r w:rsidRPr="005F7B54">
        <w:rPr>
          <w:rFonts w:cs="Amerigo BT"/>
          <w:sz w:val="22"/>
          <w:szCs w:val="22"/>
        </w:rPr>
        <w:t xml:space="preserve"> 6</w:t>
      </w:r>
      <w:r w:rsidRPr="005F7B54">
        <w:rPr>
          <w:rFonts w:cs="Amerigo BT"/>
          <w:sz w:val="22"/>
          <w:szCs w:val="22"/>
        </w:rPr>
        <w:noBreakHyphen/>
        <w:t>8, 1998</w:t>
      </w:r>
    </w:p>
    <w:p w14:paraId="4B7026A0" w14:textId="77777777" w:rsidR="00591A06" w:rsidRDefault="00591A06" w:rsidP="00563E12">
      <w:pPr>
        <w:ind w:left="432" w:hanging="432"/>
        <w:outlineLvl w:val="0"/>
        <w:rPr>
          <w:rFonts w:cs="Amerigo BT"/>
          <w:b/>
          <w:bCs/>
          <w:sz w:val="22"/>
          <w:szCs w:val="22"/>
        </w:rPr>
      </w:pPr>
    </w:p>
    <w:p w14:paraId="62B9704E" w14:textId="7913D71F" w:rsidR="00563E12" w:rsidRDefault="00563E12" w:rsidP="00563E12">
      <w:pPr>
        <w:ind w:left="432" w:hanging="432"/>
        <w:outlineLvl w:val="0"/>
        <w:rPr>
          <w:rFonts w:cs="Amerigo BT"/>
          <w:b/>
          <w:bCs/>
          <w:sz w:val="22"/>
          <w:szCs w:val="22"/>
        </w:rPr>
      </w:pPr>
      <w:r w:rsidRPr="008453AE">
        <w:rPr>
          <w:rFonts w:cs="Amerigo BT"/>
          <w:b/>
          <w:bCs/>
          <w:sz w:val="22"/>
          <w:szCs w:val="22"/>
        </w:rPr>
        <w:t>CONFERENCE PAPERS</w:t>
      </w:r>
    </w:p>
    <w:p w14:paraId="71580E2F" w14:textId="77777777" w:rsidR="00932FFD" w:rsidRDefault="00932FFD" w:rsidP="00563E12">
      <w:pPr>
        <w:ind w:left="432" w:hanging="432"/>
        <w:outlineLvl w:val="0"/>
        <w:rPr>
          <w:rFonts w:cs="Amerigo BT"/>
          <w:b/>
          <w:bCs/>
          <w:sz w:val="22"/>
          <w:szCs w:val="22"/>
        </w:rPr>
      </w:pPr>
    </w:p>
    <w:p w14:paraId="3FF7319F" w14:textId="6B4A3A6D" w:rsidR="00BD24EC" w:rsidRPr="002966F8" w:rsidRDefault="00BD24EC" w:rsidP="00BD24EC">
      <w:pPr>
        <w:ind w:left="432" w:hanging="432"/>
        <w:outlineLvl w:val="0"/>
        <w:rPr>
          <w:rFonts w:cs="Amerigo BT"/>
          <w:sz w:val="22"/>
          <w:szCs w:val="22"/>
        </w:rPr>
      </w:pPr>
      <w:r w:rsidRPr="002966F8">
        <w:rPr>
          <w:rFonts w:cs="Amerigo BT"/>
          <w:sz w:val="22"/>
          <w:szCs w:val="22"/>
        </w:rPr>
        <w:t>“Perils and Pleasures of Singing to the Neighbors,”</w:t>
      </w:r>
      <w:r w:rsidR="002966F8">
        <w:rPr>
          <w:rFonts w:cs="Amerigo BT"/>
          <w:sz w:val="22"/>
          <w:szCs w:val="22"/>
        </w:rPr>
        <w:t xml:space="preserve"> Jewish Contributions to Middle Eastern Music, University of Arkansas</w:t>
      </w:r>
      <w:r w:rsidR="00815F50">
        <w:rPr>
          <w:rFonts w:cs="Amerigo BT"/>
          <w:sz w:val="22"/>
          <w:szCs w:val="22"/>
        </w:rPr>
        <w:t>, Mar. 29, 2019.</w:t>
      </w:r>
    </w:p>
    <w:p w14:paraId="1A951325" w14:textId="77777777" w:rsidR="00BD24EC" w:rsidRDefault="00BD24EC" w:rsidP="00B34816">
      <w:pPr>
        <w:ind w:left="432" w:hanging="432"/>
        <w:outlineLvl w:val="0"/>
        <w:rPr>
          <w:rFonts w:cs="Amerigo BT"/>
          <w:sz w:val="22"/>
          <w:szCs w:val="22"/>
        </w:rPr>
      </w:pPr>
    </w:p>
    <w:p w14:paraId="352C1C01" w14:textId="27CB5E8E" w:rsidR="00B34816" w:rsidRPr="000E2FBE" w:rsidRDefault="00B34816" w:rsidP="00B34816">
      <w:pPr>
        <w:ind w:left="432" w:hanging="432"/>
        <w:outlineLvl w:val="0"/>
        <w:rPr>
          <w:rFonts w:cs="Amerigo BT"/>
          <w:sz w:val="22"/>
          <w:szCs w:val="22"/>
        </w:rPr>
      </w:pPr>
      <w:r w:rsidRPr="000E2FBE">
        <w:rPr>
          <w:rFonts w:cs="Amerigo BT"/>
          <w:sz w:val="22"/>
          <w:szCs w:val="22"/>
        </w:rPr>
        <w:t>“Approaches to Research on Palestine and the Palestinians,” New Directions in Palestine Studies, Brown University, Mar. 4-5, 2016</w:t>
      </w:r>
      <w:r w:rsidR="002643B9" w:rsidRPr="000E2FBE">
        <w:rPr>
          <w:rFonts w:cs="Amerigo BT"/>
          <w:sz w:val="22"/>
          <w:szCs w:val="22"/>
        </w:rPr>
        <w:t>.</w:t>
      </w:r>
    </w:p>
    <w:p w14:paraId="76765873" w14:textId="77777777" w:rsidR="00B34816" w:rsidRPr="00AD5140" w:rsidRDefault="00B34816" w:rsidP="00563E12">
      <w:pPr>
        <w:ind w:left="432" w:hanging="432"/>
        <w:outlineLvl w:val="0"/>
        <w:rPr>
          <w:rFonts w:cs="Amerigo BT"/>
          <w:b/>
          <w:bCs/>
          <w:sz w:val="22"/>
          <w:szCs w:val="22"/>
        </w:rPr>
      </w:pPr>
    </w:p>
    <w:p w14:paraId="5A250926" w14:textId="6460A30C" w:rsidR="00932FFD" w:rsidRPr="00AD5140" w:rsidRDefault="005E320F" w:rsidP="00563E12">
      <w:pPr>
        <w:ind w:left="432" w:hanging="432"/>
        <w:outlineLvl w:val="0"/>
        <w:rPr>
          <w:rFonts w:cs="Amerigo BT"/>
          <w:bCs/>
          <w:sz w:val="22"/>
          <w:szCs w:val="22"/>
        </w:rPr>
      </w:pPr>
      <w:r w:rsidRPr="00AD5140">
        <w:rPr>
          <w:rFonts w:cs="Amerigo BT"/>
          <w:bCs/>
          <w:sz w:val="22"/>
          <w:szCs w:val="22"/>
        </w:rPr>
        <w:t xml:space="preserve">“Limits and Possibilities of Democracy in Tunisia and Egypt,” </w:t>
      </w:r>
      <w:r w:rsidR="00932FFD" w:rsidRPr="00AD5140">
        <w:rPr>
          <w:rFonts w:cs="Amerigo BT"/>
          <w:bCs/>
          <w:sz w:val="22"/>
          <w:szCs w:val="22"/>
        </w:rPr>
        <w:t>John Harvard Seminar, Centre for Research on the Arts, Social Sciences, and the Humanities, Cambridge University, July 2-3, 2015.</w:t>
      </w:r>
    </w:p>
    <w:p w14:paraId="2A63744C" w14:textId="77777777" w:rsidR="00B2371B" w:rsidRDefault="00B2371B" w:rsidP="00DE365F">
      <w:pPr>
        <w:outlineLvl w:val="0"/>
        <w:rPr>
          <w:rFonts w:cs="Amerigo BT"/>
          <w:bCs/>
          <w:sz w:val="22"/>
          <w:szCs w:val="22"/>
        </w:rPr>
      </w:pPr>
    </w:p>
    <w:p w14:paraId="775EE4F3" w14:textId="0EAFC361" w:rsidR="00694742" w:rsidRDefault="007E23A2" w:rsidP="00563E12">
      <w:pPr>
        <w:ind w:left="432" w:hanging="432"/>
        <w:outlineLvl w:val="0"/>
        <w:rPr>
          <w:rFonts w:cs="Amerigo BT"/>
          <w:bCs/>
          <w:sz w:val="22"/>
          <w:szCs w:val="22"/>
        </w:rPr>
      </w:pPr>
      <w:r>
        <w:rPr>
          <w:rFonts w:cs="Amerigo BT"/>
          <w:bCs/>
          <w:sz w:val="22"/>
          <w:szCs w:val="22"/>
        </w:rPr>
        <w:t xml:space="preserve">“Arab Workers and the </w:t>
      </w:r>
      <w:r w:rsidRPr="007E23A2">
        <w:rPr>
          <w:rFonts w:cs="Amerigo BT"/>
          <w:bCs/>
          <w:sz w:val="22"/>
          <w:szCs w:val="22"/>
        </w:rPr>
        <w:t>Popular Uprisings of 2011</w:t>
      </w:r>
      <w:r>
        <w:rPr>
          <w:rFonts w:cs="Amerigo BT"/>
          <w:bCs/>
          <w:sz w:val="22"/>
          <w:szCs w:val="22"/>
        </w:rPr>
        <w:t xml:space="preserve">,” </w:t>
      </w:r>
      <w:r w:rsidR="00694742" w:rsidRPr="007E23A2">
        <w:rPr>
          <w:rFonts w:cs="Amerigo BT"/>
          <w:bCs/>
          <w:i/>
          <w:sz w:val="22"/>
          <w:szCs w:val="22"/>
        </w:rPr>
        <w:t>Historical Materialism</w:t>
      </w:r>
      <w:r w:rsidR="00694742">
        <w:rPr>
          <w:rFonts w:cs="Amerigo BT"/>
          <w:bCs/>
          <w:sz w:val="22"/>
          <w:szCs w:val="22"/>
        </w:rPr>
        <w:t xml:space="preserve"> Conference, </w:t>
      </w:r>
      <w:r>
        <w:rPr>
          <w:rFonts w:cs="Amerigo BT"/>
          <w:bCs/>
          <w:sz w:val="22"/>
          <w:szCs w:val="22"/>
        </w:rPr>
        <w:t xml:space="preserve">School of Oriental and African Studies, </w:t>
      </w:r>
      <w:r w:rsidR="00694742">
        <w:rPr>
          <w:rFonts w:cs="Amerigo BT"/>
          <w:bCs/>
          <w:sz w:val="22"/>
          <w:szCs w:val="22"/>
        </w:rPr>
        <w:t>London, Nov. 7-10, 2013</w:t>
      </w:r>
      <w:r>
        <w:rPr>
          <w:rFonts w:cs="Amerigo BT"/>
          <w:bCs/>
          <w:sz w:val="22"/>
          <w:szCs w:val="22"/>
        </w:rPr>
        <w:t>.</w:t>
      </w:r>
    </w:p>
    <w:p w14:paraId="33A13D81" w14:textId="77777777" w:rsidR="00694742" w:rsidRPr="00694742" w:rsidRDefault="00694742" w:rsidP="00563E12">
      <w:pPr>
        <w:ind w:left="432" w:hanging="432"/>
        <w:outlineLvl w:val="0"/>
        <w:rPr>
          <w:rFonts w:cs="Amerigo BT"/>
          <w:bCs/>
          <w:sz w:val="22"/>
          <w:szCs w:val="22"/>
        </w:rPr>
      </w:pPr>
    </w:p>
    <w:p w14:paraId="51D53213" w14:textId="63AF71DC" w:rsidR="005C21F1" w:rsidRPr="005C21F1" w:rsidRDefault="005C21F1" w:rsidP="005F7A94">
      <w:pPr>
        <w:ind w:left="432" w:hanging="432"/>
        <w:outlineLvl w:val="0"/>
        <w:rPr>
          <w:rFonts w:cs="Amerigo BT"/>
          <w:bCs/>
          <w:sz w:val="22"/>
          <w:szCs w:val="22"/>
        </w:rPr>
      </w:pPr>
      <w:r w:rsidRPr="005C21F1">
        <w:rPr>
          <w:rFonts w:cs="Amerigo BT"/>
          <w:bCs/>
          <w:sz w:val="22"/>
          <w:szCs w:val="22"/>
        </w:rPr>
        <w:t>“Civil Society, Social Movements, and the Arab Uprisings of 2011,”</w:t>
      </w:r>
      <w:r>
        <w:rPr>
          <w:rFonts w:cs="Amerigo BT"/>
          <w:bCs/>
          <w:sz w:val="22"/>
          <w:szCs w:val="22"/>
        </w:rPr>
        <w:t xml:space="preserve"> </w:t>
      </w:r>
      <w:r w:rsidR="005F7A94" w:rsidRPr="005F7A94">
        <w:rPr>
          <w:rFonts w:cs="Amerigo BT"/>
          <w:bCs/>
          <w:sz w:val="22"/>
          <w:szCs w:val="22"/>
        </w:rPr>
        <w:t>conference on</w:t>
      </w:r>
      <w:r w:rsidR="005F7A94">
        <w:rPr>
          <w:rFonts w:cs="Amerigo BT"/>
          <w:bCs/>
          <w:sz w:val="22"/>
          <w:szCs w:val="22"/>
        </w:rPr>
        <w:t xml:space="preserve"> </w:t>
      </w:r>
      <w:r w:rsidR="005F7A94" w:rsidRPr="005F7A94">
        <w:rPr>
          <w:rFonts w:cs="Amerigo BT"/>
          <w:bCs/>
          <w:sz w:val="22"/>
          <w:szCs w:val="22"/>
        </w:rPr>
        <w:t>Civic Participation and Citizenship:</w:t>
      </w:r>
      <w:r w:rsidR="005F7A94">
        <w:rPr>
          <w:rFonts w:cs="Amerigo BT"/>
          <w:bCs/>
          <w:sz w:val="22"/>
          <w:szCs w:val="22"/>
        </w:rPr>
        <w:t xml:space="preserve"> </w:t>
      </w:r>
      <w:r w:rsidR="005F7A94" w:rsidRPr="005F7A94">
        <w:rPr>
          <w:rFonts w:cs="Amerigo BT"/>
          <w:bCs/>
          <w:sz w:val="22"/>
          <w:szCs w:val="22"/>
        </w:rPr>
        <w:t>New Spaces o</w:t>
      </w:r>
      <w:r w:rsidR="005F7A94">
        <w:rPr>
          <w:rFonts w:cs="Amerigo BT"/>
          <w:bCs/>
          <w:sz w:val="22"/>
          <w:szCs w:val="22"/>
        </w:rPr>
        <w:t xml:space="preserve">f Civil Society Activism in the </w:t>
      </w:r>
      <w:r w:rsidR="005F7A94" w:rsidRPr="005F7A94">
        <w:rPr>
          <w:rFonts w:cs="Amerigo BT"/>
          <w:bCs/>
          <w:sz w:val="22"/>
          <w:szCs w:val="22"/>
        </w:rPr>
        <w:t>Arab World</w:t>
      </w:r>
      <w:r w:rsidR="005F7A94">
        <w:rPr>
          <w:rFonts w:cs="Amerigo BT"/>
          <w:bCs/>
          <w:sz w:val="22"/>
          <w:szCs w:val="22"/>
        </w:rPr>
        <w:t xml:space="preserve">, </w:t>
      </w:r>
      <w:r w:rsidR="005F7A94" w:rsidRPr="005F7A94">
        <w:rPr>
          <w:rFonts w:cs="Amerigo BT"/>
          <w:bCs/>
          <w:sz w:val="22"/>
          <w:szCs w:val="22"/>
        </w:rPr>
        <w:t xml:space="preserve">The </w:t>
      </w:r>
      <w:proofErr w:type="spellStart"/>
      <w:r w:rsidR="005F7A94" w:rsidRPr="005F7A94">
        <w:rPr>
          <w:rFonts w:cs="Amerigo BT"/>
          <w:bCs/>
          <w:sz w:val="22"/>
          <w:szCs w:val="22"/>
        </w:rPr>
        <w:t>Asfari</w:t>
      </w:r>
      <w:proofErr w:type="spellEnd"/>
      <w:r w:rsidR="005F7A94" w:rsidRPr="005F7A94">
        <w:rPr>
          <w:rFonts w:cs="Amerigo BT"/>
          <w:bCs/>
          <w:sz w:val="22"/>
          <w:szCs w:val="22"/>
        </w:rPr>
        <w:t xml:space="preserve"> Institute for Civil Society and Citizenship</w:t>
      </w:r>
      <w:r w:rsidR="005F7A94">
        <w:rPr>
          <w:rFonts w:cs="Amerigo BT"/>
          <w:bCs/>
          <w:sz w:val="22"/>
          <w:szCs w:val="22"/>
        </w:rPr>
        <w:t xml:space="preserve">, </w:t>
      </w:r>
      <w:r w:rsidR="005F7A94" w:rsidRPr="005F7A94">
        <w:rPr>
          <w:rFonts w:cs="Amerigo BT"/>
          <w:bCs/>
          <w:sz w:val="22"/>
          <w:szCs w:val="22"/>
        </w:rPr>
        <w:t>American University in Beirut</w:t>
      </w:r>
      <w:r w:rsidR="005F7A94">
        <w:rPr>
          <w:rFonts w:cs="Amerigo BT"/>
          <w:bCs/>
          <w:sz w:val="22"/>
          <w:szCs w:val="22"/>
        </w:rPr>
        <w:t xml:space="preserve">, </w:t>
      </w:r>
      <w:r w:rsidR="005F7A94" w:rsidRPr="005F7A94">
        <w:rPr>
          <w:rFonts w:cs="Amerigo BT"/>
          <w:bCs/>
          <w:sz w:val="22"/>
          <w:szCs w:val="22"/>
        </w:rPr>
        <w:t>May 23-24, 2013</w:t>
      </w:r>
      <w:r w:rsidR="005F7A94">
        <w:rPr>
          <w:rFonts w:cs="Amerigo BT"/>
          <w:bCs/>
          <w:sz w:val="22"/>
          <w:szCs w:val="22"/>
        </w:rPr>
        <w:t>.</w:t>
      </w:r>
    </w:p>
    <w:p w14:paraId="179D0D9B" w14:textId="77777777" w:rsidR="00C55A86" w:rsidRPr="005F7A94" w:rsidRDefault="00C55A86" w:rsidP="00563E12">
      <w:pPr>
        <w:ind w:left="432" w:hanging="432"/>
        <w:outlineLvl w:val="0"/>
        <w:rPr>
          <w:rFonts w:cs="Amerigo BT"/>
          <w:bCs/>
          <w:sz w:val="22"/>
          <w:szCs w:val="22"/>
        </w:rPr>
      </w:pPr>
    </w:p>
    <w:p w14:paraId="7E0C8057" w14:textId="2C5418F3" w:rsidR="00E628B1" w:rsidRPr="00E628B1" w:rsidRDefault="00E628B1" w:rsidP="005F7A94">
      <w:pPr>
        <w:ind w:left="432" w:hanging="432"/>
        <w:outlineLvl w:val="0"/>
        <w:rPr>
          <w:rFonts w:cs="Amerigo BT"/>
          <w:bCs/>
          <w:sz w:val="22"/>
          <w:szCs w:val="22"/>
        </w:rPr>
      </w:pPr>
      <w:r w:rsidRPr="00E628B1">
        <w:rPr>
          <w:rFonts w:cs="Amerigo BT"/>
          <w:bCs/>
          <w:sz w:val="22"/>
          <w:szCs w:val="22"/>
        </w:rPr>
        <w:t>“Young Arab Intellectuals, the Arab Offices, and the Partition of Palestine,”</w:t>
      </w:r>
      <w:r w:rsidR="005F7A94">
        <w:rPr>
          <w:rFonts w:cs="Amerigo BT"/>
          <w:bCs/>
          <w:sz w:val="22"/>
          <w:szCs w:val="22"/>
        </w:rPr>
        <w:t xml:space="preserve"> </w:t>
      </w:r>
      <w:r w:rsidRPr="00E628B1">
        <w:rPr>
          <w:rFonts w:cs="Amerigo BT"/>
          <w:bCs/>
          <w:sz w:val="22"/>
          <w:szCs w:val="22"/>
        </w:rPr>
        <w:t xml:space="preserve">workshop on </w:t>
      </w:r>
      <w:r>
        <w:rPr>
          <w:rFonts w:cs="Amerigo BT"/>
          <w:bCs/>
          <w:sz w:val="22"/>
          <w:szCs w:val="22"/>
        </w:rPr>
        <w:t>“</w:t>
      </w:r>
      <w:r w:rsidRPr="00E628B1">
        <w:rPr>
          <w:rFonts w:cs="Amerigo BT"/>
          <w:bCs/>
          <w:sz w:val="22"/>
          <w:szCs w:val="22"/>
        </w:rPr>
        <w:t>Partitions: Towards Transnational History of Twentieth Century Territorial Separatism,</w:t>
      </w:r>
      <w:r>
        <w:rPr>
          <w:rFonts w:cs="Amerigo BT"/>
          <w:bCs/>
          <w:sz w:val="22"/>
          <w:szCs w:val="22"/>
        </w:rPr>
        <w:t>”</w:t>
      </w:r>
      <w:r w:rsidRPr="00E628B1">
        <w:rPr>
          <w:rFonts w:cs="Amerigo BT"/>
          <w:bCs/>
          <w:sz w:val="22"/>
          <w:szCs w:val="22"/>
        </w:rPr>
        <w:t xml:space="preserve"> Stanford University, April 18-19, 2013</w:t>
      </w:r>
    </w:p>
    <w:p w14:paraId="15CC8520" w14:textId="77777777" w:rsidR="00E628B1" w:rsidRDefault="00E628B1" w:rsidP="00C55A86">
      <w:pPr>
        <w:ind w:left="432" w:hanging="432"/>
        <w:outlineLvl w:val="0"/>
        <w:rPr>
          <w:rFonts w:cs="Amerigo BT"/>
          <w:bCs/>
          <w:sz w:val="22"/>
          <w:szCs w:val="22"/>
        </w:rPr>
      </w:pPr>
    </w:p>
    <w:p w14:paraId="7F1FA44F" w14:textId="3B2047E7" w:rsidR="00C55A86" w:rsidRPr="00C55A86" w:rsidRDefault="00C55A86" w:rsidP="00C55A86">
      <w:pPr>
        <w:ind w:left="432" w:hanging="432"/>
        <w:outlineLvl w:val="0"/>
        <w:rPr>
          <w:rFonts w:cs="Amerigo BT"/>
          <w:bCs/>
          <w:sz w:val="22"/>
          <w:szCs w:val="22"/>
        </w:rPr>
      </w:pPr>
      <w:r w:rsidRPr="00C55A86">
        <w:rPr>
          <w:rFonts w:cs="Amerigo BT"/>
          <w:bCs/>
          <w:sz w:val="22"/>
          <w:szCs w:val="22"/>
        </w:rPr>
        <w:t>“Egyptian Workers in the Liberal Age and Beyond</w:t>
      </w:r>
      <w:r>
        <w:rPr>
          <w:rFonts w:cs="Amerigo BT"/>
          <w:bCs/>
          <w:sz w:val="22"/>
          <w:szCs w:val="22"/>
        </w:rPr>
        <w:t>,</w:t>
      </w:r>
      <w:r w:rsidRPr="00C55A86">
        <w:rPr>
          <w:rFonts w:cs="Amerigo BT"/>
          <w:bCs/>
          <w:sz w:val="22"/>
          <w:szCs w:val="22"/>
        </w:rPr>
        <w:t>”</w:t>
      </w:r>
      <w:r>
        <w:rPr>
          <w:rFonts w:cs="Amerigo BT"/>
          <w:bCs/>
          <w:sz w:val="22"/>
          <w:szCs w:val="22"/>
        </w:rPr>
        <w:t xml:space="preserve"> Princeton University, conference on </w:t>
      </w:r>
      <w:r w:rsidRPr="00C55A86">
        <w:rPr>
          <w:rFonts w:cs="Amerigo BT"/>
          <w:bCs/>
          <w:sz w:val="22"/>
          <w:szCs w:val="22"/>
        </w:rPr>
        <w:t>“Arabic Thought beyond the Liberal Age:</w:t>
      </w:r>
      <w:r>
        <w:rPr>
          <w:rFonts w:cs="Amerigo BT"/>
          <w:bCs/>
          <w:sz w:val="22"/>
          <w:szCs w:val="22"/>
        </w:rPr>
        <w:t xml:space="preserve"> </w:t>
      </w:r>
      <w:r w:rsidRPr="00C55A86">
        <w:rPr>
          <w:rFonts w:cs="Amerigo BT"/>
          <w:bCs/>
          <w:sz w:val="22"/>
          <w:szCs w:val="22"/>
        </w:rPr>
        <w:t>New Directions in Mi</w:t>
      </w:r>
      <w:r>
        <w:rPr>
          <w:rFonts w:cs="Amerigo BT"/>
          <w:bCs/>
          <w:sz w:val="22"/>
          <w:szCs w:val="22"/>
        </w:rPr>
        <w:t xml:space="preserve">ddle East Intellectual History,” </w:t>
      </w:r>
      <w:r w:rsidRPr="00C55A86">
        <w:rPr>
          <w:rFonts w:cs="Amerigo BT"/>
          <w:bCs/>
          <w:sz w:val="22"/>
          <w:szCs w:val="22"/>
        </w:rPr>
        <w:t>Oct</w:t>
      </w:r>
      <w:r w:rsidR="00311E11">
        <w:rPr>
          <w:rFonts w:cs="Amerigo BT"/>
          <w:bCs/>
          <w:sz w:val="22"/>
          <w:szCs w:val="22"/>
        </w:rPr>
        <w:t>.</w:t>
      </w:r>
      <w:r w:rsidRPr="00C55A86">
        <w:rPr>
          <w:rFonts w:cs="Amerigo BT"/>
          <w:bCs/>
          <w:sz w:val="22"/>
          <w:szCs w:val="22"/>
        </w:rPr>
        <w:t xml:space="preserve"> 4</w:t>
      </w:r>
      <w:r>
        <w:rPr>
          <w:rFonts w:cs="Amerigo BT"/>
          <w:bCs/>
          <w:sz w:val="22"/>
          <w:szCs w:val="22"/>
        </w:rPr>
        <w:t>-</w:t>
      </w:r>
      <w:r w:rsidRPr="00C55A86">
        <w:rPr>
          <w:rFonts w:cs="Amerigo BT"/>
          <w:bCs/>
          <w:sz w:val="22"/>
          <w:szCs w:val="22"/>
        </w:rPr>
        <w:t>6, 2012</w:t>
      </w:r>
      <w:r>
        <w:rPr>
          <w:rFonts w:cs="Amerigo BT"/>
          <w:bCs/>
          <w:sz w:val="22"/>
          <w:szCs w:val="22"/>
        </w:rPr>
        <w:t>.</w:t>
      </w:r>
    </w:p>
    <w:p w14:paraId="29DABBC7" w14:textId="77777777" w:rsidR="00667F44" w:rsidRDefault="00667F44" w:rsidP="00563E12">
      <w:pPr>
        <w:ind w:left="432" w:hanging="432"/>
        <w:outlineLvl w:val="0"/>
        <w:rPr>
          <w:rFonts w:cs="Amerigo BT"/>
          <w:b/>
          <w:bCs/>
          <w:sz w:val="22"/>
          <w:szCs w:val="22"/>
        </w:rPr>
      </w:pPr>
    </w:p>
    <w:p w14:paraId="0EE46338" w14:textId="3C21CA69" w:rsidR="00BC7EA5" w:rsidRPr="00BC7EA5" w:rsidRDefault="00667F44" w:rsidP="00AD5090">
      <w:pPr>
        <w:ind w:left="432" w:hanging="432"/>
        <w:outlineLvl w:val="0"/>
        <w:rPr>
          <w:rFonts w:cs="Amerigo BT"/>
          <w:bCs/>
          <w:sz w:val="22"/>
          <w:szCs w:val="22"/>
        </w:rPr>
      </w:pPr>
      <w:r w:rsidRPr="00BC7EA5">
        <w:rPr>
          <w:rFonts w:cs="Amerigo BT"/>
          <w:bCs/>
          <w:sz w:val="22"/>
          <w:szCs w:val="22"/>
        </w:rPr>
        <w:lastRenderedPageBreak/>
        <w:t>“What have workers gained from Egypt’s January 25 “revolution”? Georgetown University, Center for Contemporary Arab Studies Annual Symposium, Mar. 22-23, 2012</w:t>
      </w:r>
      <w:r w:rsidR="00AD5090">
        <w:rPr>
          <w:rFonts w:cs="Amerigo BT"/>
          <w:bCs/>
          <w:sz w:val="22"/>
          <w:szCs w:val="22"/>
        </w:rPr>
        <w:t xml:space="preserve">; </w:t>
      </w:r>
      <w:r w:rsidR="00AD5090" w:rsidRPr="00AD5090">
        <w:rPr>
          <w:rFonts w:cs="Amerigo BT"/>
          <w:bCs/>
          <w:sz w:val="22"/>
          <w:szCs w:val="22"/>
        </w:rPr>
        <w:t>Center for Middle Eastern Studies</w:t>
      </w:r>
      <w:r w:rsidR="00AD5090">
        <w:rPr>
          <w:rFonts w:cs="Amerigo BT"/>
          <w:bCs/>
          <w:sz w:val="22"/>
          <w:szCs w:val="22"/>
        </w:rPr>
        <w:t>,</w:t>
      </w:r>
      <w:r w:rsidR="00AD5090" w:rsidRPr="00AD5090">
        <w:rPr>
          <w:rFonts w:cs="Amerigo BT"/>
          <w:bCs/>
          <w:sz w:val="22"/>
          <w:szCs w:val="22"/>
        </w:rPr>
        <w:t xml:space="preserve"> Lund University, </w:t>
      </w:r>
      <w:r w:rsidR="00694742">
        <w:rPr>
          <w:rFonts w:cs="Amerigo BT"/>
          <w:bCs/>
          <w:sz w:val="22"/>
          <w:szCs w:val="22"/>
        </w:rPr>
        <w:t>Sweden, c</w:t>
      </w:r>
      <w:r w:rsidR="00AD5090">
        <w:rPr>
          <w:rFonts w:cs="Amerigo BT"/>
          <w:bCs/>
          <w:sz w:val="22"/>
          <w:szCs w:val="22"/>
        </w:rPr>
        <w:t xml:space="preserve">onference on </w:t>
      </w:r>
      <w:r w:rsidR="00AD5090" w:rsidRPr="00AD5090">
        <w:rPr>
          <w:rFonts w:cs="Amerigo BT"/>
          <w:bCs/>
          <w:sz w:val="22"/>
          <w:szCs w:val="22"/>
        </w:rPr>
        <w:t>“Arab Uprisings: Contesting Narratives, Locating Power,”</w:t>
      </w:r>
      <w:r w:rsidR="00AD5090">
        <w:rPr>
          <w:rFonts w:cs="Amerigo BT"/>
          <w:bCs/>
          <w:sz w:val="22"/>
          <w:szCs w:val="22"/>
        </w:rPr>
        <w:t xml:space="preserve"> April 26-28, 2012.</w:t>
      </w:r>
    </w:p>
    <w:p w14:paraId="17AF0EE7" w14:textId="77777777" w:rsidR="00667F44" w:rsidRDefault="00667F44" w:rsidP="00563E12">
      <w:pPr>
        <w:ind w:left="432" w:hanging="432"/>
        <w:outlineLvl w:val="0"/>
        <w:rPr>
          <w:rFonts w:cs="Amerigo BT"/>
          <w:b/>
          <w:bCs/>
          <w:sz w:val="22"/>
          <w:szCs w:val="22"/>
        </w:rPr>
      </w:pPr>
    </w:p>
    <w:p w14:paraId="406FCD43" w14:textId="7D9DC093" w:rsidR="0003799B" w:rsidRPr="0003799B" w:rsidRDefault="0003799B" w:rsidP="00563E12">
      <w:pPr>
        <w:ind w:left="432" w:hanging="432"/>
        <w:outlineLvl w:val="0"/>
        <w:rPr>
          <w:rFonts w:cs="Amerigo BT"/>
          <w:bCs/>
          <w:sz w:val="22"/>
          <w:szCs w:val="22"/>
        </w:rPr>
      </w:pPr>
      <w:r>
        <w:rPr>
          <w:rFonts w:cs="Amerigo BT"/>
          <w:bCs/>
          <w:sz w:val="22"/>
          <w:szCs w:val="22"/>
        </w:rPr>
        <w:t>“Workers and the Egyptian Revolution</w:t>
      </w:r>
      <w:r w:rsidR="00E0591A">
        <w:rPr>
          <w:rFonts w:cs="Amerigo BT"/>
          <w:bCs/>
          <w:sz w:val="22"/>
          <w:szCs w:val="22"/>
        </w:rPr>
        <w:t>: The Prehistory</w:t>
      </w:r>
      <w:r>
        <w:rPr>
          <w:rFonts w:cs="Amerigo BT"/>
          <w:bCs/>
          <w:sz w:val="22"/>
          <w:szCs w:val="22"/>
        </w:rPr>
        <w:t xml:space="preserve">,” </w:t>
      </w:r>
      <w:r w:rsidRPr="001B0076">
        <w:rPr>
          <w:rFonts w:cs="Amerigo BT"/>
          <w:bCs/>
          <w:sz w:val="22"/>
          <w:szCs w:val="22"/>
        </w:rPr>
        <w:t xml:space="preserve">Table Ronde sur </w:t>
      </w:r>
      <w:proofErr w:type="spellStart"/>
      <w:r w:rsidRPr="001B0076">
        <w:rPr>
          <w:rFonts w:cs="Amerigo BT"/>
          <w:bCs/>
          <w:sz w:val="22"/>
          <w:szCs w:val="22"/>
        </w:rPr>
        <w:t>l’Egypte</w:t>
      </w:r>
      <w:proofErr w:type="spellEnd"/>
      <w:r w:rsidRPr="001B0076">
        <w:rPr>
          <w:rFonts w:cs="Amerigo BT"/>
          <w:bCs/>
          <w:sz w:val="22"/>
          <w:szCs w:val="22"/>
        </w:rPr>
        <w:t xml:space="preserve">, Ecole des Hautes Etudes </w:t>
      </w:r>
      <w:proofErr w:type="spellStart"/>
      <w:r w:rsidRPr="001B0076">
        <w:rPr>
          <w:rFonts w:cs="Amerigo BT"/>
          <w:bCs/>
          <w:sz w:val="22"/>
          <w:szCs w:val="22"/>
        </w:rPr>
        <w:t>en</w:t>
      </w:r>
      <w:proofErr w:type="spellEnd"/>
      <w:r w:rsidRPr="001B0076">
        <w:rPr>
          <w:rFonts w:cs="Amerigo BT"/>
          <w:bCs/>
          <w:sz w:val="22"/>
          <w:szCs w:val="22"/>
        </w:rPr>
        <w:t xml:space="preserve"> Science </w:t>
      </w:r>
      <w:proofErr w:type="spellStart"/>
      <w:r w:rsidRPr="001B0076">
        <w:rPr>
          <w:rFonts w:cs="Amerigo BT"/>
          <w:bCs/>
          <w:sz w:val="22"/>
          <w:szCs w:val="22"/>
        </w:rPr>
        <w:t>Sociales</w:t>
      </w:r>
      <w:proofErr w:type="spellEnd"/>
      <w:r w:rsidRPr="0003799B">
        <w:rPr>
          <w:rFonts w:cs="Amerigo BT"/>
          <w:bCs/>
          <w:sz w:val="22"/>
          <w:szCs w:val="22"/>
        </w:rPr>
        <w:t>, Paris, Jan. 12, 2012.</w:t>
      </w:r>
    </w:p>
    <w:p w14:paraId="1C226D11" w14:textId="77777777" w:rsidR="0003799B" w:rsidRDefault="0003799B" w:rsidP="00563E12">
      <w:pPr>
        <w:ind w:left="432" w:hanging="432"/>
        <w:outlineLvl w:val="0"/>
        <w:rPr>
          <w:rFonts w:cs="Amerigo BT"/>
          <w:b/>
          <w:bCs/>
          <w:sz w:val="22"/>
          <w:szCs w:val="22"/>
        </w:rPr>
      </w:pPr>
    </w:p>
    <w:p w14:paraId="16B394A1" w14:textId="77777777" w:rsidR="008B156E" w:rsidRDefault="00DF52AD" w:rsidP="00E21842">
      <w:pPr>
        <w:ind w:left="432" w:hanging="432"/>
        <w:outlineLvl w:val="0"/>
        <w:rPr>
          <w:rFonts w:cs="Amerigo BT"/>
          <w:sz w:val="22"/>
          <w:szCs w:val="22"/>
        </w:rPr>
      </w:pPr>
      <w:r>
        <w:rPr>
          <w:rFonts w:cs="Amerigo BT"/>
          <w:sz w:val="22"/>
          <w:szCs w:val="22"/>
        </w:rPr>
        <w:t>“</w:t>
      </w:r>
      <w:r w:rsidRPr="00DF52AD">
        <w:rPr>
          <w:rFonts w:cs="Amerigo BT"/>
          <w:sz w:val="22"/>
          <w:szCs w:val="22"/>
        </w:rPr>
        <w:t xml:space="preserve">Workers and Egypt’s January 25th </w:t>
      </w:r>
      <w:r w:rsidR="00E21842">
        <w:rPr>
          <w:rFonts w:cs="Amerigo BT"/>
          <w:sz w:val="22"/>
          <w:szCs w:val="22"/>
        </w:rPr>
        <w:t>Uprising/</w:t>
      </w:r>
      <w:r w:rsidRPr="00DF52AD">
        <w:rPr>
          <w:rFonts w:cs="Amerigo BT"/>
          <w:sz w:val="22"/>
          <w:szCs w:val="22"/>
        </w:rPr>
        <w:t xml:space="preserve">Revolution: Shifting the Discussion from </w:t>
      </w:r>
      <w:r>
        <w:rPr>
          <w:rFonts w:cs="Amerigo BT"/>
          <w:sz w:val="22"/>
          <w:szCs w:val="22"/>
        </w:rPr>
        <w:t>‘</w:t>
      </w:r>
      <w:r w:rsidRPr="00DF52AD">
        <w:rPr>
          <w:rFonts w:cs="Amerigo BT"/>
          <w:sz w:val="22"/>
          <w:szCs w:val="22"/>
        </w:rPr>
        <w:t>Autocracy/Democracy</w:t>
      </w:r>
      <w:r>
        <w:rPr>
          <w:rFonts w:cs="Amerigo BT"/>
          <w:sz w:val="22"/>
          <w:szCs w:val="22"/>
        </w:rPr>
        <w:t>’</w:t>
      </w:r>
      <w:r w:rsidRPr="00DF52AD">
        <w:rPr>
          <w:rFonts w:cs="Amerigo BT"/>
          <w:sz w:val="22"/>
          <w:szCs w:val="22"/>
        </w:rPr>
        <w:t xml:space="preserve"> to Political Economy and Equity</w:t>
      </w:r>
      <w:r>
        <w:rPr>
          <w:rFonts w:cs="Amerigo BT"/>
          <w:sz w:val="22"/>
          <w:szCs w:val="22"/>
        </w:rPr>
        <w:t xml:space="preserve">,” workshop on </w:t>
      </w:r>
      <w:r w:rsidRPr="00DF52AD">
        <w:rPr>
          <w:rFonts w:cs="Amerigo BT"/>
          <w:sz w:val="22"/>
          <w:szCs w:val="22"/>
        </w:rPr>
        <w:t xml:space="preserve">Teaching the Middle East </w:t>
      </w:r>
      <w:r w:rsidR="00E21842">
        <w:rPr>
          <w:rFonts w:cs="Amerigo BT"/>
          <w:sz w:val="22"/>
          <w:szCs w:val="22"/>
        </w:rPr>
        <w:t>a</w:t>
      </w:r>
      <w:r w:rsidRPr="00DF52AD">
        <w:rPr>
          <w:rFonts w:cs="Amerigo BT"/>
          <w:sz w:val="22"/>
          <w:szCs w:val="22"/>
        </w:rPr>
        <w:t>fter the Tunisian and Egyptian Revolutions: Beyond Orientalism, Islamophobia, and Neoliberalism</w:t>
      </w:r>
      <w:r>
        <w:rPr>
          <w:rFonts w:cs="Amerigo BT"/>
          <w:sz w:val="22"/>
          <w:szCs w:val="22"/>
        </w:rPr>
        <w:t>, George Mason University, May 13-14, 2011.</w:t>
      </w:r>
    </w:p>
    <w:p w14:paraId="0259A2E8" w14:textId="77777777" w:rsidR="00A4549E" w:rsidRDefault="00A4549E" w:rsidP="00DF52AD">
      <w:pPr>
        <w:ind w:left="432" w:hanging="432"/>
        <w:outlineLvl w:val="0"/>
        <w:rPr>
          <w:rFonts w:cs="Amerigo BT"/>
          <w:sz w:val="22"/>
          <w:szCs w:val="22"/>
        </w:rPr>
      </w:pPr>
    </w:p>
    <w:p w14:paraId="43CB5D85" w14:textId="77777777" w:rsidR="00DF52AD" w:rsidRDefault="00E21842" w:rsidP="00E21842">
      <w:pPr>
        <w:ind w:left="432" w:hanging="432"/>
        <w:outlineLvl w:val="0"/>
        <w:rPr>
          <w:rFonts w:cs="Amerigo BT"/>
          <w:sz w:val="22"/>
          <w:szCs w:val="22"/>
        </w:rPr>
      </w:pPr>
      <w:r>
        <w:rPr>
          <w:rFonts w:cs="Amerigo BT"/>
          <w:sz w:val="22"/>
          <w:szCs w:val="22"/>
        </w:rPr>
        <w:t>“</w:t>
      </w:r>
      <w:r w:rsidRPr="00E21842">
        <w:rPr>
          <w:rFonts w:cs="Amerigo BT"/>
          <w:sz w:val="22"/>
          <w:szCs w:val="22"/>
        </w:rPr>
        <w:t xml:space="preserve">Workers and Egypt’s January 25th </w:t>
      </w:r>
      <w:r>
        <w:rPr>
          <w:rFonts w:cs="Amerigo BT"/>
          <w:sz w:val="22"/>
          <w:szCs w:val="22"/>
        </w:rPr>
        <w:t>Uprising/</w:t>
      </w:r>
      <w:r w:rsidRPr="00E21842">
        <w:rPr>
          <w:rFonts w:cs="Amerigo BT"/>
          <w:sz w:val="22"/>
          <w:szCs w:val="22"/>
        </w:rPr>
        <w:t>Revolution</w:t>
      </w:r>
      <w:r>
        <w:rPr>
          <w:rFonts w:cs="Amerigo BT"/>
          <w:sz w:val="22"/>
          <w:szCs w:val="22"/>
        </w:rPr>
        <w:t xml:space="preserve">” </w:t>
      </w:r>
      <w:r w:rsidR="00A4549E" w:rsidRPr="007E23A2">
        <w:rPr>
          <w:rFonts w:cs="Amerigo BT"/>
          <w:i/>
          <w:sz w:val="22"/>
          <w:szCs w:val="22"/>
        </w:rPr>
        <w:t>Historical Materialism</w:t>
      </w:r>
      <w:r w:rsidR="00A4549E">
        <w:rPr>
          <w:rFonts w:cs="Amerigo BT"/>
          <w:sz w:val="22"/>
          <w:szCs w:val="22"/>
        </w:rPr>
        <w:t xml:space="preserve"> Conference, </w:t>
      </w:r>
      <w:r>
        <w:rPr>
          <w:rFonts w:cs="Amerigo BT"/>
          <w:sz w:val="22"/>
          <w:szCs w:val="22"/>
        </w:rPr>
        <w:t xml:space="preserve">New School University, </w:t>
      </w:r>
      <w:r w:rsidR="00A4549E">
        <w:rPr>
          <w:rFonts w:cs="Amerigo BT"/>
          <w:sz w:val="22"/>
          <w:szCs w:val="22"/>
        </w:rPr>
        <w:t xml:space="preserve">New York, May </w:t>
      </w:r>
      <w:r>
        <w:rPr>
          <w:rFonts w:cs="Amerigo BT"/>
          <w:sz w:val="22"/>
          <w:szCs w:val="22"/>
        </w:rPr>
        <w:t>6-8, 2011.</w:t>
      </w:r>
    </w:p>
    <w:p w14:paraId="6BCF9CD8" w14:textId="77777777" w:rsidR="00E21842" w:rsidRDefault="00E21842" w:rsidP="00E21842">
      <w:pPr>
        <w:ind w:left="432" w:hanging="432"/>
        <w:outlineLvl w:val="0"/>
        <w:rPr>
          <w:rFonts w:cs="Amerigo BT"/>
          <w:sz w:val="22"/>
          <w:szCs w:val="22"/>
        </w:rPr>
      </w:pPr>
    </w:p>
    <w:p w14:paraId="16C10009" w14:textId="77777777" w:rsidR="008B156E" w:rsidRDefault="008B156E" w:rsidP="008B156E">
      <w:pPr>
        <w:ind w:left="432" w:hanging="432"/>
        <w:outlineLvl w:val="0"/>
        <w:rPr>
          <w:rFonts w:cs="Amerigo BT"/>
          <w:sz w:val="22"/>
          <w:szCs w:val="22"/>
        </w:rPr>
      </w:pPr>
      <w:r w:rsidRPr="008B156E">
        <w:rPr>
          <w:rFonts w:cs="Amerigo BT"/>
          <w:sz w:val="22"/>
          <w:szCs w:val="22"/>
        </w:rPr>
        <w:t>“Politics and the Study of Egyptian Jews</w:t>
      </w:r>
      <w:r>
        <w:rPr>
          <w:rFonts w:cs="Amerigo BT"/>
          <w:sz w:val="22"/>
          <w:szCs w:val="22"/>
        </w:rPr>
        <w:t>,</w:t>
      </w:r>
      <w:r w:rsidRPr="008B156E">
        <w:rPr>
          <w:rFonts w:cs="Amerigo BT"/>
          <w:sz w:val="22"/>
          <w:szCs w:val="22"/>
        </w:rPr>
        <w:t xml:space="preserve">” </w:t>
      </w:r>
      <w:r>
        <w:rPr>
          <w:rFonts w:cs="Amerigo BT"/>
          <w:sz w:val="22"/>
          <w:szCs w:val="22"/>
        </w:rPr>
        <w:t xml:space="preserve">workshop on </w:t>
      </w:r>
      <w:r w:rsidRPr="008B156E">
        <w:rPr>
          <w:rFonts w:cs="Amerigo BT"/>
          <w:sz w:val="22"/>
          <w:szCs w:val="22"/>
        </w:rPr>
        <w:t>Muslims and Jews Together: Seeing from Without; Seeing from Within</w:t>
      </w:r>
      <w:r>
        <w:rPr>
          <w:rFonts w:cs="Amerigo BT"/>
          <w:sz w:val="22"/>
          <w:szCs w:val="22"/>
        </w:rPr>
        <w:t>, University of California, Berkeley, April 28-30, 2010</w:t>
      </w:r>
    </w:p>
    <w:p w14:paraId="052B0C99" w14:textId="77777777" w:rsidR="008B156E" w:rsidRPr="008B156E" w:rsidRDefault="008B156E" w:rsidP="00563E12">
      <w:pPr>
        <w:ind w:left="432" w:hanging="432"/>
        <w:outlineLvl w:val="0"/>
        <w:rPr>
          <w:rFonts w:cs="Amerigo BT"/>
          <w:sz w:val="22"/>
          <w:szCs w:val="22"/>
        </w:rPr>
      </w:pPr>
    </w:p>
    <w:p w14:paraId="5F8F0D51" w14:textId="77777777" w:rsidR="008B156E" w:rsidRDefault="00F84101" w:rsidP="008B156E">
      <w:pPr>
        <w:ind w:left="432" w:hanging="432"/>
        <w:outlineLvl w:val="0"/>
        <w:rPr>
          <w:rFonts w:cs="Amerigo BT"/>
          <w:bCs/>
          <w:sz w:val="22"/>
          <w:szCs w:val="22"/>
        </w:rPr>
      </w:pPr>
      <w:r>
        <w:rPr>
          <w:rFonts w:cs="Amerigo BT"/>
          <w:bCs/>
          <w:sz w:val="22"/>
          <w:szCs w:val="22"/>
        </w:rPr>
        <w:t>“</w:t>
      </w:r>
      <w:r w:rsidRPr="00F84101">
        <w:rPr>
          <w:rFonts w:cs="Amerigo BT"/>
          <w:bCs/>
          <w:sz w:val="22"/>
          <w:szCs w:val="22"/>
        </w:rPr>
        <w:t>Egyptian Workers, 2004-08: A New Kind of Social Movement on the Margins of the Neo-Liberal Order?</w:t>
      </w:r>
      <w:r w:rsidR="00DF52AD">
        <w:rPr>
          <w:rFonts w:cs="Amerigo BT"/>
          <w:bCs/>
          <w:sz w:val="22"/>
          <w:szCs w:val="22"/>
        </w:rPr>
        <w:t>”</w:t>
      </w:r>
      <w:r w:rsidR="00C00F37">
        <w:rPr>
          <w:rFonts w:cs="Amerigo BT"/>
          <w:bCs/>
          <w:sz w:val="22"/>
          <w:szCs w:val="22"/>
        </w:rPr>
        <w:t xml:space="preserve"> </w:t>
      </w:r>
      <w:r w:rsidR="00C00F37" w:rsidRPr="00C00F37">
        <w:rPr>
          <w:rFonts w:cs="Amerigo BT"/>
          <w:bCs/>
          <w:sz w:val="22"/>
          <w:szCs w:val="22"/>
        </w:rPr>
        <w:t>10</w:t>
      </w:r>
      <w:r w:rsidR="00C00F37" w:rsidRPr="00C00F37">
        <w:rPr>
          <w:rFonts w:cs="Amerigo BT"/>
          <w:bCs/>
          <w:sz w:val="22"/>
          <w:szCs w:val="22"/>
          <w:vertAlign w:val="superscript"/>
        </w:rPr>
        <w:t>th</w:t>
      </w:r>
      <w:r w:rsidR="00C00F37" w:rsidRPr="00C00F37">
        <w:rPr>
          <w:rFonts w:cs="Amerigo BT"/>
          <w:bCs/>
          <w:sz w:val="22"/>
          <w:szCs w:val="22"/>
        </w:rPr>
        <w:t xml:space="preserve"> Mediterranean Research Meeting, Robert Schuman Centre for Advanced Studies, European University Institute, Montecatini Terme, Italy, Mar. 25-28, 2009</w:t>
      </w:r>
      <w:r w:rsidR="008B156E">
        <w:rPr>
          <w:rFonts w:cs="Amerigo BT"/>
          <w:bCs/>
          <w:sz w:val="22"/>
          <w:szCs w:val="22"/>
        </w:rPr>
        <w:t xml:space="preserve"> </w:t>
      </w:r>
    </w:p>
    <w:p w14:paraId="0DFEBE10" w14:textId="77777777" w:rsidR="008B156E" w:rsidRDefault="008B156E" w:rsidP="008B156E">
      <w:pPr>
        <w:ind w:left="432" w:hanging="432"/>
        <w:outlineLvl w:val="0"/>
        <w:rPr>
          <w:rFonts w:cs="Amerigo BT"/>
          <w:bCs/>
          <w:sz w:val="22"/>
          <w:szCs w:val="22"/>
        </w:rPr>
      </w:pPr>
    </w:p>
    <w:p w14:paraId="7CB8E0E4" w14:textId="5021B506" w:rsidR="00955ABA" w:rsidRDefault="00E711F1" w:rsidP="00561770">
      <w:pPr>
        <w:ind w:left="432" w:hanging="432"/>
        <w:outlineLvl w:val="0"/>
        <w:rPr>
          <w:rFonts w:cs="Amerigo BT"/>
          <w:bCs/>
          <w:sz w:val="22"/>
          <w:szCs w:val="22"/>
        </w:rPr>
      </w:pPr>
      <w:r>
        <w:rPr>
          <w:rFonts w:cs="Amerigo BT"/>
          <w:bCs/>
          <w:sz w:val="22"/>
          <w:szCs w:val="22"/>
        </w:rPr>
        <w:t>“</w:t>
      </w:r>
      <w:r w:rsidRPr="006649C0">
        <w:rPr>
          <w:rFonts w:cs="Amerigo BT"/>
          <w:bCs/>
          <w:sz w:val="22"/>
          <w:szCs w:val="22"/>
        </w:rPr>
        <w:t>Neo-Liberal Structural Adjustment, Political Participation and Political Mobilization in Egypt</w:t>
      </w:r>
      <w:r>
        <w:rPr>
          <w:rFonts w:cs="Amerigo BT"/>
          <w:bCs/>
          <w:sz w:val="22"/>
          <w:szCs w:val="22"/>
        </w:rPr>
        <w:t>,” workshop on “</w:t>
      </w:r>
      <w:r w:rsidRPr="006649C0">
        <w:rPr>
          <w:rFonts w:cs="Amerigo BT"/>
          <w:bCs/>
          <w:sz w:val="22"/>
          <w:szCs w:val="22"/>
        </w:rPr>
        <w:t>Dynamics of Change in the Arab World:</w:t>
      </w:r>
      <w:r>
        <w:rPr>
          <w:rFonts w:cs="Amerigo BT"/>
          <w:bCs/>
          <w:sz w:val="22"/>
          <w:szCs w:val="22"/>
        </w:rPr>
        <w:t xml:space="preserve"> Globaliz</w:t>
      </w:r>
      <w:r w:rsidRPr="006649C0">
        <w:rPr>
          <w:rFonts w:cs="Amerigo BT"/>
          <w:bCs/>
          <w:sz w:val="22"/>
          <w:szCs w:val="22"/>
        </w:rPr>
        <w:t>ation and</w:t>
      </w:r>
      <w:r>
        <w:rPr>
          <w:rFonts w:cs="Amerigo BT"/>
          <w:bCs/>
          <w:sz w:val="22"/>
          <w:szCs w:val="22"/>
        </w:rPr>
        <w:t xml:space="preserve"> the Re-s</w:t>
      </w:r>
      <w:r w:rsidRPr="006649C0">
        <w:rPr>
          <w:rFonts w:cs="Amerigo BT"/>
          <w:bCs/>
          <w:sz w:val="22"/>
          <w:szCs w:val="22"/>
        </w:rPr>
        <w:t>tructuring of State Power</w:t>
      </w:r>
      <w:r>
        <w:rPr>
          <w:rFonts w:cs="Amerigo BT"/>
          <w:bCs/>
          <w:sz w:val="22"/>
          <w:szCs w:val="22"/>
        </w:rPr>
        <w:t xml:space="preserve">,” </w:t>
      </w:r>
      <w:r w:rsidRPr="006649C0">
        <w:rPr>
          <w:rFonts w:cs="Amerigo BT"/>
          <w:bCs/>
          <w:sz w:val="22"/>
          <w:szCs w:val="22"/>
        </w:rPr>
        <w:t>The International Affairs Institute</w:t>
      </w:r>
      <w:r>
        <w:rPr>
          <w:rFonts w:cs="Amerigo BT"/>
          <w:bCs/>
          <w:sz w:val="22"/>
          <w:szCs w:val="22"/>
        </w:rPr>
        <w:t>,</w:t>
      </w:r>
      <w:r w:rsidRPr="006649C0">
        <w:rPr>
          <w:rFonts w:cs="Amerigo BT"/>
          <w:bCs/>
          <w:sz w:val="22"/>
          <w:szCs w:val="22"/>
        </w:rPr>
        <w:t xml:space="preserve"> Rome </w:t>
      </w:r>
      <w:r>
        <w:rPr>
          <w:rFonts w:cs="Amerigo BT"/>
          <w:bCs/>
          <w:sz w:val="22"/>
          <w:szCs w:val="22"/>
        </w:rPr>
        <w:t xml:space="preserve">and </w:t>
      </w:r>
      <w:r w:rsidRPr="006649C0">
        <w:rPr>
          <w:rFonts w:cs="Amerigo BT"/>
          <w:bCs/>
          <w:sz w:val="22"/>
          <w:szCs w:val="22"/>
        </w:rPr>
        <w:t>The Swedish Institute of International Affairs</w:t>
      </w:r>
      <w:r>
        <w:rPr>
          <w:rFonts w:cs="Amerigo BT"/>
          <w:bCs/>
          <w:sz w:val="22"/>
          <w:szCs w:val="22"/>
        </w:rPr>
        <w:t>,</w:t>
      </w:r>
      <w:r w:rsidRPr="006649C0">
        <w:rPr>
          <w:rFonts w:cs="Amerigo BT"/>
          <w:bCs/>
          <w:sz w:val="22"/>
          <w:szCs w:val="22"/>
        </w:rPr>
        <w:t xml:space="preserve"> Stockholm</w:t>
      </w:r>
      <w:r>
        <w:rPr>
          <w:rFonts w:cs="Amerigo BT"/>
          <w:bCs/>
          <w:sz w:val="22"/>
          <w:szCs w:val="22"/>
        </w:rPr>
        <w:t xml:space="preserve">; </w:t>
      </w:r>
      <w:r w:rsidRPr="006649C0">
        <w:rPr>
          <w:rFonts w:cs="Amerigo BT"/>
          <w:bCs/>
          <w:sz w:val="22"/>
          <w:szCs w:val="22"/>
        </w:rPr>
        <w:t>Rome</w:t>
      </w:r>
      <w:r>
        <w:rPr>
          <w:rFonts w:cs="Amerigo BT"/>
          <w:bCs/>
          <w:sz w:val="22"/>
          <w:szCs w:val="22"/>
        </w:rPr>
        <w:t>,</w:t>
      </w:r>
      <w:r w:rsidRPr="006649C0">
        <w:rPr>
          <w:rFonts w:cs="Amerigo BT"/>
          <w:bCs/>
          <w:sz w:val="22"/>
          <w:szCs w:val="22"/>
        </w:rPr>
        <w:t xml:space="preserve"> Feb</w:t>
      </w:r>
      <w:r>
        <w:rPr>
          <w:rFonts w:cs="Amerigo BT"/>
          <w:bCs/>
          <w:sz w:val="22"/>
          <w:szCs w:val="22"/>
        </w:rPr>
        <w:t>.</w:t>
      </w:r>
      <w:r w:rsidRPr="006649C0">
        <w:rPr>
          <w:rFonts w:cs="Amerigo BT"/>
          <w:bCs/>
          <w:sz w:val="22"/>
          <w:szCs w:val="22"/>
        </w:rPr>
        <w:t xml:space="preserve"> </w:t>
      </w:r>
      <w:r>
        <w:rPr>
          <w:rFonts w:cs="Amerigo BT"/>
          <w:bCs/>
          <w:sz w:val="22"/>
          <w:szCs w:val="22"/>
        </w:rPr>
        <w:t xml:space="preserve">23-24, </w:t>
      </w:r>
      <w:r w:rsidRPr="006649C0">
        <w:rPr>
          <w:rFonts w:cs="Amerigo BT"/>
          <w:bCs/>
          <w:sz w:val="22"/>
          <w:szCs w:val="22"/>
        </w:rPr>
        <w:t>2007</w:t>
      </w:r>
      <w:r>
        <w:rPr>
          <w:rFonts w:cs="Amerigo BT"/>
          <w:bCs/>
          <w:sz w:val="22"/>
          <w:szCs w:val="22"/>
        </w:rPr>
        <w:t>; Stockholm Sept. 12, 2008</w:t>
      </w:r>
    </w:p>
    <w:p w14:paraId="6BF7D83B" w14:textId="77777777" w:rsidR="00570F02" w:rsidRDefault="00570F02" w:rsidP="00561770">
      <w:pPr>
        <w:ind w:left="432" w:hanging="432"/>
        <w:outlineLvl w:val="0"/>
        <w:rPr>
          <w:rFonts w:cs="Amerigo BT"/>
          <w:bCs/>
          <w:sz w:val="22"/>
          <w:szCs w:val="22"/>
        </w:rPr>
      </w:pPr>
    </w:p>
    <w:p w14:paraId="5B988004" w14:textId="77777777" w:rsidR="00563E12" w:rsidRPr="003664B7" w:rsidRDefault="00563E12" w:rsidP="00563E12">
      <w:pPr>
        <w:ind w:left="432" w:hanging="432"/>
        <w:outlineLvl w:val="0"/>
        <w:rPr>
          <w:rFonts w:cs="Amerigo BT"/>
          <w:bCs/>
          <w:sz w:val="22"/>
          <w:szCs w:val="22"/>
        </w:rPr>
      </w:pPr>
      <w:r w:rsidRPr="003664B7">
        <w:rPr>
          <w:rFonts w:cs="Amerigo BT"/>
          <w:bCs/>
          <w:sz w:val="22"/>
          <w:szCs w:val="22"/>
        </w:rPr>
        <w:t>“Rethinking Arab Resistance,”</w:t>
      </w:r>
      <w:r>
        <w:rPr>
          <w:rFonts w:cs="Amerigo BT"/>
          <w:bCs/>
          <w:sz w:val="22"/>
          <w:szCs w:val="22"/>
        </w:rPr>
        <w:t xml:space="preserve"> </w:t>
      </w:r>
      <w:r w:rsidRPr="003664B7">
        <w:rPr>
          <w:rFonts w:cs="Amerigo BT"/>
          <w:bCs/>
          <w:i/>
          <w:sz w:val="22"/>
          <w:szCs w:val="22"/>
        </w:rPr>
        <w:t>Cairo Papers in Social Science</w:t>
      </w:r>
      <w:r>
        <w:rPr>
          <w:rFonts w:cs="Amerigo BT"/>
          <w:bCs/>
          <w:sz w:val="22"/>
          <w:szCs w:val="22"/>
        </w:rPr>
        <w:t xml:space="preserve"> Thirtieth Anniversary Symposium on 30 Years of Political and Social Protest in Egypt, American University in Cairo, Apr. 21, 2007.</w:t>
      </w:r>
    </w:p>
    <w:p w14:paraId="04740222" w14:textId="77777777" w:rsidR="00563E12" w:rsidRDefault="00563E12" w:rsidP="00563E12">
      <w:pPr>
        <w:ind w:left="432" w:hanging="432"/>
        <w:outlineLvl w:val="0"/>
        <w:rPr>
          <w:rFonts w:cs="Amerigo BT"/>
          <w:b/>
          <w:bCs/>
          <w:sz w:val="22"/>
          <w:szCs w:val="22"/>
        </w:rPr>
      </w:pPr>
    </w:p>
    <w:p w14:paraId="71827C4F" w14:textId="77777777" w:rsidR="00563E12" w:rsidRPr="002A156C" w:rsidRDefault="00563E12" w:rsidP="00563E12">
      <w:pPr>
        <w:ind w:left="432" w:hanging="432"/>
        <w:outlineLvl w:val="0"/>
        <w:rPr>
          <w:rFonts w:cs="Amerigo BT"/>
          <w:bCs/>
          <w:sz w:val="22"/>
          <w:szCs w:val="22"/>
        </w:rPr>
      </w:pPr>
      <w:r w:rsidRPr="002A156C">
        <w:rPr>
          <w:rFonts w:cs="Amerigo BT"/>
          <w:bCs/>
          <w:sz w:val="22"/>
          <w:szCs w:val="22"/>
        </w:rPr>
        <w:t>“Non</w:t>
      </w:r>
      <w:r>
        <w:rPr>
          <w:rFonts w:cs="Amerigo BT"/>
          <w:bCs/>
          <w:sz w:val="22"/>
          <w:szCs w:val="22"/>
        </w:rPr>
        <w:t>-Traditional Historical Sources,” round-table discussion at conference on “Art and History,” Cairo University and the Higher Council for Culture, Cairo, Feb. 28, 2007 (in Arabic)</w:t>
      </w:r>
    </w:p>
    <w:p w14:paraId="35E7D81D" w14:textId="77777777" w:rsidR="00563E12" w:rsidRPr="00D6276C" w:rsidRDefault="00563E12" w:rsidP="00563E12">
      <w:pPr>
        <w:ind w:left="432" w:hanging="432"/>
        <w:rPr>
          <w:rFonts w:cs="Amerigo BT"/>
          <w:sz w:val="22"/>
          <w:szCs w:val="22"/>
        </w:rPr>
      </w:pPr>
    </w:p>
    <w:p w14:paraId="1A5A9C4A" w14:textId="77777777" w:rsidR="00563E12" w:rsidRPr="00D6276C" w:rsidRDefault="00563E12" w:rsidP="00563E12">
      <w:pPr>
        <w:ind w:left="432" w:hanging="432"/>
        <w:rPr>
          <w:sz w:val="22"/>
          <w:szCs w:val="22"/>
        </w:rPr>
      </w:pPr>
      <w:r>
        <w:rPr>
          <w:sz w:val="22"/>
          <w:szCs w:val="22"/>
        </w:rPr>
        <w:t>“</w:t>
      </w:r>
      <w:r w:rsidRPr="00D6276C">
        <w:rPr>
          <w:sz w:val="22"/>
          <w:szCs w:val="22"/>
        </w:rPr>
        <w:t>Imperial Projects and the Politics of Knowledge:</w:t>
      </w:r>
      <w:r>
        <w:rPr>
          <w:sz w:val="22"/>
          <w:szCs w:val="22"/>
        </w:rPr>
        <w:t xml:space="preserve"> </w:t>
      </w:r>
      <w:r w:rsidRPr="00D6276C">
        <w:rPr>
          <w:sz w:val="22"/>
          <w:szCs w:val="22"/>
        </w:rPr>
        <w:t>“Knowledge” and Magical Beliefs about the Contemporary Middle East</w:t>
      </w:r>
      <w:r>
        <w:rPr>
          <w:sz w:val="22"/>
          <w:szCs w:val="22"/>
        </w:rPr>
        <w:t xml:space="preserve">,” </w:t>
      </w:r>
      <w:r w:rsidRPr="00D6276C">
        <w:rPr>
          <w:sz w:val="22"/>
          <w:szCs w:val="22"/>
        </w:rPr>
        <w:t>Stanford Humanities Center Conference and Reunion</w:t>
      </w:r>
      <w:r>
        <w:rPr>
          <w:sz w:val="22"/>
          <w:szCs w:val="22"/>
        </w:rPr>
        <w:t xml:space="preserve"> on </w:t>
      </w:r>
      <w:r w:rsidRPr="00D6276C">
        <w:rPr>
          <w:sz w:val="22"/>
          <w:szCs w:val="22"/>
        </w:rPr>
        <w:t>Knowledge and Belief</w:t>
      </w:r>
      <w:r>
        <w:rPr>
          <w:sz w:val="22"/>
          <w:szCs w:val="22"/>
        </w:rPr>
        <w:t xml:space="preserve">, </w:t>
      </w:r>
      <w:r w:rsidRPr="00D6276C">
        <w:rPr>
          <w:sz w:val="22"/>
          <w:szCs w:val="22"/>
        </w:rPr>
        <w:t>Oct</w:t>
      </w:r>
      <w:r>
        <w:rPr>
          <w:sz w:val="22"/>
          <w:szCs w:val="22"/>
        </w:rPr>
        <w:t>.</w:t>
      </w:r>
      <w:r w:rsidRPr="00D6276C">
        <w:rPr>
          <w:sz w:val="22"/>
          <w:szCs w:val="22"/>
        </w:rPr>
        <w:t xml:space="preserve"> 14</w:t>
      </w:r>
      <w:r>
        <w:rPr>
          <w:sz w:val="22"/>
          <w:szCs w:val="22"/>
        </w:rPr>
        <w:t>-15</w:t>
      </w:r>
      <w:r w:rsidRPr="00D6276C">
        <w:rPr>
          <w:sz w:val="22"/>
          <w:szCs w:val="22"/>
        </w:rPr>
        <w:t>, 2005</w:t>
      </w:r>
    </w:p>
    <w:p w14:paraId="212A8EDD" w14:textId="77777777" w:rsidR="00563E12" w:rsidRDefault="00563E12" w:rsidP="00563E12">
      <w:pPr>
        <w:spacing w:before="120" w:after="120"/>
        <w:ind w:left="432" w:hanging="432"/>
        <w:rPr>
          <w:rFonts w:cs="Amerigo BT"/>
          <w:sz w:val="22"/>
          <w:szCs w:val="22"/>
        </w:rPr>
      </w:pPr>
      <w:r>
        <w:rPr>
          <w:rFonts w:cs="Amerigo BT"/>
          <w:sz w:val="22"/>
          <w:szCs w:val="22"/>
        </w:rPr>
        <w:t>“</w:t>
      </w:r>
      <w:r w:rsidRPr="00B667B5">
        <w:rPr>
          <w:rFonts w:cs="Amerigo BT"/>
          <w:sz w:val="22"/>
          <w:szCs w:val="22"/>
        </w:rPr>
        <w:t>Egyptian Textile Workers: From Craft Artisans Facing European Competition to Proletarians Contending with the State</w:t>
      </w:r>
      <w:r>
        <w:rPr>
          <w:rFonts w:cs="Amerigo BT"/>
          <w:sz w:val="22"/>
          <w:szCs w:val="22"/>
        </w:rPr>
        <w:t>,” conference on Comparative History of Textile Workers, International Institute for Social History, Amsterdam, Nov. 11-13, 2004</w:t>
      </w:r>
    </w:p>
    <w:p w14:paraId="78B76ECD" w14:textId="77777777" w:rsidR="00563E12" w:rsidRPr="00D235FB" w:rsidRDefault="00563E12" w:rsidP="00563E12">
      <w:pPr>
        <w:ind w:left="432" w:hanging="432"/>
        <w:rPr>
          <w:sz w:val="22"/>
          <w:szCs w:val="22"/>
        </w:rPr>
      </w:pPr>
      <w:r w:rsidRPr="00D235FB">
        <w:rPr>
          <w:sz w:val="22"/>
          <w:szCs w:val="22"/>
        </w:rPr>
        <w:t xml:space="preserve">“Political Islam and the New Global Economy: The Political Economy of Islamist Social Movements in Egypt and Turkey,” conference on French and US Approaches to </w:t>
      </w:r>
      <w:r w:rsidRPr="00D235FB">
        <w:rPr>
          <w:sz w:val="22"/>
          <w:szCs w:val="22"/>
        </w:rPr>
        <w:lastRenderedPageBreak/>
        <w:t>Understanding Islam, France-Stanford Center for Interdisciplinary Studies, Sept</w:t>
      </w:r>
      <w:r>
        <w:rPr>
          <w:sz w:val="22"/>
          <w:szCs w:val="22"/>
        </w:rPr>
        <w:t>.</w:t>
      </w:r>
      <w:r w:rsidRPr="00D235FB">
        <w:rPr>
          <w:sz w:val="22"/>
          <w:szCs w:val="22"/>
        </w:rPr>
        <w:t xml:space="preserve"> 12-14, 2004</w:t>
      </w:r>
    </w:p>
    <w:p w14:paraId="3022A95B" w14:textId="77777777" w:rsidR="00563E12" w:rsidRPr="00C5009E" w:rsidRDefault="00563E12" w:rsidP="00563E12">
      <w:pPr>
        <w:spacing w:before="120" w:after="120"/>
        <w:ind w:left="432" w:hanging="432"/>
        <w:rPr>
          <w:rFonts w:cs="Amerigo BT"/>
          <w:sz w:val="22"/>
          <w:szCs w:val="22"/>
        </w:rPr>
      </w:pPr>
      <w:r>
        <w:rPr>
          <w:rFonts w:cs="Amerigo BT"/>
          <w:sz w:val="22"/>
          <w:szCs w:val="22"/>
        </w:rPr>
        <w:t>“</w:t>
      </w:r>
      <w:r w:rsidRPr="00C5009E">
        <w:rPr>
          <w:rFonts w:cs="Amerigo BT"/>
          <w:sz w:val="22"/>
          <w:szCs w:val="22"/>
        </w:rPr>
        <w:t>The Rise, Decline, and Resurrection of Middle East Area Studies:</w:t>
      </w:r>
      <w:r>
        <w:rPr>
          <w:rFonts w:cs="Amerigo BT"/>
          <w:sz w:val="22"/>
          <w:szCs w:val="22"/>
        </w:rPr>
        <w:t xml:space="preserve"> </w:t>
      </w:r>
      <w:r w:rsidRPr="00C5009E">
        <w:rPr>
          <w:rFonts w:cs="Amerigo BT"/>
          <w:sz w:val="22"/>
          <w:szCs w:val="22"/>
        </w:rPr>
        <w:t>Imperial Projects and the Production of Knowledge</w:t>
      </w:r>
      <w:r>
        <w:rPr>
          <w:rFonts w:cs="Amerigo BT"/>
          <w:sz w:val="22"/>
          <w:szCs w:val="22"/>
        </w:rPr>
        <w:t xml:space="preserve">,” </w:t>
      </w:r>
      <w:r w:rsidRPr="00C5009E">
        <w:rPr>
          <w:rFonts w:cs="Amerigo BT"/>
          <w:sz w:val="22"/>
          <w:szCs w:val="22"/>
        </w:rPr>
        <w:t>Conference on</w:t>
      </w:r>
      <w:r>
        <w:rPr>
          <w:rFonts w:cs="Amerigo BT"/>
          <w:sz w:val="22"/>
          <w:szCs w:val="22"/>
        </w:rPr>
        <w:t xml:space="preserve"> </w:t>
      </w:r>
      <w:r w:rsidRPr="00C5009E">
        <w:rPr>
          <w:rFonts w:cs="Amerigo BT"/>
          <w:sz w:val="22"/>
          <w:szCs w:val="22"/>
        </w:rPr>
        <w:t xml:space="preserve">Creative Destruction: Area </w:t>
      </w:r>
      <w:r>
        <w:rPr>
          <w:rFonts w:cs="Amerigo BT"/>
          <w:sz w:val="22"/>
          <w:szCs w:val="22"/>
        </w:rPr>
        <w:t>K</w:t>
      </w:r>
      <w:r w:rsidRPr="00C5009E">
        <w:rPr>
          <w:rFonts w:cs="Amerigo BT"/>
          <w:sz w:val="22"/>
          <w:szCs w:val="22"/>
        </w:rPr>
        <w:t>nowledge and the New Geographies of Empire</w:t>
      </w:r>
      <w:r>
        <w:rPr>
          <w:rFonts w:cs="Amerigo BT"/>
          <w:sz w:val="22"/>
          <w:szCs w:val="22"/>
        </w:rPr>
        <w:t xml:space="preserve">, </w:t>
      </w:r>
      <w:r w:rsidRPr="00C5009E">
        <w:rPr>
          <w:rFonts w:cs="Amerigo BT"/>
          <w:sz w:val="22"/>
          <w:szCs w:val="22"/>
        </w:rPr>
        <w:t>City University of New York Graduate Center</w:t>
      </w:r>
      <w:r>
        <w:rPr>
          <w:rFonts w:cs="Amerigo BT"/>
          <w:sz w:val="22"/>
          <w:szCs w:val="22"/>
        </w:rPr>
        <w:t xml:space="preserve">, </w:t>
      </w:r>
      <w:r w:rsidRPr="00C5009E">
        <w:rPr>
          <w:rFonts w:cs="Amerigo BT"/>
          <w:sz w:val="22"/>
          <w:szCs w:val="22"/>
        </w:rPr>
        <w:t>Apr</w:t>
      </w:r>
      <w:r>
        <w:rPr>
          <w:rFonts w:cs="Amerigo BT"/>
          <w:sz w:val="22"/>
          <w:szCs w:val="22"/>
        </w:rPr>
        <w:t>.</w:t>
      </w:r>
      <w:r w:rsidRPr="00C5009E">
        <w:rPr>
          <w:rFonts w:cs="Amerigo BT"/>
          <w:sz w:val="22"/>
          <w:szCs w:val="22"/>
        </w:rPr>
        <w:t xml:space="preserve"> 15-17, 2004</w:t>
      </w:r>
    </w:p>
    <w:p w14:paraId="3CC7DDB4" w14:textId="77777777" w:rsidR="00563E12" w:rsidRDefault="00563E12" w:rsidP="00563E12">
      <w:pPr>
        <w:spacing w:before="120" w:after="120"/>
        <w:ind w:left="432" w:hanging="432"/>
        <w:rPr>
          <w:sz w:val="22"/>
          <w:szCs w:val="22"/>
        </w:rPr>
      </w:pPr>
      <w:r w:rsidRPr="008453AE">
        <w:rPr>
          <w:rFonts w:cs="Amerigo BT"/>
          <w:sz w:val="22"/>
          <w:szCs w:val="22"/>
        </w:rPr>
        <w:t>“</w:t>
      </w:r>
      <w:r w:rsidRPr="008453AE">
        <w:rPr>
          <w:sz w:val="22"/>
          <w:szCs w:val="22"/>
        </w:rPr>
        <w:t xml:space="preserve">Benny Morris, </w:t>
      </w:r>
      <w:r>
        <w:rPr>
          <w:sz w:val="22"/>
          <w:szCs w:val="22"/>
        </w:rPr>
        <w:t>“</w:t>
      </w:r>
      <w:r w:rsidRPr="008453AE">
        <w:rPr>
          <w:sz w:val="22"/>
          <w:szCs w:val="22"/>
        </w:rPr>
        <w:t>The New Israeli History, and the Limits of the Zionist Peace Movement,” Fourth Mediterranean Social and Political Research Meeting</w:t>
      </w:r>
      <w:r>
        <w:rPr>
          <w:sz w:val="22"/>
          <w:szCs w:val="22"/>
        </w:rPr>
        <w:t>, European University Institute, Florence and Montecatini Terme, Mar. 19-23, 2003</w:t>
      </w:r>
    </w:p>
    <w:p w14:paraId="5A910D78" w14:textId="77777777" w:rsidR="00563E12" w:rsidRDefault="00563E12" w:rsidP="00B537E6">
      <w:pPr>
        <w:spacing w:before="120" w:after="120"/>
        <w:ind w:left="432" w:hanging="432"/>
        <w:rPr>
          <w:color w:val="000000"/>
          <w:sz w:val="22"/>
          <w:szCs w:val="22"/>
        </w:rPr>
      </w:pPr>
      <w:r>
        <w:rPr>
          <w:color w:val="000000"/>
          <w:sz w:val="22"/>
          <w:szCs w:val="22"/>
        </w:rPr>
        <w:t>“Is T</w:t>
      </w:r>
      <w:r w:rsidR="00B537E6">
        <w:rPr>
          <w:color w:val="000000"/>
          <w:sz w:val="22"/>
          <w:szCs w:val="22"/>
        </w:rPr>
        <w:t>h</w:t>
      </w:r>
      <w:r>
        <w:rPr>
          <w:color w:val="000000"/>
          <w:sz w:val="22"/>
          <w:szCs w:val="22"/>
        </w:rPr>
        <w:t>ere a Crisis in Middle East Academic Publishing?” introduction to special session at the annual meeting of the Middle East Studies Association, Washington, DC, Nov. 23-26, 2002</w:t>
      </w:r>
    </w:p>
    <w:p w14:paraId="09BE8E96" w14:textId="77777777" w:rsidR="00563E12" w:rsidRPr="00C5009E" w:rsidRDefault="00563E12" w:rsidP="00563E12">
      <w:pPr>
        <w:spacing w:before="120" w:after="120"/>
        <w:ind w:left="432" w:hanging="432"/>
        <w:rPr>
          <w:color w:val="000000"/>
          <w:sz w:val="22"/>
          <w:szCs w:val="22"/>
        </w:rPr>
      </w:pPr>
      <w:r>
        <w:rPr>
          <w:color w:val="000000"/>
          <w:sz w:val="22"/>
          <w:szCs w:val="22"/>
        </w:rPr>
        <w:t>“T</w:t>
      </w:r>
      <w:r w:rsidRPr="00963ADF">
        <w:rPr>
          <w:rFonts w:cs="Book Antiqua"/>
          <w:bCs/>
          <w:sz w:val="22"/>
          <w:szCs w:val="22"/>
        </w:rPr>
        <w:t xml:space="preserve">he Rise and Decline of the Left Nationalist/Marxist Historical Paradigm in the Arab Middle East,” workshop on </w:t>
      </w:r>
      <w:r w:rsidRPr="00963ADF">
        <w:rPr>
          <w:rFonts w:cs="Book Antiqua"/>
          <w:sz w:val="22"/>
          <w:szCs w:val="22"/>
        </w:rPr>
        <w:t>Twentieth Century Historians and Historiography of the Middle East,</w:t>
      </w:r>
      <w:r w:rsidRPr="00963ADF">
        <w:rPr>
          <w:rFonts w:cs="Amerigo BT"/>
          <w:sz w:val="22"/>
          <w:szCs w:val="22"/>
        </w:rPr>
        <w:t xml:space="preserve"> </w:t>
      </w:r>
      <w:proofErr w:type="spellStart"/>
      <w:r w:rsidRPr="00963ADF">
        <w:rPr>
          <w:rFonts w:cs="Amerigo BT"/>
          <w:sz w:val="22"/>
          <w:szCs w:val="22"/>
        </w:rPr>
        <w:t>Bo</w:t>
      </w:r>
      <w:r w:rsidRPr="00963ADF">
        <w:rPr>
          <w:sz w:val="22"/>
          <w:szCs w:val="22"/>
        </w:rPr>
        <w:t>ğ</w:t>
      </w:r>
      <w:r w:rsidRPr="00963ADF">
        <w:rPr>
          <w:rFonts w:cs="Amerigo BT"/>
          <w:sz w:val="22"/>
          <w:szCs w:val="22"/>
        </w:rPr>
        <w:t>aziçi</w:t>
      </w:r>
      <w:proofErr w:type="spellEnd"/>
      <w:r w:rsidRPr="00963ADF">
        <w:rPr>
          <w:rFonts w:cs="Amerigo BT"/>
          <w:sz w:val="22"/>
          <w:szCs w:val="22"/>
        </w:rPr>
        <w:t xml:space="preserve"> University, </w:t>
      </w:r>
      <w:r w:rsidRPr="00963ADF">
        <w:rPr>
          <w:rFonts w:cs="Book Antiqua"/>
          <w:sz w:val="22"/>
          <w:szCs w:val="22"/>
        </w:rPr>
        <w:t>May 23-26, 2002</w:t>
      </w:r>
    </w:p>
    <w:p w14:paraId="6E70C9BC" w14:textId="77777777" w:rsidR="00563E12" w:rsidRDefault="00563E12" w:rsidP="00563E12">
      <w:pPr>
        <w:spacing w:before="120" w:after="120"/>
        <w:ind w:left="432" w:hanging="432"/>
        <w:rPr>
          <w:rFonts w:cs="Courier New"/>
          <w:sz w:val="22"/>
          <w:szCs w:val="22"/>
        </w:rPr>
      </w:pPr>
      <w:r>
        <w:rPr>
          <w:rFonts w:cs="Courier New"/>
          <w:bCs/>
          <w:sz w:val="22"/>
          <w:szCs w:val="22"/>
        </w:rPr>
        <w:t>“</w:t>
      </w:r>
      <w:r w:rsidRPr="00963ADF">
        <w:rPr>
          <w:rFonts w:cs="Courier New"/>
          <w:bCs/>
          <w:sz w:val="22"/>
          <w:szCs w:val="22"/>
        </w:rPr>
        <w:t>The New Neo-</w:t>
      </w:r>
      <w:proofErr w:type="gramStart"/>
      <w:r w:rsidRPr="00963ADF">
        <w:rPr>
          <w:rFonts w:cs="Courier New"/>
          <w:bCs/>
          <w:sz w:val="22"/>
          <w:szCs w:val="22"/>
        </w:rPr>
        <w:t>liberal</w:t>
      </w:r>
      <w:proofErr w:type="gramEnd"/>
      <w:r w:rsidRPr="00963ADF">
        <w:rPr>
          <w:rFonts w:cs="Courier New"/>
          <w:bCs/>
          <w:sz w:val="22"/>
          <w:szCs w:val="22"/>
        </w:rPr>
        <w:t xml:space="preserve"> Order, Urban Workers, and the Islamic Current in Egypt,” </w:t>
      </w:r>
      <w:r w:rsidRPr="00963ADF">
        <w:rPr>
          <w:rFonts w:cs="Courier New"/>
          <w:sz w:val="22"/>
          <w:szCs w:val="22"/>
        </w:rPr>
        <w:t>conference on Globalization, State Capacity, and Islamic Movements, Center for Global and Regional Studies, U</w:t>
      </w:r>
      <w:r>
        <w:rPr>
          <w:rFonts w:cs="Courier New"/>
          <w:sz w:val="22"/>
          <w:szCs w:val="22"/>
        </w:rPr>
        <w:t xml:space="preserve">niversity of </w:t>
      </w:r>
      <w:r w:rsidRPr="00963ADF">
        <w:rPr>
          <w:rFonts w:cs="Courier New"/>
          <w:sz w:val="22"/>
          <w:szCs w:val="22"/>
        </w:rPr>
        <w:t>C</w:t>
      </w:r>
      <w:r>
        <w:rPr>
          <w:rFonts w:cs="Courier New"/>
          <w:sz w:val="22"/>
          <w:szCs w:val="22"/>
        </w:rPr>
        <w:t>alifornia at</w:t>
      </w:r>
      <w:r w:rsidRPr="00963ADF">
        <w:rPr>
          <w:rFonts w:cs="Courier New"/>
          <w:sz w:val="22"/>
          <w:szCs w:val="22"/>
        </w:rPr>
        <w:t xml:space="preserve"> Santa Cruz,</w:t>
      </w:r>
      <w:r>
        <w:rPr>
          <w:rFonts w:cs="Courier New"/>
          <w:sz w:val="22"/>
          <w:szCs w:val="22"/>
        </w:rPr>
        <w:t xml:space="preserve"> </w:t>
      </w:r>
      <w:r w:rsidRPr="00963ADF">
        <w:rPr>
          <w:rFonts w:cs="Courier New"/>
          <w:sz w:val="22"/>
          <w:szCs w:val="22"/>
        </w:rPr>
        <w:t>Mar</w:t>
      </w:r>
      <w:r>
        <w:rPr>
          <w:rFonts w:cs="Courier New"/>
          <w:sz w:val="22"/>
          <w:szCs w:val="22"/>
        </w:rPr>
        <w:t>.</w:t>
      </w:r>
      <w:r w:rsidR="00A82DE4">
        <w:rPr>
          <w:rFonts w:cs="Courier New"/>
          <w:sz w:val="22"/>
          <w:szCs w:val="22"/>
        </w:rPr>
        <w:t xml:space="preserve"> 7-10, 2002</w:t>
      </w:r>
    </w:p>
    <w:p w14:paraId="77F828CE" w14:textId="77777777" w:rsidR="00563E12" w:rsidRPr="00963ADF" w:rsidRDefault="00563E12" w:rsidP="00563E12">
      <w:pPr>
        <w:spacing w:before="120" w:after="120"/>
        <w:ind w:left="432" w:hanging="432"/>
        <w:rPr>
          <w:rFonts w:cs="Amerigo BT"/>
          <w:sz w:val="22"/>
          <w:szCs w:val="22"/>
        </w:rPr>
      </w:pPr>
      <w:r w:rsidRPr="00963ADF">
        <w:rPr>
          <w:rFonts w:cs="Amerigo BT"/>
          <w:sz w:val="22"/>
          <w:szCs w:val="22"/>
        </w:rPr>
        <w:t xml:space="preserve"> “The New History and the Israeli Peace Movement: Limits of Historical Method and Politics,” Workshop on </w:t>
      </w:r>
      <w:r>
        <w:rPr>
          <w:rFonts w:cs="Amerigo BT"/>
          <w:sz w:val="22"/>
          <w:szCs w:val="22"/>
        </w:rPr>
        <w:t>t</w:t>
      </w:r>
      <w:r w:rsidRPr="00963ADF">
        <w:rPr>
          <w:rFonts w:cs="Amerigo BT"/>
          <w:sz w:val="22"/>
          <w:szCs w:val="22"/>
        </w:rPr>
        <w:t>he New History and Israeli Public Culture, University of California, Santa Barbara, Feb</w:t>
      </w:r>
      <w:r>
        <w:rPr>
          <w:rFonts w:cs="Amerigo BT"/>
          <w:sz w:val="22"/>
          <w:szCs w:val="22"/>
        </w:rPr>
        <w:t>.</w:t>
      </w:r>
      <w:r w:rsidRPr="00963ADF">
        <w:rPr>
          <w:rFonts w:cs="Amerigo BT"/>
          <w:sz w:val="22"/>
          <w:szCs w:val="22"/>
        </w:rPr>
        <w:t xml:space="preserve"> 2, 2002</w:t>
      </w:r>
    </w:p>
    <w:p w14:paraId="06425C41" w14:textId="77777777" w:rsidR="00563E12" w:rsidRPr="005F7B54" w:rsidRDefault="00563E12" w:rsidP="00563E12">
      <w:pPr>
        <w:spacing w:before="120" w:after="120"/>
        <w:ind w:left="432" w:hanging="432"/>
        <w:rPr>
          <w:rFonts w:cs="Amerigo BT"/>
          <w:sz w:val="22"/>
          <w:szCs w:val="22"/>
        </w:rPr>
      </w:pPr>
      <w:r w:rsidRPr="005F7B54">
        <w:rPr>
          <w:rFonts w:cs="Amerigo BT"/>
          <w:sz w:val="22"/>
          <w:szCs w:val="22"/>
        </w:rPr>
        <w:t xml:space="preserve"> “Imposed Normalization and Cultural Transgression: Cultural Politics in Egypt and Israel since the 1979 Peace Treaty,” Conference on Islam, Judaism, and the Political Role of Religions in the Middle East, Austrian Institute for International Affairs</w:t>
      </w:r>
      <w:r>
        <w:rPr>
          <w:rFonts w:cs="Amerigo BT"/>
          <w:sz w:val="22"/>
          <w:szCs w:val="22"/>
        </w:rPr>
        <w:t>,</w:t>
      </w:r>
      <w:r w:rsidRPr="005F7B54">
        <w:rPr>
          <w:rFonts w:cs="Amerigo BT"/>
          <w:sz w:val="22"/>
          <w:szCs w:val="22"/>
        </w:rPr>
        <w:t xml:space="preserve"> Vienna, Nov</w:t>
      </w:r>
      <w:r>
        <w:rPr>
          <w:rFonts w:cs="Amerigo BT"/>
          <w:sz w:val="22"/>
          <w:szCs w:val="22"/>
        </w:rPr>
        <w:t>.</w:t>
      </w:r>
      <w:r w:rsidRPr="005F7B54">
        <w:rPr>
          <w:rFonts w:cs="Amerigo BT"/>
          <w:sz w:val="22"/>
          <w:szCs w:val="22"/>
        </w:rPr>
        <w:t xml:space="preserve"> 27-29, 2000</w:t>
      </w:r>
    </w:p>
    <w:p w14:paraId="3AD9CF01" w14:textId="77777777" w:rsidR="00563E12" w:rsidRPr="005F7B54" w:rsidRDefault="00563E12" w:rsidP="00563E12">
      <w:pPr>
        <w:spacing w:before="120" w:after="120"/>
        <w:ind w:left="432" w:hanging="432"/>
        <w:rPr>
          <w:rFonts w:cs="Amerigo BT"/>
          <w:sz w:val="22"/>
          <w:szCs w:val="22"/>
        </w:rPr>
      </w:pPr>
      <w:r w:rsidRPr="005F7B54">
        <w:rPr>
          <w:rFonts w:cs="Amerigo BT"/>
          <w:sz w:val="22"/>
          <w:szCs w:val="22"/>
        </w:rPr>
        <w:t xml:space="preserve">“Anti-Zionism, Anti-Semitism, and the Jewish Community in Egypt, 1939 to the Present,” </w:t>
      </w:r>
      <w:r>
        <w:rPr>
          <w:rFonts w:cs="Amerigo BT"/>
          <w:sz w:val="22"/>
          <w:szCs w:val="22"/>
        </w:rPr>
        <w:t>c</w:t>
      </w:r>
      <w:r w:rsidRPr="005F7B54">
        <w:rPr>
          <w:rFonts w:cs="Amerigo BT"/>
          <w:sz w:val="22"/>
          <w:szCs w:val="22"/>
        </w:rPr>
        <w:t xml:space="preserve">onference on </w:t>
      </w:r>
      <w:r>
        <w:rPr>
          <w:rFonts w:cs="Amerigo BT"/>
          <w:sz w:val="22"/>
          <w:szCs w:val="22"/>
        </w:rPr>
        <w:t>“</w:t>
      </w:r>
      <w:r w:rsidRPr="005F7B54">
        <w:rPr>
          <w:rFonts w:cs="Amerigo BT"/>
          <w:sz w:val="22"/>
          <w:szCs w:val="22"/>
        </w:rPr>
        <w:t>The Formation of Prejudice and Stereotypes in the Arab-Israeli Conflict,</w:t>
      </w:r>
      <w:r>
        <w:rPr>
          <w:rFonts w:cs="Amerigo BT"/>
          <w:sz w:val="22"/>
          <w:szCs w:val="22"/>
        </w:rPr>
        <w:t>”</w:t>
      </w:r>
      <w:r w:rsidRPr="005F7B54">
        <w:rPr>
          <w:rFonts w:cs="Amerigo BT"/>
          <w:sz w:val="22"/>
          <w:szCs w:val="22"/>
        </w:rPr>
        <w:t xml:space="preserve"> Center for Research on Antisemitism, Technical University Berlin, Sept</w:t>
      </w:r>
      <w:r>
        <w:rPr>
          <w:rFonts w:cs="Amerigo BT"/>
          <w:sz w:val="22"/>
          <w:szCs w:val="22"/>
        </w:rPr>
        <w:t>.</w:t>
      </w:r>
      <w:r w:rsidRPr="005F7B54">
        <w:rPr>
          <w:rFonts w:cs="Amerigo BT"/>
          <w:sz w:val="22"/>
          <w:szCs w:val="22"/>
        </w:rPr>
        <w:t xml:space="preserve"> 6-8, 2000</w:t>
      </w:r>
    </w:p>
    <w:p w14:paraId="50E72557" w14:textId="77777777" w:rsidR="00563E12" w:rsidRPr="005F7B54" w:rsidRDefault="00563E12" w:rsidP="00563E12">
      <w:pPr>
        <w:spacing w:before="120" w:after="120"/>
        <w:ind w:left="432" w:hanging="432"/>
        <w:rPr>
          <w:rFonts w:cs="Amerigo BT"/>
          <w:sz w:val="22"/>
          <w:szCs w:val="22"/>
        </w:rPr>
      </w:pPr>
      <w:r w:rsidRPr="005F7B54">
        <w:rPr>
          <w:rFonts w:cs="Amerigo BT"/>
          <w:sz w:val="22"/>
          <w:szCs w:val="22"/>
        </w:rPr>
        <w:t>“Late Capitalist Crisis, Middle East Oil, and Political Islam,” California Middle East Social and Cultural History Association,” UC Berkeley, A</w:t>
      </w:r>
      <w:r>
        <w:rPr>
          <w:rFonts w:cs="Amerigo BT"/>
          <w:sz w:val="22"/>
          <w:szCs w:val="22"/>
        </w:rPr>
        <w:t>pr.</w:t>
      </w:r>
      <w:r w:rsidRPr="005F7B54">
        <w:rPr>
          <w:rFonts w:cs="Amerigo BT"/>
          <w:sz w:val="22"/>
          <w:szCs w:val="22"/>
        </w:rPr>
        <w:t xml:space="preserve"> 22, 2000</w:t>
      </w:r>
    </w:p>
    <w:p w14:paraId="4E905B7D" w14:textId="77777777" w:rsidR="00563E12" w:rsidRPr="005F7B54" w:rsidRDefault="00563E12" w:rsidP="00563E12">
      <w:pPr>
        <w:spacing w:before="120" w:after="120"/>
        <w:ind w:left="432" w:hanging="432"/>
        <w:rPr>
          <w:rFonts w:cs="Amerigo BT"/>
          <w:sz w:val="22"/>
          <w:szCs w:val="22"/>
        </w:rPr>
      </w:pPr>
      <w:r w:rsidRPr="005F7B54">
        <w:rPr>
          <w:rFonts w:cs="Amerigo BT"/>
          <w:sz w:val="22"/>
          <w:szCs w:val="22"/>
        </w:rPr>
        <w:t>“Egypt and Israel Since the 1979 Peace Treaty: Cultural Politics in a Regime of Imposed Normalization,” Workshop on Rethinking Muslims and Jews: Interdisciplinary Perspectives, National Resource Center on the Middle East, The Jewish Studies Initiative, and the Center for Contemporary Arab Studies, Georgetown University, Feb</w:t>
      </w:r>
      <w:r>
        <w:rPr>
          <w:rFonts w:cs="Amerigo BT"/>
          <w:sz w:val="22"/>
          <w:szCs w:val="22"/>
        </w:rPr>
        <w:t>.</w:t>
      </w:r>
      <w:r w:rsidRPr="005F7B54">
        <w:rPr>
          <w:rFonts w:cs="Amerigo BT"/>
          <w:sz w:val="22"/>
          <w:szCs w:val="22"/>
        </w:rPr>
        <w:t xml:space="preserve"> 25, 2000</w:t>
      </w:r>
    </w:p>
    <w:p w14:paraId="13129EEF" w14:textId="77777777" w:rsidR="00563E12" w:rsidRPr="005F7B54" w:rsidRDefault="00563E12" w:rsidP="00563E12">
      <w:pPr>
        <w:spacing w:before="120" w:after="120"/>
        <w:ind w:left="432" w:hanging="432"/>
        <w:rPr>
          <w:rFonts w:cs="Amerigo BT"/>
          <w:sz w:val="22"/>
          <w:szCs w:val="22"/>
        </w:rPr>
      </w:pPr>
      <w:r w:rsidRPr="005F7B54">
        <w:rPr>
          <w:rFonts w:cs="Amerigo BT"/>
          <w:sz w:val="22"/>
          <w:szCs w:val="22"/>
        </w:rPr>
        <w:t>“Peasants, Workers, and the Pedagogical Project of Egyptian Nationalist Modernity,” International Workshop on Modernity in the Middle East: History and Discourse, Ben-Gurion University of the Negev, June 2, 1999</w:t>
      </w:r>
    </w:p>
    <w:p w14:paraId="4C67E61B" w14:textId="77777777" w:rsidR="00563E12" w:rsidRPr="005F7B54" w:rsidRDefault="00563E12" w:rsidP="00563E12">
      <w:pPr>
        <w:spacing w:before="120" w:after="120"/>
        <w:ind w:left="432" w:hanging="432"/>
        <w:rPr>
          <w:rFonts w:cs="Amerigo BT"/>
          <w:sz w:val="22"/>
          <w:szCs w:val="22"/>
        </w:rPr>
      </w:pPr>
      <w:r w:rsidRPr="005F7B54">
        <w:rPr>
          <w:rFonts w:cs="Amerigo BT"/>
          <w:sz w:val="22"/>
          <w:szCs w:val="22"/>
        </w:rPr>
        <w:t>“Subaltern Experiences and Discourses of Modernity in Egypt," Empires and Cultures Workshop, Stanford University, May 15, 1999</w:t>
      </w:r>
    </w:p>
    <w:p w14:paraId="48F364E3" w14:textId="77777777" w:rsidR="00563E12" w:rsidRPr="005F7B54" w:rsidRDefault="00563E12" w:rsidP="00563E12">
      <w:pPr>
        <w:spacing w:before="120" w:after="120"/>
        <w:ind w:left="432" w:hanging="432"/>
        <w:rPr>
          <w:rFonts w:cs="Amerigo BT"/>
          <w:sz w:val="22"/>
          <w:szCs w:val="22"/>
        </w:rPr>
      </w:pPr>
      <w:r w:rsidRPr="005F7B54">
        <w:rPr>
          <w:rFonts w:cs="Amerigo BT"/>
          <w:sz w:val="22"/>
          <w:szCs w:val="22"/>
        </w:rPr>
        <w:lastRenderedPageBreak/>
        <w:t>"The Egyptian Nation and National Economic Development: A View from the Textile Mill Floor," Conference on Nation and Cultural Perceptions of Identity, UCLA, Mar</w:t>
      </w:r>
      <w:r>
        <w:rPr>
          <w:rFonts w:cs="Amerigo BT"/>
          <w:sz w:val="22"/>
          <w:szCs w:val="22"/>
        </w:rPr>
        <w:t>.</w:t>
      </w:r>
      <w:r w:rsidRPr="005F7B54">
        <w:rPr>
          <w:rFonts w:cs="Amerigo BT"/>
          <w:sz w:val="22"/>
          <w:szCs w:val="22"/>
        </w:rPr>
        <w:t xml:space="preserve"> 5-6, 1999</w:t>
      </w:r>
    </w:p>
    <w:p w14:paraId="3C723274" w14:textId="77777777" w:rsidR="00563E12" w:rsidRPr="005F7B54" w:rsidRDefault="00563E12" w:rsidP="00563E12">
      <w:pPr>
        <w:spacing w:before="120" w:after="120"/>
        <w:ind w:left="432" w:hanging="432"/>
        <w:rPr>
          <w:rFonts w:cs="Amerigo BT"/>
          <w:sz w:val="22"/>
          <w:szCs w:val="22"/>
        </w:rPr>
      </w:pPr>
      <w:r w:rsidRPr="005F7B54">
        <w:rPr>
          <w:rFonts w:cs="Amerigo BT"/>
          <w:sz w:val="22"/>
          <w:szCs w:val="22"/>
        </w:rPr>
        <w:t xml:space="preserve">"Late Capitalism and the Reformation of the Working Class and the Peasantry in the Middle East," Annual Meeting of the Middle East Studies Association, Chicago, December 3-6, 1998 and Conference on New Approaches to the Study of Ottoman and Arab Societies, </w:t>
      </w:r>
      <w:proofErr w:type="spellStart"/>
      <w:r w:rsidRPr="005F7B54">
        <w:rPr>
          <w:rFonts w:cs="Amerigo BT"/>
          <w:sz w:val="22"/>
          <w:szCs w:val="22"/>
        </w:rPr>
        <w:t>Bo</w:t>
      </w:r>
      <w:r w:rsidRPr="005F7B54">
        <w:rPr>
          <w:sz w:val="22"/>
          <w:szCs w:val="22"/>
        </w:rPr>
        <w:t>ğ</w:t>
      </w:r>
      <w:r w:rsidRPr="005F7B54">
        <w:rPr>
          <w:rFonts w:cs="Amerigo BT"/>
          <w:sz w:val="22"/>
          <w:szCs w:val="22"/>
        </w:rPr>
        <w:t>aziçi</w:t>
      </w:r>
      <w:proofErr w:type="spellEnd"/>
      <w:r w:rsidRPr="005F7B54">
        <w:rPr>
          <w:rFonts w:cs="Amerigo BT"/>
          <w:sz w:val="22"/>
          <w:szCs w:val="22"/>
        </w:rPr>
        <w:t xml:space="preserve"> University, May 27-30, 1999</w:t>
      </w:r>
    </w:p>
    <w:p w14:paraId="04066BC1" w14:textId="77777777" w:rsidR="00563E12" w:rsidRPr="005F7B54" w:rsidRDefault="00563E12" w:rsidP="00563E12">
      <w:pPr>
        <w:spacing w:before="120" w:after="120"/>
        <w:ind w:left="432" w:hanging="432"/>
        <w:rPr>
          <w:rFonts w:cs="Amerigo BT"/>
          <w:sz w:val="22"/>
          <w:szCs w:val="22"/>
        </w:rPr>
      </w:pPr>
      <w:r w:rsidRPr="005F7B54">
        <w:rPr>
          <w:rFonts w:cs="Amerigo BT"/>
          <w:sz w:val="22"/>
          <w:szCs w:val="22"/>
        </w:rPr>
        <w:t>“The Islamic Current in the Egyptian Trade Union Movement,” Conference on Globalization, Political Islam, and Urban Social Movements, University of California, Berkeley, Mar</w:t>
      </w:r>
      <w:r>
        <w:rPr>
          <w:rFonts w:cs="Amerigo BT"/>
          <w:sz w:val="22"/>
          <w:szCs w:val="22"/>
        </w:rPr>
        <w:t>.</w:t>
      </w:r>
      <w:r w:rsidRPr="005F7B54">
        <w:rPr>
          <w:rFonts w:cs="Amerigo BT"/>
          <w:sz w:val="22"/>
          <w:szCs w:val="22"/>
        </w:rPr>
        <w:t xml:space="preserve"> 6</w:t>
      </w:r>
      <w:r w:rsidRPr="005F7B54">
        <w:rPr>
          <w:rFonts w:cs="Amerigo BT"/>
          <w:sz w:val="22"/>
          <w:szCs w:val="22"/>
        </w:rPr>
        <w:noBreakHyphen/>
        <w:t>8, 1998</w:t>
      </w:r>
    </w:p>
    <w:p w14:paraId="056075E7" w14:textId="77777777" w:rsidR="00563E12" w:rsidRPr="005F7B54" w:rsidRDefault="00563E12" w:rsidP="00563E12">
      <w:pPr>
        <w:spacing w:before="120" w:after="120"/>
        <w:ind w:left="432" w:hanging="432"/>
        <w:rPr>
          <w:rFonts w:cs="Amerigo BT"/>
          <w:sz w:val="22"/>
          <w:szCs w:val="22"/>
        </w:rPr>
      </w:pPr>
      <w:r w:rsidRPr="005F7B54">
        <w:rPr>
          <w:rFonts w:cs="Amerigo BT"/>
          <w:sz w:val="22"/>
          <w:szCs w:val="22"/>
        </w:rPr>
        <w:t>"The Jewish Business Elite in Twentieth Century Egypt: Pillars of the National Economy or Compradors?" Conference on Muslim Arab Civilization: The Non-Muslim Dimensions, Royal Institute for Inter-Faith Studies, Amman, Jordan, Aug. 16-19, 1997 and International Conference on the Jews in Modern Egypt, International Association of Jews from Egypt and Columbia University Middle East Institute, Columbia University, Dec. 3-4, 1997</w:t>
      </w:r>
    </w:p>
    <w:p w14:paraId="6097C787" w14:textId="77777777" w:rsidR="00563E12" w:rsidRPr="005F7B54" w:rsidRDefault="00563E12" w:rsidP="00563E12">
      <w:pPr>
        <w:spacing w:before="120" w:after="120"/>
        <w:ind w:left="432" w:hanging="432"/>
        <w:rPr>
          <w:rFonts w:cs="Amerigo BT"/>
          <w:sz w:val="22"/>
          <w:szCs w:val="22"/>
        </w:rPr>
      </w:pPr>
      <w:r w:rsidRPr="005F7B54">
        <w:rPr>
          <w:rFonts w:cs="Amerigo BT"/>
          <w:sz w:val="22"/>
          <w:szCs w:val="22"/>
        </w:rPr>
        <w:t>"Peace after the Handshake: A Neoliberal, Repressive Palestinian-Israeli Peace in the Shadow of Uncontested U.S. Regional Hegemony," Workshop on Peacemaking and Conflict Resolution at Home and Abroad, University of California, Santa Cruz, Center for Global, International, and Regional Studies, Feb. 27-28, 1997</w:t>
      </w:r>
    </w:p>
    <w:p w14:paraId="39CE711E" w14:textId="77777777" w:rsidR="00563E12" w:rsidRPr="005F7B54" w:rsidRDefault="00563E12" w:rsidP="00563E12">
      <w:pPr>
        <w:spacing w:before="120" w:after="120"/>
        <w:ind w:left="432" w:hanging="432"/>
        <w:rPr>
          <w:rFonts w:cs="Amerigo BT"/>
          <w:sz w:val="22"/>
          <w:szCs w:val="22"/>
        </w:rPr>
      </w:pPr>
      <w:r w:rsidRPr="005F7B54">
        <w:rPr>
          <w:rFonts w:cs="Amerigo BT"/>
          <w:sz w:val="22"/>
          <w:szCs w:val="22"/>
        </w:rPr>
        <w:t>"Egyptian Jewish Identities: Communalisms, Nationalisms, Nostalgias," Workshop on Rethinking Nationalism in the Arab World, University of Colorado, Boulder, Sept. 21-24, 1994</w:t>
      </w:r>
    </w:p>
    <w:p w14:paraId="3FD65507" w14:textId="77777777" w:rsidR="00563E12" w:rsidRPr="005F7B54" w:rsidRDefault="00563E12" w:rsidP="00563E12">
      <w:pPr>
        <w:spacing w:before="120" w:after="120"/>
        <w:ind w:left="432" w:hanging="432"/>
        <w:rPr>
          <w:rFonts w:cs="Amerigo BT"/>
          <w:sz w:val="22"/>
          <w:szCs w:val="22"/>
        </w:rPr>
      </w:pPr>
      <w:r w:rsidRPr="005F7B54">
        <w:rPr>
          <w:rFonts w:cs="Amerigo BT"/>
          <w:sz w:val="22"/>
          <w:szCs w:val="22"/>
        </w:rPr>
        <w:t>"Egyptian Jewry between Two Homelands," Conference on Jewish Nationalism in the Lands of Islam, Weizmann Institute for Research on Zionism, Tel Aviv University and Herzl Institute for Studies of Zionism, Haifa University, July 1-2, 1993</w:t>
      </w:r>
    </w:p>
    <w:p w14:paraId="1C88D22D" w14:textId="77777777" w:rsidR="00563E12" w:rsidRPr="005F7B54" w:rsidRDefault="00563E12" w:rsidP="00563E12">
      <w:pPr>
        <w:spacing w:before="120" w:after="120"/>
        <w:ind w:left="432" w:hanging="432"/>
        <w:rPr>
          <w:rFonts w:cs="Amerigo BT"/>
          <w:sz w:val="22"/>
          <w:szCs w:val="22"/>
        </w:rPr>
      </w:pPr>
      <w:r w:rsidRPr="005F7B54">
        <w:rPr>
          <w:rFonts w:cs="Amerigo BT"/>
          <w:sz w:val="22"/>
          <w:szCs w:val="22"/>
        </w:rPr>
        <w:t>"Arms Transfers, Prospects for Democratic Development, and the New Structure of U.S. Hegemony  in the Gulf," Conference on Long Term Consequences of the War in the Persian Gulf, University of Colorado, Boulder, Oct</w:t>
      </w:r>
      <w:r>
        <w:rPr>
          <w:rFonts w:cs="Amerigo BT"/>
          <w:sz w:val="22"/>
          <w:szCs w:val="22"/>
        </w:rPr>
        <w:t>.</w:t>
      </w:r>
      <w:r w:rsidRPr="005F7B54">
        <w:rPr>
          <w:rFonts w:cs="Amerigo BT"/>
          <w:sz w:val="22"/>
          <w:szCs w:val="22"/>
        </w:rPr>
        <w:t xml:space="preserve"> 8-11, 1992</w:t>
      </w:r>
    </w:p>
    <w:p w14:paraId="47F3B9A6" w14:textId="77777777" w:rsidR="00563E12" w:rsidRPr="005F7B54" w:rsidRDefault="00563E12" w:rsidP="00563E12">
      <w:pPr>
        <w:spacing w:before="120" w:after="120"/>
        <w:ind w:left="432" w:hanging="432"/>
        <w:rPr>
          <w:rFonts w:cs="Amerigo BT"/>
          <w:sz w:val="22"/>
          <w:szCs w:val="22"/>
        </w:rPr>
      </w:pPr>
      <w:r w:rsidRPr="005F7B54">
        <w:rPr>
          <w:rFonts w:cs="Amerigo BT"/>
          <w:sz w:val="22"/>
          <w:szCs w:val="22"/>
        </w:rPr>
        <w:t xml:space="preserve">"The Working Class in Modern Egyptian </w:t>
      </w:r>
      <w:proofErr w:type="spellStart"/>
      <w:r w:rsidRPr="005F7B54">
        <w:rPr>
          <w:rFonts w:cs="Amerigo BT"/>
          <w:sz w:val="22"/>
          <w:szCs w:val="22"/>
        </w:rPr>
        <w:t>Zajal</w:t>
      </w:r>
      <w:proofErr w:type="spellEnd"/>
      <w:r w:rsidRPr="005F7B54">
        <w:rPr>
          <w:rFonts w:cs="Amerigo BT"/>
          <w:sz w:val="22"/>
          <w:szCs w:val="22"/>
        </w:rPr>
        <w:t>," Workshop on the Transmission of Culture in Arab and Islamic Societies, Tel Aviv University and Van Leer Jerusalem Institute, Dec</w:t>
      </w:r>
      <w:r>
        <w:rPr>
          <w:rFonts w:cs="Amerigo BT"/>
          <w:sz w:val="22"/>
          <w:szCs w:val="22"/>
        </w:rPr>
        <w:t>.</w:t>
      </w:r>
      <w:r w:rsidRPr="005F7B54">
        <w:rPr>
          <w:rFonts w:cs="Amerigo BT"/>
          <w:sz w:val="22"/>
          <w:szCs w:val="22"/>
        </w:rPr>
        <w:t xml:space="preserve"> 1991</w:t>
      </w:r>
    </w:p>
    <w:p w14:paraId="6C260312" w14:textId="77777777" w:rsidR="00563E12" w:rsidRPr="005F7B54" w:rsidRDefault="00563E12" w:rsidP="00563E12">
      <w:pPr>
        <w:spacing w:before="120" w:after="120"/>
        <w:ind w:left="432" w:hanging="432"/>
        <w:rPr>
          <w:rFonts w:cs="Amerigo BT"/>
          <w:sz w:val="22"/>
          <w:szCs w:val="22"/>
        </w:rPr>
      </w:pPr>
      <w:r w:rsidRPr="005F7B54">
        <w:rPr>
          <w:rFonts w:cs="Amerigo BT"/>
          <w:sz w:val="22"/>
          <w:szCs w:val="22"/>
        </w:rPr>
        <w:t>"Non-Citizen Palestinian Labor in the Israeli Economy," Conference on Global Economies, Local Ethnicities: Culture and the Crisis of the National, Stanford University, Nov</w:t>
      </w:r>
      <w:r>
        <w:rPr>
          <w:rFonts w:cs="Amerigo BT"/>
          <w:sz w:val="22"/>
          <w:szCs w:val="22"/>
        </w:rPr>
        <w:t>.</w:t>
      </w:r>
      <w:r w:rsidRPr="005F7B54">
        <w:rPr>
          <w:rFonts w:cs="Amerigo BT"/>
          <w:sz w:val="22"/>
          <w:szCs w:val="22"/>
        </w:rPr>
        <w:t xml:space="preserve"> 7-9, 1991</w:t>
      </w:r>
    </w:p>
    <w:p w14:paraId="0950CDB7" w14:textId="77777777" w:rsidR="00563E12" w:rsidRPr="005F7B54" w:rsidRDefault="00563E12" w:rsidP="00563E12">
      <w:pPr>
        <w:spacing w:before="120" w:after="120"/>
        <w:ind w:left="432" w:hanging="432"/>
        <w:rPr>
          <w:rFonts w:cs="Amerigo BT"/>
          <w:sz w:val="22"/>
          <w:szCs w:val="22"/>
        </w:rPr>
      </w:pPr>
      <w:r w:rsidRPr="005F7B54">
        <w:rPr>
          <w:rFonts w:cs="Amerigo BT"/>
          <w:sz w:val="22"/>
          <w:szCs w:val="22"/>
        </w:rPr>
        <w:t xml:space="preserve">"Exile and Political Activism: The Egyptian-Jewish Communist </w:t>
      </w:r>
      <w:proofErr w:type="spellStart"/>
      <w:r w:rsidRPr="005F7B54">
        <w:rPr>
          <w:rFonts w:cs="Amerigo BT"/>
          <w:sz w:val="22"/>
          <w:szCs w:val="22"/>
        </w:rPr>
        <w:t>Emigrés</w:t>
      </w:r>
      <w:proofErr w:type="spellEnd"/>
      <w:r w:rsidRPr="005F7B54">
        <w:rPr>
          <w:rFonts w:cs="Amerigo BT"/>
          <w:sz w:val="22"/>
          <w:szCs w:val="22"/>
        </w:rPr>
        <w:t xml:space="preserve"> in Paris," Annual Meeting</w:t>
      </w:r>
      <w:r>
        <w:rPr>
          <w:rFonts w:cs="Amerigo BT"/>
          <w:sz w:val="22"/>
          <w:szCs w:val="22"/>
        </w:rPr>
        <w:t>,</w:t>
      </w:r>
      <w:r w:rsidRPr="005F7B54">
        <w:rPr>
          <w:rFonts w:cs="Amerigo BT"/>
          <w:sz w:val="22"/>
          <w:szCs w:val="22"/>
        </w:rPr>
        <w:t xml:space="preserve"> Middle East Studies Association, Washington, D.C., Nov</w:t>
      </w:r>
      <w:r>
        <w:rPr>
          <w:rFonts w:cs="Amerigo BT"/>
          <w:sz w:val="22"/>
          <w:szCs w:val="22"/>
        </w:rPr>
        <w:t>.</w:t>
      </w:r>
      <w:r w:rsidRPr="005F7B54">
        <w:rPr>
          <w:rFonts w:cs="Amerigo BT"/>
          <w:sz w:val="22"/>
          <w:szCs w:val="22"/>
        </w:rPr>
        <w:t xml:space="preserve"> 1991</w:t>
      </w:r>
    </w:p>
    <w:p w14:paraId="7BF0A8D6" w14:textId="77777777" w:rsidR="00563E12" w:rsidRPr="005F7B54" w:rsidRDefault="00563E12" w:rsidP="00563E12">
      <w:pPr>
        <w:spacing w:before="120" w:after="120"/>
        <w:ind w:left="432" w:hanging="432"/>
        <w:rPr>
          <w:rFonts w:cs="Amerigo BT"/>
          <w:sz w:val="22"/>
          <w:szCs w:val="22"/>
        </w:rPr>
      </w:pPr>
      <w:r w:rsidRPr="005F7B54">
        <w:rPr>
          <w:rFonts w:cs="Amerigo BT"/>
          <w:sz w:val="22"/>
          <w:szCs w:val="22"/>
        </w:rPr>
        <w:t>"Will the Real Egyptian Working Class Please Stand Up?" Workshop on Middle Eastern Labor and Working Class History:  Concepts and Approaches, Harvard University, April 11-12, 1990</w:t>
      </w:r>
    </w:p>
    <w:p w14:paraId="5A8A2542" w14:textId="77777777" w:rsidR="00563E12" w:rsidRDefault="00563E12" w:rsidP="00563E12">
      <w:pPr>
        <w:spacing w:before="120" w:after="120"/>
        <w:ind w:left="432" w:hanging="432"/>
        <w:rPr>
          <w:rFonts w:cs="Amerigo BT"/>
          <w:sz w:val="22"/>
          <w:szCs w:val="22"/>
        </w:rPr>
      </w:pPr>
      <w:r w:rsidRPr="005F7B54">
        <w:rPr>
          <w:rFonts w:cs="Amerigo BT"/>
          <w:sz w:val="22"/>
          <w:szCs w:val="22"/>
        </w:rPr>
        <w:t>"Communists against the Working Class? The Communist Intelligentsia and Working Class Opposition in Nasserist Egypt," UC Conference on Comparative Labor History, University of California, Santa Cruz, April 22, 1989</w:t>
      </w:r>
    </w:p>
    <w:p w14:paraId="00C43736" w14:textId="77777777" w:rsidR="00563E12" w:rsidRPr="005F7B54" w:rsidRDefault="00563E12" w:rsidP="00563E12">
      <w:pPr>
        <w:spacing w:before="120" w:after="120"/>
        <w:ind w:left="432" w:hanging="432"/>
        <w:rPr>
          <w:rFonts w:cs="Amerigo BT"/>
          <w:sz w:val="22"/>
          <w:szCs w:val="22"/>
        </w:rPr>
      </w:pPr>
      <w:r w:rsidRPr="005F7B54">
        <w:rPr>
          <w:rFonts w:cs="Amerigo BT"/>
          <w:sz w:val="22"/>
          <w:szCs w:val="22"/>
        </w:rPr>
        <w:lastRenderedPageBreak/>
        <w:t xml:space="preserve">"The Arabists of Hashomer </w:t>
      </w:r>
      <w:proofErr w:type="spellStart"/>
      <w:r w:rsidRPr="005F7B54">
        <w:rPr>
          <w:rFonts w:cs="Amerigo BT"/>
          <w:sz w:val="22"/>
          <w:szCs w:val="22"/>
        </w:rPr>
        <w:t>Hatza</w:t>
      </w:r>
      <w:r>
        <w:rPr>
          <w:rFonts w:cs="Amerigo BT"/>
          <w:sz w:val="22"/>
          <w:szCs w:val="22"/>
        </w:rPr>
        <w:t>‘</w:t>
      </w:r>
      <w:r w:rsidRPr="005F7B54">
        <w:rPr>
          <w:rFonts w:cs="Amerigo BT"/>
          <w:sz w:val="22"/>
          <w:szCs w:val="22"/>
        </w:rPr>
        <w:t>ir</w:t>
      </w:r>
      <w:proofErr w:type="spellEnd"/>
      <w:r w:rsidRPr="005F7B54">
        <w:rPr>
          <w:rFonts w:cs="Amerigo BT"/>
          <w:sz w:val="22"/>
          <w:szCs w:val="22"/>
        </w:rPr>
        <w:t xml:space="preserve"> (MAPAM): Power/Knowledge and Left Zionist Politics," Annual Meeting of the Middle East Studies Association, Los Angeles, Nov</w:t>
      </w:r>
      <w:r>
        <w:rPr>
          <w:rFonts w:cs="Amerigo BT"/>
          <w:sz w:val="22"/>
          <w:szCs w:val="22"/>
        </w:rPr>
        <w:t>.</w:t>
      </w:r>
      <w:r w:rsidRPr="005F7B54">
        <w:rPr>
          <w:rFonts w:cs="Amerigo BT"/>
          <w:sz w:val="22"/>
          <w:szCs w:val="22"/>
        </w:rPr>
        <w:t xml:space="preserve"> 1988</w:t>
      </w:r>
    </w:p>
    <w:p w14:paraId="0286CB1E" w14:textId="77777777" w:rsidR="00563E12" w:rsidRPr="005F7B54" w:rsidRDefault="00563E12" w:rsidP="00563E12">
      <w:pPr>
        <w:spacing w:before="120" w:after="120"/>
        <w:ind w:left="432" w:hanging="432"/>
        <w:rPr>
          <w:rFonts w:cs="Amerigo BT"/>
          <w:sz w:val="22"/>
          <w:szCs w:val="22"/>
        </w:rPr>
      </w:pPr>
      <w:r w:rsidRPr="005F7B54">
        <w:rPr>
          <w:rFonts w:cs="Amerigo BT"/>
          <w:sz w:val="22"/>
          <w:szCs w:val="22"/>
        </w:rPr>
        <w:t>"Why Doesn't the United States Promote a Peaceful Resolution of the Palestinian-Israeli Conflict?" Frank Church Conference on Public Policy, Boise State University, Boise IA, Sept</w:t>
      </w:r>
      <w:r>
        <w:rPr>
          <w:rFonts w:cs="Amerigo BT"/>
          <w:sz w:val="22"/>
          <w:szCs w:val="22"/>
        </w:rPr>
        <w:t>.</w:t>
      </w:r>
      <w:r w:rsidRPr="005F7B54">
        <w:rPr>
          <w:rFonts w:cs="Amerigo BT"/>
          <w:sz w:val="22"/>
          <w:szCs w:val="22"/>
        </w:rPr>
        <w:t xml:space="preserve"> 1988 </w:t>
      </w:r>
    </w:p>
    <w:p w14:paraId="082AEFBB" w14:textId="77777777" w:rsidR="00563E12" w:rsidRPr="005F7B54" w:rsidRDefault="00563E12" w:rsidP="00563E12">
      <w:pPr>
        <w:spacing w:before="120" w:after="120"/>
        <w:ind w:left="432" w:hanging="432"/>
        <w:rPr>
          <w:rFonts w:cs="Amerigo BT"/>
          <w:sz w:val="22"/>
          <w:szCs w:val="22"/>
        </w:rPr>
      </w:pPr>
      <w:r w:rsidRPr="005F7B54">
        <w:rPr>
          <w:rFonts w:cs="Amerigo BT"/>
          <w:sz w:val="22"/>
          <w:szCs w:val="22"/>
        </w:rPr>
        <w:t xml:space="preserve">"Israeli Strategy in the </w:t>
      </w:r>
      <w:r>
        <w:rPr>
          <w:rFonts w:cs="Amerigo BT"/>
          <w:sz w:val="22"/>
          <w:szCs w:val="22"/>
        </w:rPr>
        <w:t>‘</w:t>
      </w:r>
      <w:r w:rsidRPr="005F7B54">
        <w:rPr>
          <w:rFonts w:cs="Amerigo BT"/>
          <w:sz w:val="22"/>
          <w:szCs w:val="22"/>
        </w:rPr>
        <w:t>Peace Process</w:t>
      </w:r>
      <w:r>
        <w:rPr>
          <w:rFonts w:cs="Amerigo BT"/>
          <w:sz w:val="22"/>
          <w:szCs w:val="22"/>
        </w:rPr>
        <w:t xml:space="preserve">’ </w:t>
      </w:r>
      <w:r w:rsidRPr="005F7B54">
        <w:rPr>
          <w:rFonts w:cs="Amerigo BT"/>
          <w:sz w:val="22"/>
          <w:szCs w:val="22"/>
        </w:rPr>
        <w:t>in Historical Perspective," Annual Convention of the Association of Arab</w:t>
      </w:r>
      <w:r w:rsidRPr="005F7B54">
        <w:rPr>
          <w:rFonts w:cs="Amerigo BT"/>
          <w:sz w:val="22"/>
          <w:szCs w:val="22"/>
        </w:rPr>
        <w:noBreakHyphen/>
        <w:t>American University Graduates, Chicago, IL, Nov</w:t>
      </w:r>
      <w:r>
        <w:rPr>
          <w:rFonts w:cs="Amerigo BT"/>
          <w:sz w:val="22"/>
          <w:szCs w:val="22"/>
        </w:rPr>
        <w:t>.</w:t>
      </w:r>
      <w:r w:rsidRPr="005F7B54">
        <w:rPr>
          <w:rFonts w:cs="Amerigo BT"/>
          <w:sz w:val="22"/>
          <w:szCs w:val="22"/>
        </w:rPr>
        <w:t xml:space="preserve"> 1985</w:t>
      </w:r>
    </w:p>
    <w:p w14:paraId="723B8FE3" w14:textId="77777777" w:rsidR="00563E12" w:rsidRPr="005F7B54" w:rsidRDefault="00563E12" w:rsidP="00563E12">
      <w:pPr>
        <w:spacing w:before="120" w:after="120"/>
        <w:ind w:left="432" w:hanging="432"/>
        <w:rPr>
          <w:rFonts w:cs="Amerigo BT"/>
          <w:sz w:val="22"/>
          <w:szCs w:val="22"/>
        </w:rPr>
      </w:pPr>
      <w:r w:rsidRPr="005F7B54">
        <w:rPr>
          <w:rFonts w:cs="Amerigo BT"/>
          <w:sz w:val="22"/>
          <w:szCs w:val="22"/>
        </w:rPr>
        <w:t>"Israel: The Political Economy of a Garrison State and its Future," Annual Symposium</w:t>
      </w:r>
      <w:r>
        <w:rPr>
          <w:rFonts w:cs="Amerigo BT"/>
          <w:sz w:val="22"/>
          <w:szCs w:val="22"/>
        </w:rPr>
        <w:t>,</w:t>
      </w:r>
      <w:r w:rsidRPr="005F7B54">
        <w:rPr>
          <w:rFonts w:cs="Amerigo BT"/>
          <w:sz w:val="22"/>
          <w:szCs w:val="22"/>
        </w:rPr>
        <w:t xml:space="preserve"> Georgetown University Center for Contemporary Arab Studies, April 1985</w:t>
      </w:r>
    </w:p>
    <w:p w14:paraId="720BFCCE" w14:textId="77777777" w:rsidR="00563E12" w:rsidRPr="005F7B54" w:rsidRDefault="00563E12" w:rsidP="00563E12">
      <w:pPr>
        <w:spacing w:before="120" w:after="120"/>
        <w:ind w:left="432" w:hanging="432"/>
        <w:rPr>
          <w:rFonts w:cs="Amerigo BT"/>
          <w:sz w:val="22"/>
          <w:szCs w:val="22"/>
        </w:rPr>
      </w:pPr>
      <w:r w:rsidRPr="005F7B54">
        <w:rPr>
          <w:rFonts w:cs="Amerigo BT"/>
          <w:sz w:val="22"/>
          <w:szCs w:val="22"/>
        </w:rPr>
        <w:t>"State Formation, 'Socialism' and the Working Class in Egypt and Algeria," Annual Meeting of the Middle East Studies Association, San Francisco, CA, Nov</w:t>
      </w:r>
      <w:r>
        <w:rPr>
          <w:rFonts w:cs="Amerigo BT"/>
          <w:sz w:val="22"/>
          <w:szCs w:val="22"/>
        </w:rPr>
        <w:t>.</w:t>
      </w:r>
      <w:r w:rsidRPr="005F7B54">
        <w:rPr>
          <w:rFonts w:cs="Amerigo BT"/>
          <w:sz w:val="22"/>
          <w:szCs w:val="22"/>
        </w:rPr>
        <w:t xml:space="preserve"> 1984</w:t>
      </w:r>
    </w:p>
    <w:p w14:paraId="50EE6FFC" w14:textId="77777777" w:rsidR="00563E12" w:rsidRPr="005F7B54" w:rsidRDefault="00563E12" w:rsidP="00563E12">
      <w:pPr>
        <w:spacing w:before="120" w:after="120"/>
        <w:ind w:left="432" w:hanging="432"/>
        <w:outlineLvl w:val="0"/>
        <w:rPr>
          <w:rFonts w:cs="Amerigo BT"/>
          <w:sz w:val="22"/>
          <w:szCs w:val="22"/>
        </w:rPr>
      </w:pPr>
      <w:r w:rsidRPr="005F7B54">
        <w:rPr>
          <w:rFonts w:cs="Amerigo BT"/>
          <w:sz w:val="22"/>
          <w:szCs w:val="22"/>
        </w:rPr>
        <w:t>"Islamic Responses to the Penetration of Capitalism in the Middle East," Annual Symposium</w:t>
      </w:r>
      <w:r>
        <w:rPr>
          <w:rFonts w:cs="Amerigo BT"/>
          <w:sz w:val="22"/>
          <w:szCs w:val="22"/>
        </w:rPr>
        <w:t>,</w:t>
      </w:r>
      <w:r w:rsidRPr="005F7B54">
        <w:rPr>
          <w:rFonts w:cs="Amerigo BT"/>
          <w:sz w:val="22"/>
          <w:szCs w:val="22"/>
        </w:rPr>
        <w:t xml:space="preserve"> Georgetown University Center for Contemporary Arab Studies, April 1983</w:t>
      </w:r>
    </w:p>
    <w:p w14:paraId="664AE7D8" w14:textId="77777777" w:rsidR="00563E12" w:rsidRPr="005F7B54" w:rsidRDefault="00563E12" w:rsidP="00563E12">
      <w:pPr>
        <w:spacing w:before="120" w:after="120"/>
        <w:ind w:left="432" w:hanging="432"/>
        <w:rPr>
          <w:rFonts w:cs="Amerigo BT"/>
          <w:sz w:val="22"/>
          <w:szCs w:val="22"/>
        </w:rPr>
      </w:pPr>
      <w:r w:rsidRPr="005F7B54">
        <w:rPr>
          <w:rFonts w:cs="Amerigo BT"/>
          <w:sz w:val="22"/>
          <w:szCs w:val="22"/>
        </w:rPr>
        <w:t>"The Post</w:t>
      </w:r>
      <w:r w:rsidRPr="005F7B54">
        <w:rPr>
          <w:rFonts w:cs="Amerigo BT"/>
          <w:sz w:val="22"/>
          <w:szCs w:val="22"/>
        </w:rPr>
        <w:noBreakHyphen/>
        <w:t>War Communist Movement in Egypt: Notes Toward a Preliminary Assessment," Annual Meeting of the American Research Center in Egypt, Ann Arbor, MI, April 1983</w:t>
      </w:r>
    </w:p>
    <w:p w14:paraId="216712E9" w14:textId="51364ED3" w:rsidR="00E355A8" w:rsidRDefault="00563E12" w:rsidP="00E355A8">
      <w:pPr>
        <w:spacing w:before="120" w:after="120"/>
        <w:ind w:left="432" w:hanging="432"/>
        <w:rPr>
          <w:rFonts w:cs="Amerigo BT"/>
          <w:sz w:val="22"/>
          <w:szCs w:val="22"/>
        </w:rPr>
      </w:pPr>
      <w:r w:rsidRPr="005F7B54">
        <w:rPr>
          <w:rFonts w:cs="Amerigo BT"/>
          <w:sz w:val="22"/>
          <w:szCs w:val="22"/>
        </w:rPr>
        <w:t>"Nationalism, Marxism and the Shubra a</w:t>
      </w:r>
      <w:r>
        <w:rPr>
          <w:rFonts w:cs="Amerigo BT"/>
          <w:sz w:val="22"/>
          <w:szCs w:val="22"/>
        </w:rPr>
        <w:t>l</w:t>
      </w:r>
      <w:r>
        <w:rPr>
          <w:rFonts w:cs="Amerigo BT"/>
          <w:sz w:val="22"/>
          <w:szCs w:val="22"/>
        </w:rPr>
        <w:noBreakHyphen/>
      </w:r>
      <w:proofErr w:type="spellStart"/>
      <w:r>
        <w:rPr>
          <w:rFonts w:cs="Amerigo BT"/>
          <w:sz w:val="22"/>
          <w:szCs w:val="22"/>
        </w:rPr>
        <w:t>Khayma</w:t>
      </w:r>
      <w:proofErr w:type="spellEnd"/>
      <w:r w:rsidRPr="005F7B54">
        <w:rPr>
          <w:rFonts w:cs="Amerigo BT"/>
          <w:sz w:val="22"/>
          <w:szCs w:val="22"/>
        </w:rPr>
        <w:t xml:space="preserve"> Textile Workers," Annual Meeting of the Middle East Studies Association, Seattle, WA, Nov</w:t>
      </w:r>
      <w:r>
        <w:rPr>
          <w:rFonts w:cs="Amerigo BT"/>
          <w:sz w:val="22"/>
          <w:szCs w:val="22"/>
        </w:rPr>
        <w:t>.</w:t>
      </w:r>
      <w:r w:rsidRPr="005F7B54">
        <w:rPr>
          <w:rFonts w:cs="Amerigo BT"/>
          <w:sz w:val="22"/>
          <w:szCs w:val="22"/>
        </w:rPr>
        <w:t xml:space="preserve"> 1981</w:t>
      </w:r>
      <w:r w:rsidR="00E355A8">
        <w:rPr>
          <w:rFonts w:cs="Amerigo BT"/>
          <w:sz w:val="22"/>
          <w:szCs w:val="22"/>
        </w:rPr>
        <w:t>.</w:t>
      </w:r>
    </w:p>
    <w:p w14:paraId="1539472E" w14:textId="03A38DF5" w:rsidR="002F2E56" w:rsidRDefault="00563E12" w:rsidP="002F2E56">
      <w:pPr>
        <w:spacing w:before="120" w:after="120"/>
        <w:ind w:left="432" w:hanging="432"/>
        <w:rPr>
          <w:rFonts w:cs="Amerigo BT"/>
          <w:b/>
          <w:bCs/>
          <w:sz w:val="22"/>
          <w:szCs w:val="22"/>
        </w:rPr>
      </w:pPr>
      <w:r w:rsidRPr="00AD5140">
        <w:rPr>
          <w:rFonts w:cs="Amerigo BT"/>
          <w:b/>
          <w:bCs/>
          <w:sz w:val="22"/>
          <w:szCs w:val="22"/>
        </w:rPr>
        <w:t>SELECTED INVITED LECTURES</w:t>
      </w:r>
    </w:p>
    <w:p w14:paraId="487BDF36" w14:textId="1E75B050" w:rsidR="002F2E56" w:rsidRDefault="002F2E56" w:rsidP="00370262">
      <w:pPr>
        <w:spacing w:before="120" w:after="120"/>
        <w:ind w:left="432" w:hanging="432"/>
        <w:rPr>
          <w:rFonts w:cs="Amerigo BT"/>
          <w:sz w:val="22"/>
          <w:szCs w:val="22"/>
        </w:rPr>
      </w:pPr>
      <w:r w:rsidRPr="002F2E56">
        <w:rPr>
          <w:rFonts w:cs="Amerigo BT"/>
          <w:sz w:val="22"/>
          <w:szCs w:val="22"/>
        </w:rPr>
        <w:t>“Politics and the Study of the Middle East,” Swarthmore College</w:t>
      </w:r>
      <w:r>
        <w:rPr>
          <w:rFonts w:cs="Amerigo BT"/>
          <w:sz w:val="22"/>
          <w:szCs w:val="22"/>
        </w:rPr>
        <w:t>, Mar. 25, 2019</w:t>
      </w:r>
    </w:p>
    <w:p w14:paraId="23F9A722" w14:textId="093BAAF9" w:rsidR="00D174E4" w:rsidRPr="002F2E56" w:rsidRDefault="00D174E4" w:rsidP="00370262">
      <w:pPr>
        <w:spacing w:before="120" w:after="120"/>
        <w:ind w:left="432" w:hanging="432"/>
        <w:rPr>
          <w:rFonts w:cs="Amerigo BT"/>
          <w:sz w:val="22"/>
          <w:szCs w:val="22"/>
        </w:rPr>
      </w:pPr>
      <w:r>
        <w:rPr>
          <w:rFonts w:cs="Amerigo BT"/>
          <w:sz w:val="22"/>
          <w:szCs w:val="22"/>
        </w:rPr>
        <w:t>“</w:t>
      </w:r>
      <w:r w:rsidRPr="00D174E4">
        <w:rPr>
          <w:rFonts w:cs="Amerigo BT"/>
          <w:sz w:val="22"/>
          <w:szCs w:val="22"/>
        </w:rPr>
        <w:t>Workers Movements and the Arab Popular Uprisings of 2011</w:t>
      </w:r>
      <w:r>
        <w:rPr>
          <w:rFonts w:cs="Amerigo BT"/>
          <w:sz w:val="22"/>
          <w:szCs w:val="22"/>
        </w:rPr>
        <w:t>,” Georgetown University, Qatar, Feb. 19, 2019</w:t>
      </w:r>
    </w:p>
    <w:p w14:paraId="5813E202" w14:textId="1FF49DF4" w:rsidR="0081555B" w:rsidRPr="00C030DD" w:rsidRDefault="0081555B" w:rsidP="0081555B">
      <w:pPr>
        <w:spacing w:before="120" w:after="120"/>
        <w:ind w:left="432" w:hanging="432"/>
        <w:rPr>
          <w:rFonts w:cs="Amerigo BT"/>
          <w:sz w:val="22"/>
          <w:szCs w:val="22"/>
        </w:rPr>
      </w:pPr>
      <w:r w:rsidRPr="00C030DD">
        <w:rPr>
          <w:rFonts w:cs="Amerigo BT"/>
          <w:sz w:val="22"/>
          <w:szCs w:val="22"/>
        </w:rPr>
        <w:t>“Oil and Empire, 1871-1929,” Northwestern University, Apr. 3, 2017</w:t>
      </w:r>
    </w:p>
    <w:p w14:paraId="4BAB58BE" w14:textId="3648834C" w:rsidR="005D323C" w:rsidRPr="00C030DD" w:rsidRDefault="005D323C" w:rsidP="00A730A9">
      <w:pPr>
        <w:spacing w:before="120" w:after="120"/>
        <w:ind w:left="432" w:hanging="432"/>
        <w:rPr>
          <w:rFonts w:cs="Amerigo BT"/>
          <w:sz w:val="22"/>
          <w:szCs w:val="22"/>
        </w:rPr>
      </w:pPr>
      <w:r w:rsidRPr="00C030DD">
        <w:rPr>
          <w:rFonts w:cs="Amerigo BT"/>
          <w:sz w:val="22"/>
          <w:szCs w:val="22"/>
        </w:rPr>
        <w:t>“Workers and Thieves,” UCLA, Jan. 25, 2016; New York University, Mar. 3, 2016; Texas Christian Universi</w:t>
      </w:r>
      <w:r w:rsidR="00A730A9" w:rsidRPr="00C030DD">
        <w:rPr>
          <w:rFonts w:cs="Amerigo BT"/>
          <w:sz w:val="22"/>
          <w:szCs w:val="22"/>
        </w:rPr>
        <w:t>ty, Apr. 7, 2016; University of</w:t>
      </w:r>
      <w:r w:rsidR="00EC1B68" w:rsidRPr="00C030DD">
        <w:rPr>
          <w:rFonts w:cs="Amerigo BT"/>
          <w:sz w:val="22"/>
          <w:szCs w:val="22"/>
        </w:rPr>
        <w:t xml:space="preserve"> Mississ</w:t>
      </w:r>
      <w:r w:rsidRPr="00C030DD">
        <w:rPr>
          <w:rFonts w:cs="Amerigo BT"/>
          <w:sz w:val="22"/>
          <w:szCs w:val="22"/>
        </w:rPr>
        <w:t>ippi, Apr. 11, 2016; UC Santa Barbara, Apr. 15, 2016</w:t>
      </w:r>
      <w:r w:rsidR="00633A2D" w:rsidRPr="00C030DD">
        <w:rPr>
          <w:rFonts w:cs="Amerigo BT"/>
          <w:sz w:val="22"/>
          <w:szCs w:val="22"/>
        </w:rPr>
        <w:t>; University of Oregon, Apr. 18, 2016</w:t>
      </w:r>
      <w:r w:rsidR="00EC1B68" w:rsidRPr="00C030DD">
        <w:rPr>
          <w:rFonts w:cs="Amerigo BT"/>
          <w:sz w:val="22"/>
          <w:szCs w:val="22"/>
        </w:rPr>
        <w:t>; Portland State University, May 31, 2016</w:t>
      </w:r>
      <w:r w:rsidR="00120EB1" w:rsidRPr="00C030DD">
        <w:rPr>
          <w:rFonts w:cs="Amerigo BT"/>
          <w:sz w:val="22"/>
          <w:szCs w:val="22"/>
        </w:rPr>
        <w:t xml:space="preserve">; University of Chicago, </w:t>
      </w:r>
      <w:r w:rsidR="0081555B" w:rsidRPr="00C030DD">
        <w:rPr>
          <w:rFonts w:cs="Amerigo BT"/>
          <w:sz w:val="22"/>
          <w:szCs w:val="22"/>
        </w:rPr>
        <w:t>Mar. 31, 2017; Evanston, IL Public Library, Apr. 3, 2017</w:t>
      </w:r>
      <w:r w:rsidR="00A7708E">
        <w:rPr>
          <w:rFonts w:cs="Amerigo BT"/>
          <w:sz w:val="22"/>
          <w:szCs w:val="22"/>
        </w:rPr>
        <w:t>; University of Pennsylvania, Mar. 26, 2019</w:t>
      </w:r>
      <w:r w:rsidRPr="00C030DD">
        <w:rPr>
          <w:rFonts w:cs="Amerigo BT"/>
          <w:sz w:val="22"/>
          <w:szCs w:val="22"/>
        </w:rPr>
        <w:t>.</w:t>
      </w:r>
    </w:p>
    <w:p w14:paraId="6B758C1B" w14:textId="6ABAE3CA" w:rsidR="00924162" w:rsidRPr="00AD5140" w:rsidRDefault="00924162" w:rsidP="00370262">
      <w:pPr>
        <w:spacing w:before="120" w:after="120"/>
        <w:ind w:left="432" w:hanging="432"/>
        <w:rPr>
          <w:rFonts w:cs="Amerigo BT"/>
          <w:bCs/>
          <w:sz w:val="22"/>
          <w:szCs w:val="22"/>
        </w:rPr>
      </w:pPr>
      <w:r w:rsidRPr="00AD5140">
        <w:rPr>
          <w:rFonts w:cs="Amerigo BT"/>
          <w:bCs/>
          <w:sz w:val="22"/>
          <w:szCs w:val="22"/>
        </w:rPr>
        <w:t>“Middle East Studies and the Liberal Arts,” Keynote Address, Northwest Five College Consortium, Lewis and Clark University, Feb. 20, 2015.</w:t>
      </w:r>
    </w:p>
    <w:p w14:paraId="37EFEEE5" w14:textId="15B1E285" w:rsidR="0087415B" w:rsidRPr="00AD5140" w:rsidRDefault="0087415B" w:rsidP="00924162">
      <w:pPr>
        <w:ind w:left="432" w:hanging="432"/>
        <w:rPr>
          <w:rFonts w:cs="Amerigo BT"/>
          <w:bCs/>
          <w:sz w:val="22"/>
          <w:szCs w:val="22"/>
        </w:rPr>
      </w:pPr>
      <w:r w:rsidRPr="00AD5140">
        <w:rPr>
          <w:rFonts w:cs="Amerigo BT"/>
          <w:bCs/>
          <w:sz w:val="22"/>
          <w:szCs w:val="22"/>
        </w:rPr>
        <w:t xml:space="preserve">“Workers and Revolutions in Egypt and Tunisia,” </w:t>
      </w:r>
      <w:proofErr w:type="spellStart"/>
      <w:r w:rsidRPr="00046408">
        <w:rPr>
          <w:rFonts w:cs="Amerigo BT"/>
          <w:bCs/>
          <w:sz w:val="22"/>
          <w:szCs w:val="22"/>
        </w:rPr>
        <w:t>Institut</w:t>
      </w:r>
      <w:proofErr w:type="spellEnd"/>
      <w:r w:rsidRPr="00046408">
        <w:rPr>
          <w:rFonts w:cs="Amerigo BT"/>
          <w:bCs/>
          <w:sz w:val="22"/>
          <w:szCs w:val="22"/>
        </w:rPr>
        <w:t xml:space="preserve"> de </w:t>
      </w:r>
      <w:proofErr w:type="spellStart"/>
      <w:r w:rsidRPr="00046408">
        <w:rPr>
          <w:rFonts w:cs="Amerigo BT"/>
          <w:bCs/>
          <w:sz w:val="22"/>
          <w:szCs w:val="22"/>
        </w:rPr>
        <w:t>recherches</w:t>
      </w:r>
      <w:proofErr w:type="spellEnd"/>
      <w:r w:rsidRPr="00046408">
        <w:rPr>
          <w:rFonts w:cs="Amerigo BT"/>
          <w:bCs/>
          <w:sz w:val="22"/>
          <w:szCs w:val="22"/>
        </w:rPr>
        <w:t xml:space="preserve"> sur le Maghreb </w:t>
      </w:r>
      <w:proofErr w:type="spellStart"/>
      <w:r w:rsidRPr="00046408">
        <w:rPr>
          <w:rFonts w:cs="Amerigo BT"/>
          <w:bCs/>
          <w:sz w:val="22"/>
          <w:szCs w:val="22"/>
        </w:rPr>
        <w:t>contemporain</w:t>
      </w:r>
      <w:proofErr w:type="spellEnd"/>
      <w:r w:rsidRPr="00AD5140">
        <w:rPr>
          <w:rFonts w:cs="Amerigo BT"/>
          <w:bCs/>
          <w:sz w:val="22"/>
          <w:szCs w:val="22"/>
        </w:rPr>
        <w:t>, Tunis</w:t>
      </w:r>
      <w:r w:rsidR="00DB1891" w:rsidRPr="00AD5140">
        <w:rPr>
          <w:rFonts w:cs="Amerigo BT"/>
          <w:bCs/>
          <w:sz w:val="22"/>
          <w:szCs w:val="22"/>
        </w:rPr>
        <w:t>,</w:t>
      </w:r>
      <w:r w:rsidRPr="00AD5140">
        <w:rPr>
          <w:rFonts w:cs="Amerigo BT"/>
          <w:bCs/>
          <w:sz w:val="22"/>
          <w:szCs w:val="22"/>
        </w:rPr>
        <w:t xml:space="preserve"> Dec. 16, 2014</w:t>
      </w:r>
    </w:p>
    <w:p w14:paraId="2F6BDDF2" w14:textId="77777777" w:rsidR="00924162" w:rsidRPr="0087415B" w:rsidRDefault="00924162" w:rsidP="00924162">
      <w:pPr>
        <w:ind w:left="432" w:hanging="432"/>
        <w:rPr>
          <w:rFonts w:cs="Amerigo BT"/>
          <w:bCs/>
          <w:sz w:val="22"/>
          <w:szCs w:val="22"/>
        </w:rPr>
      </w:pPr>
    </w:p>
    <w:p w14:paraId="582E6793" w14:textId="1EC1A0CA" w:rsidR="00924162" w:rsidRDefault="001326A5" w:rsidP="00924162">
      <w:pPr>
        <w:ind w:left="432" w:hanging="432"/>
        <w:rPr>
          <w:rFonts w:cs="Amerigo BT"/>
          <w:bCs/>
          <w:sz w:val="22"/>
          <w:szCs w:val="22"/>
        </w:rPr>
      </w:pPr>
      <w:r>
        <w:rPr>
          <w:rFonts w:cs="Amerigo BT"/>
          <w:bCs/>
          <w:sz w:val="22"/>
          <w:szCs w:val="22"/>
        </w:rPr>
        <w:t xml:space="preserve">“Formation of the Modern Middle East,” </w:t>
      </w:r>
      <w:r w:rsidRPr="001326A5">
        <w:rPr>
          <w:rFonts w:cs="Amerigo BT"/>
          <w:bCs/>
          <w:sz w:val="22"/>
          <w:szCs w:val="22"/>
        </w:rPr>
        <w:t>Portland State University</w:t>
      </w:r>
      <w:r>
        <w:rPr>
          <w:rFonts w:cs="Amerigo BT"/>
          <w:bCs/>
          <w:sz w:val="22"/>
          <w:szCs w:val="22"/>
        </w:rPr>
        <w:t>, Institute for Summer Educators, June 27, 2014.</w:t>
      </w:r>
    </w:p>
    <w:p w14:paraId="07486A5E" w14:textId="77777777" w:rsidR="00924162" w:rsidRDefault="00924162" w:rsidP="00924162">
      <w:pPr>
        <w:ind w:left="432" w:hanging="432"/>
        <w:rPr>
          <w:rFonts w:cs="Amerigo BT"/>
          <w:bCs/>
          <w:sz w:val="22"/>
          <w:szCs w:val="22"/>
        </w:rPr>
      </w:pPr>
    </w:p>
    <w:p w14:paraId="0621398F" w14:textId="105C3F8C" w:rsidR="001326A5" w:rsidRPr="001326A5" w:rsidRDefault="001326A5" w:rsidP="00924162">
      <w:pPr>
        <w:ind w:left="432" w:hanging="432"/>
        <w:rPr>
          <w:rFonts w:cs="Amerigo BT"/>
          <w:bCs/>
          <w:sz w:val="22"/>
          <w:szCs w:val="22"/>
        </w:rPr>
      </w:pPr>
      <w:r>
        <w:rPr>
          <w:rFonts w:cs="Amerigo BT"/>
          <w:bCs/>
          <w:sz w:val="22"/>
          <w:szCs w:val="22"/>
        </w:rPr>
        <w:t>“</w:t>
      </w:r>
      <w:r w:rsidRPr="001326A5">
        <w:rPr>
          <w:rFonts w:cs="Amerigo BT"/>
          <w:bCs/>
          <w:sz w:val="22"/>
          <w:szCs w:val="22"/>
        </w:rPr>
        <w:t>High-Risk Activism and Popular Struggle Against the Israeli Occupation in the West Bank</w:t>
      </w:r>
      <w:r w:rsidR="003B2196">
        <w:rPr>
          <w:rFonts w:cs="Amerigo BT"/>
          <w:bCs/>
          <w:sz w:val="22"/>
          <w:szCs w:val="22"/>
        </w:rPr>
        <w:t>,” SOAS, London, Nov. 12, 2013; University of Massachusetts/Mt. Holyoke College, Oct. 9-10, 2014; London School of Ec</w:t>
      </w:r>
      <w:r w:rsidR="0087415B">
        <w:rPr>
          <w:rFonts w:cs="Amerigo BT"/>
          <w:bCs/>
          <w:sz w:val="22"/>
          <w:szCs w:val="22"/>
        </w:rPr>
        <w:t>o</w:t>
      </w:r>
      <w:r w:rsidR="003B2196">
        <w:rPr>
          <w:rFonts w:cs="Amerigo BT"/>
          <w:bCs/>
          <w:sz w:val="22"/>
          <w:szCs w:val="22"/>
        </w:rPr>
        <w:t>nomics, Nov. 4, 2014</w:t>
      </w:r>
      <w:r w:rsidR="005174AD">
        <w:rPr>
          <w:rFonts w:cs="Amerigo BT"/>
          <w:bCs/>
          <w:sz w:val="22"/>
          <w:szCs w:val="22"/>
        </w:rPr>
        <w:t>; Case Western Reserve University/Kent State University, Mar. 2-3, 2015</w:t>
      </w:r>
      <w:r>
        <w:rPr>
          <w:rFonts w:cs="Amerigo BT"/>
          <w:bCs/>
          <w:sz w:val="22"/>
          <w:szCs w:val="22"/>
        </w:rPr>
        <w:t>.</w:t>
      </w:r>
    </w:p>
    <w:p w14:paraId="00254436" w14:textId="77777777" w:rsidR="00924162" w:rsidRDefault="00924162" w:rsidP="00924162">
      <w:pPr>
        <w:ind w:left="432" w:hanging="432"/>
        <w:outlineLvl w:val="0"/>
        <w:rPr>
          <w:rFonts w:cs="Amerigo BT"/>
          <w:bCs/>
          <w:sz w:val="22"/>
          <w:szCs w:val="22"/>
        </w:rPr>
      </w:pPr>
    </w:p>
    <w:p w14:paraId="6766C7F3" w14:textId="3248DCE8" w:rsidR="00BE3FAA" w:rsidRPr="00BE3FAA" w:rsidRDefault="00BE3FAA" w:rsidP="00924162">
      <w:pPr>
        <w:ind w:left="432" w:hanging="432"/>
        <w:outlineLvl w:val="0"/>
        <w:rPr>
          <w:rFonts w:cs="Amerigo BT"/>
          <w:bCs/>
          <w:sz w:val="22"/>
          <w:szCs w:val="22"/>
        </w:rPr>
      </w:pPr>
      <w:r w:rsidRPr="00BE3FAA">
        <w:rPr>
          <w:rFonts w:cs="Amerigo BT"/>
          <w:bCs/>
          <w:sz w:val="22"/>
          <w:szCs w:val="22"/>
        </w:rPr>
        <w:lastRenderedPageBreak/>
        <w:t>“Workers and the Arab Uprisings of 2011</w:t>
      </w:r>
      <w:r>
        <w:rPr>
          <w:rFonts w:cs="Amerigo BT"/>
          <w:bCs/>
          <w:sz w:val="22"/>
          <w:szCs w:val="22"/>
        </w:rPr>
        <w:t>,”</w:t>
      </w:r>
      <w:r w:rsidRPr="00BE3FAA">
        <w:rPr>
          <w:rFonts w:cs="Amerigo BT"/>
          <w:bCs/>
          <w:sz w:val="22"/>
          <w:szCs w:val="22"/>
        </w:rPr>
        <w:t xml:space="preserve"> University of Michigan, Rackham Ce</w:t>
      </w:r>
      <w:r w:rsidR="006D0803">
        <w:rPr>
          <w:rFonts w:cs="Amerigo BT"/>
          <w:bCs/>
          <w:sz w:val="22"/>
          <w:szCs w:val="22"/>
        </w:rPr>
        <w:t>ntennial Lecture, Oct. 18, 2012; American University of Beirut, Mar. 18, 2013.</w:t>
      </w:r>
    </w:p>
    <w:p w14:paraId="12B3414F" w14:textId="77777777" w:rsidR="0018296D" w:rsidRPr="00BE3FAA" w:rsidRDefault="0018296D" w:rsidP="00924162">
      <w:pPr>
        <w:ind w:left="432" w:hanging="432"/>
        <w:outlineLvl w:val="0"/>
        <w:rPr>
          <w:rFonts w:cs="Amerigo BT"/>
          <w:bCs/>
          <w:sz w:val="22"/>
          <w:szCs w:val="22"/>
        </w:rPr>
      </w:pPr>
    </w:p>
    <w:p w14:paraId="38F2F6C5" w14:textId="4B30B5BF" w:rsidR="00561770" w:rsidRPr="00BE3FAA" w:rsidRDefault="0037730E" w:rsidP="00924162">
      <w:pPr>
        <w:ind w:left="432" w:hanging="432"/>
        <w:outlineLvl w:val="0"/>
        <w:rPr>
          <w:rFonts w:cs="Amerigo BT"/>
          <w:bCs/>
          <w:sz w:val="22"/>
          <w:szCs w:val="22"/>
        </w:rPr>
      </w:pPr>
      <w:r w:rsidRPr="00BE3FAA">
        <w:rPr>
          <w:rFonts w:cs="Arial"/>
          <w:sz w:val="22"/>
          <w:szCs w:val="22"/>
        </w:rPr>
        <w:t>“Where does democracy come from? Popular Movements, Civil Society, and Parliaments in Egypt,”</w:t>
      </w:r>
      <w:r w:rsidRPr="00BE3FAA">
        <w:rPr>
          <w:rFonts w:cs="Amerigo BT"/>
          <w:bCs/>
          <w:sz w:val="22"/>
          <w:szCs w:val="22"/>
        </w:rPr>
        <w:t xml:space="preserve"> </w:t>
      </w:r>
      <w:proofErr w:type="spellStart"/>
      <w:r w:rsidRPr="00BE3FAA">
        <w:rPr>
          <w:rFonts w:cs="Amerigo BT"/>
          <w:bCs/>
          <w:sz w:val="22"/>
          <w:szCs w:val="22"/>
        </w:rPr>
        <w:t>Stice</w:t>
      </w:r>
      <w:proofErr w:type="spellEnd"/>
      <w:r w:rsidRPr="00BE3FAA">
        <w:rPr>
          <w:rFonts w:cs="Amerigo BT"/>
          <w:bCs/>
          <w:sz w:val="22"/>
          <w:szCs w:val="22"/>
        </w:rPr>
        <w:t xml:space="preserve"> Lectureship, </w:t>
      </w:r>
      <w:r w:rsidR="0018296D" w:rsidRPr="00BE3FAA">
        <w:rPr>
          <w:rFonts w:cs="Amerigo BT"/>
          <w:bCs/>
          <w:sz w:val="22"/>
          <w:szCs w:val="22"/>
        </w:rPr>
        <w:t>University of Washington</w:t>
      </w:r>
      <w:r w:rsidRPr="00BE3FAA">
        <w:rPr>
          <w:rFonts w:cs="Amerigo BT"/>
          <w:bCs/>
          <w:sz w:val="22"/>
          <w:szCs w:val="22"/>
        </w:rPr>
        <w:t>, Mar. 5-9, 2012</w:t>
      </w:r>
      <w:r w:rsidR="00091B6E">
        <w:rPr>
          <w:rFonts w:cs="Amerigo BT"/>
          <w:bCs/>
          <w:sz w:val="22"/>
          <w:szCs w:val="22"/>
        </w:rPr>
        <w:t>.</w:t>
      </w:r>
    </w:p>
    <w:p w14:paraId="62302525" w14:textId="77777777" w:rsidR="00561770" w:rsidRPr="00BE3FAA" w:rsidRDefault="00561770" w:rsidP="00924162">
      <w:pPr>
        <w:ind w:left="432" w:hanging="432"/>
        <w:outlineLvl w:val="0"/>
        <w:rPr>
          <w:rFonts w:cs="Amerigo BT"/>
          <w:bCs/>
          <w:sz w:val="22"/>
          <w:szCs w:val="22"/>
        </w:rPr>
      </w:pPr>
    </w:p>
    <w:p w14:paraId="62056952" w14:textId="619F27E5" w:rsidR="00CC6FCC" w:rsidRPr="00F93B41" w:rsidRDefault="00CC6FCC" w:rsidP="00924162">
      <w:pPr>
        <w:ind w:left="432" w:hanging="432"/>
        <w:outlineLvl w:val="0"/>
        <w:rPr>
          <w:rFonts w:cs="Arial"/>
          <w:sz w:val="22"/>
          <w:szCs w:val="22"/>
        </w:rPr>
      </w:pPr>
      <w:r w:rsidRPr="00BE3FAA">
        <w:rPr>
          <w:rFonts w:cs="Amerigo BT"/>
          <w:bCs/>
          <w:sz w:val="22"/>
          <w:szCs w:val="22"/>
        </w:rPr>
        <w:t>“</w:t>
      </w:r>
      <w:r w:rsidRPr="00F93B41">
        <w:rPr>
          <w:rFonts w:cs="Amerigo BT"/>
          <w:bCs/>
          <w:sz w:val="22"/>
          <w:szCs w:val="22"/>
        </w:rPr>
        <w:t xml:space="preserve">Whither the Egyptian Revolution?” UCLA, Center for </w:t>
      </w:r>
      <w:r w:rsidRPr="00F93B41">
        <w:rPr>
          <w:rFonts w:cs="Arial"/>
          <w:sz w:val="22"/>
          <w:szCs w:val="22"/>
        </w:rPr>
        <w:t>Social Theory and Comparative History, Feb. 13, 2012</w:t>
      </w:r>
      <w:r w:rsidR="00F93B41" w:rsidRPr="00F93B41">
        <w:rPr>
          <w:rFonts w:cs="Arial"/>
          <w:sz w:val="22"/>
          <w:szCs w:val="22"/>
        </w:rPr>
        <w:t>.</w:t>
      </w:r>
    </w:p>
    <w:p w14:paraId="0C277AD0" w14:textId="77777777" w:rsidR="00F93B41" w:rsidRPr="00F93B41" w:rsidRDefault="00F93B41" w:rsidP="00561770">
      <w:pPr>
        <w:ind w:left="432" w:hanging="432"/>
        <w:outlineLvl w:val="0"/>
        <w:rPr>
          <w:rFonts w:cs="Arial"/>
          <w:sz w:val="22"/>
          <w:szCs w:val="22"/>
        </w:rPr>
      </w:pPr>
    </w:p>
    <w:p w14:paraId="31CA6E15" w14:textId="6DED7F12" w:rsidR="00F93B41" w:rsidRPr="00F93B41" w:rsidRDefault="00F93B41" w:rsidP="00F93B41">
      <w:pPr>
        <w:ind w:left="432" w:hanging="432"/>
        <w:outlineLvl w:val="0"/>
        <w:rPr>
          <w:sz w:val="22"/>
          <w:szCs w:val="22"/>
        </w:rPr>
      </w:pPr>
      <w:r w:rsidRPr="00F93B41">
        <w:rPr>
          <w:bCs/>
          <w:sz w:val="22"/>
          <w:szCs w:val="22"/>
        </w:rPr>
        <w:t xml:space="preserve">“The Popular Uprising and Parliamentary Elections in Egypt,” Cambridge Forum, </w:t>
      </w:r>
      <w:r w:rsidR="00091B6E">
        <w:rPr>
          <w:bCs/>
          <w:sz w:val="22"/>
          <w:szCs w:val="22"/>
        </w:rPr>
        <w:t xml:space="preserve">Cambridge, MA, </w:t>
      </w:r>
      <w:r w:rsidRPr="00F93B41">
        <w:rPr>
          <w:bCs/>
          <w:sz w:val="22"/>
          <w:szCs w:val="22"/>
        </w:rPr>
        <w:t>Jan. 23, 2012.</w:t>
      </w:r>
    </w:p>
    <w:p w14:paraId="04A6604F" w14:textId="77777777" w:rsidR="00CC6FCC" w:rsidRPr="00BE3FAA" w:rsidRDefault="00CC6FCC" w:rsidP="00644E06">
      <w:pPr>
        <w:ind w:left="720" w:hanging="720"/>
        <w:outlineLvl w:val="0"/>
        <w:rPr>
          <w:rFonts w:cs="Amerigo BT"/>
          <w:sz w:val="22"/>
          <w:szCs w:val="22"/>
        </w:rPr>
      </w:pPr>
    </w:p>
    <w:p w14:paraId="22E5E51E" w14:textId="77777777" w:rsidR="006D0803" w:rsidRDefault="00B6085C" w:rsidP="006D0803">
      <w:pPr>
        <w:ind w:left="432" w:hanging="432"/>
        <w:outlineLvl w:val="0"/>
        <w:rPr>
          <w:sz w:val="22"/>
          <w:szCs w:val="22"/>
        </w:rPr>
      </w:pPr>
      <w:r w:rsidRPr="00BE3FAA">
        <w:rPr>
          <w:sz w:val="22"/>
          <w:szCs w:val="22"/>
        </w:rPr>
        <w:t>“Workers and the Arab Uprisings:</w:t>
      </w:r>
      <w:r w:rsidRPr="00BE3FAA">
        <w:rPr>
          <w:bCs/>
          <w:sz w:val="22"/>
          <w:szCs w:val="22"/>
        </w:rPr>
        <w:t xml:space="preserve"> </w:t>
      </w:r>
      <w:r w:rsidRPr="00BE3FAA">
        <w:rPr>
          <w:sz w:val="22"/>
          <w:szCs w:val="22"/>
        </w:rPr>
        <w:t xml:space="preserve">Shifting the Discussion from Social Media and Autocracy/Democracy to Political Economy and Equity,” </w:t>
      </w:r>
      <w:r w:rsidR="0056176A" w:rsidRPr="00BE3FAA">
        <w:rPr>
          <w:sz w:val="22"/>
          <w:szCs w:val="22"/>
        </w:rPr>
        <w:t>Kylan Jones-</w:t>
      </w:r>
      <w:r w:rsidRPr="00BE3FAA">
        <w:rPr>
          <w:sz w:val="22"/>
          <w:szCs w:val="22"/>
        </w:rPr>
        <w:t xml:space="preserve">Huffman lecture, George Washington University, Jan. 19, 2012. </w:t>
      </w:r>
    </w:p>
    <w:p w14:paraId="79218E00" w14:textId="77777777" w:rsidR="006D0803" w:rsidRDefault="006D0803" w:rsidP="006D0803">
      <w:pPr>
        <w:ind w:left="432" w:hanging="432"/>
        <w:outlineLvl w:val="0"/>
        <w:rPr>
          <w:sz w:val="22"/>
          <w:szCs w:val="22"/>
        </w:rPr>
      </w:pPr>
    </w:p>
    <w:p w14:paraId="51106EE5" w14:textId="689361F3" w:rsidR="0079186A" w:rsidRPr="006D0803" w:rsidRDefault="009D266A" w:rsidP="006D0803">
      <w:pPr>
        <w:ind w:left="432" w:hanging="432"/>
        <w:outlineLvl w:val="0"/>
        <w:rPr>
          <w:sz w:val="22"/>
          <w:szCs w:val="22"/>
        </w:rPr>
      </w:pPr>
      <w:r>
        <w:rPr>
          <w:rFonts w:cs="Amerigo BT"/>
          <w:sz w:val="22"/>
          <w:szCs w:val="22"/>
        </w:rPr>
        <w:t>“</w:t>
      </w:r>
      <w:r w:rsidR="00711278">
        <w:rPr>
          <w:rFonts w:cs="Amerigo BT"/>
          <w:sz w:val="22"/>
          <w:szCs w:val="22"/>
        </w:rPr>
        <w:t xml:space="preserve">Was there a </w:t>
      </w:r>
      <w:r>
        <w:rPr>
          <w:rFonts w:cs="Amerigo BT"/>
          <w:sz w:val="22"/>
          <w:szCs w:val="22"/>
        </w:rPr>
        <w:t>Revolution</w:t>
      </w:r>
      <w:r w:rsidR="00711278">
        <w:rPr>
          <w:rFonts w:cs="Amerigo BT"/>
          <w:sz w:val="22"/>
          <w:szCs w:val="22"/>
        </w:rPr>
        <w:t xml:space="preserve"> in Egypt?</w:t>
      </w:r>
      <w:r>
        <w:rPr>
          <w:rFonts w:cs="Amerigo BT"/>
          <w:sz w:val="22"/>
          <w:szCs w:val="22"/>
        </w:rPr>
        <w:t xml:space="preserve">” </w:t>
      </w:r>
      <w:proofErr w:type="spellStart"/>
      <w:r>
        <w:rPr>
          <w:rFonts w:cs="Amerigo BT"/>
          <w:sz w:val="22"/>
          <w:szCs w:val="22"/>
        </w:rPr>
        <w:t>Mada</w:t>
      </w:r>
      <w:proofErr w:type="spellEnd"/>
      <w:r>
        <w:rPr>
          <w:rFonts w:cs="Amerigo BT"/>
          <w:sz w:val="22"/>
          <w:szCs w:val="22"/>
        </w:rPr>
        <w:t xml:space="preserve"> al-Carmel </w:t>
      </w:r>
      <w:r w:rsidRPr="009D266A">
        <w:rPr>
          <w:rFonts w:cs="Amerigo BT"/>
          <w:sz w:val="22"/>
          <w:szCs w:val="22"/>
        </w:rPr>
        <w:t>Arab Center for Applied Social Research</w:t>
      </w:r>
      <w:r>
        <w:rPr>
          <w:rFonts w:cs="Amerigo BT"/>
          <w:sz w:val="22"/>
          <w:szCs w:val="22"/>
        </w:rPr>
        <w:t>, Haifa, July 27, 2011</w:t>
      </w:r>
    </w:p>
    <w:p w14:paraId="7E7B199C" w14:textId="77777777" w:rsidR="00292389" w:rsidRDefault="00292389" w:rsidP="00644E06">
      <w:pPr>
        <w:ind w:left="720" w:hanging="720"/>
        <w:outlineLvl w:val="0"/>
        <w:rPr>
          <w:rFonts w:cs="Amerigo BT"/>
          <w:sz w:val="22"/>
          <w:szCs w:val="22"/>
        </w:rPr>
      </w:pPr>
    </w:p>
    <w:p w14:paraId="53926E61" w14:textId="77777777" w:rsidR="00292389" w:rsidRDefault="00292389" w:rsidP="00762002">
      <w:pPr>
        <w:ind w:left="720" w:hanging="720"/>
        <w:outlineLvl w:val="0"/>
        <w:rPr>
          <w:rFonts w:cs="Amerigo BT"/>
          <w:sz w:val="22"/>
          <w:szCs w:val="22"/>
        </w:rPr>
      </w:pPr>
      <w:r>
        <w:rPr>
          <w:rFonts w:cs="Amerigo BT"/>
          <w:sz w:val="22"/>
          <w:szCs w:val="22"/>
        </w:rPr>
        <w:t xml:space="preserve">“On the </w:t>
      </w:r>
      <w:r w:rsidRPr="00762002">
        <w:rPr>
          <w:rFonts w:cs="Amerigo BT"/>
          <w:sz w:val="22"/>
          <w:szCs w:val="22"/>
        </w:rPr>
        <w:t>Revolution</w:t>
      </w:r>
      <w:r>
        <w:rPr>
          <w:rFonts w:cs="Amerigo BT"/>
          <w:sz w:val="22"/>
          <w:szCs w:val="22"/>
        </w:rPr>
        <w:t xml:space="preserve"> in Egypt,” UCLA, Feb. 15, 2011</w:t>
      </w:r>
      <w:r w:rsidR="00762002">
        <w:rPr>
          <w:rFonts w:cs="Amerigo BT"/>
          <w:sz w:val="22"/>
          <w:szCs w:val="22"/>
        </w:rPr>
        <w:t>, UC, Santa Cruz, Feb. 23, 2011</w:t>
      </w:r>
    </w:p>
    <w:p w14:paraId="33A1710E" w14:textId="77777777" w:rsidR="009D266A" w:rsidRDefault="009D266A" w:rsidP="00644E06">
      <w:pPr>
        <w:ind w:left="720" w:hanging="720"/>
        <w:outlineLvl w:val="0"/>
        <w:rPr>
          <w:rFonts w:cs="Amerigo BT"/>
          <w:sz w:val="22"/>
          <w:szCs w:val="22"/>
        </w:rPr>
      </w:pPr>
    </w:p>
    <w:p w14:paraId="537AFC8D" w14:textId="77777777" w:rsidR="00644E06" w:rsidRPr="00644E06" w:rsidRDefault="00644E06" w:rsidP="006D0803">
      <w:pPr>
        <w:ind w:left="432" w:hanging="432"/>
        <w:outlineLvl w:val="0"/>
        <w:rPr>
          <w:rFonts w:cs="Amerigo BT"/>
          <w:sz w:val="22"/>
          <w:szCs w:val="22"/>
        </w:rPr>
      </w:pPr>
      <w:r w:rsidRPr="00644E06">
        <w:rPr>
          <w:rFonts w:cs="Amerigo BT"/>
          <w:sz w:val="22"/>
          <w:szCs w:val="22"/>
        </w:rPr>
        <w:t>“Neoliberal Economic Restructuring and the Struggle for Worker Rights in Egypt</w:t>
      </w:r>
      <w:r>
        <w:rPr>
          <w:rFonts w:cs="Amerigo BT"/>
          <w:sz w:val="22"/>
          <w:szCs w:val="22"/>
        </w:rPr>
        <w:t>,</w:t>
      </w:r>
      <w:r w:rsidRPr="00644E06">
        <w:rPr>
          <w:rFonts w:cs="Amerigo BT"/>
          <w:sz w:val="22"/>
          <w:szCs w:val="22"/>
        </w:rPr>
        <w:t>”</w:t>
      </w:r>
      <w:r>
        <w:rPr>
          <w:rFonts w:cs="Amerigo BT"/>
          <w:sz w:val="22"/>
          <w:szCs w:val="22"/>
        </w:rPr>
        <w:t xml:space="preserve"> George Mason University, Oct. 25, 2010</w:t>
      </w:r>
    </w:p>
    <w:p w14:paraId="30379E97" w14:textId="77777777" w:rsidR="00644E06" w:rsidRPr="00644E06" w:rsidRDefault="00644E06" w:rsidP="00644E06">
      <w:pPr>
        <w:ind w:left="720" w:hanging="720"/>
        <w:outlineLvl w:val="0"/>
        <w:rPr>
          <w:rFonts w:cs="Amerigo BT"/>
          <w:b/>
          <w:bCs/>
          <w:sz w:val="22"/>
          <w:szCs w:val="22"/>
        </w:rPr>
      </w:pPr>
      <w:r w:rsidRPr="00644E06">
        <w:rPr>
          <w:rFonts w:cs="Amerigo BT"/>
          <w:b/>
          <w:bCs/>
          <w:sz w:val="22"/>
          <w:szCs w:val="22"/>
        </w:rPr>
        <w:t> </w:t>
      </w:r>
    </w:p>
    <w:p w14:paraId="60CBD9E0" w14:textId="77777777" w:rsidR="00644E06" w:rsidRPr="00644E06" w:rsidRDefault="00644E06" w:rsidP="006D0803">
      <w:pPr>
        <w:ind w:left="432" w:hanging="432"/>
        <w:outlineLvl w:val="0"/>
        <w:rPr>
          <w:rFonts w:cs="Amerigo BT"/>
          <w:sz w:val="22"/>
          <w:szCs w:val="22"/>
        </w:rPr>
      </w:pPr>
      <w:r>
        <w:rPr>
          <w:rFonts w:cs="Amerigo BT"/>
          <w:sz w:val="22"/>
          <w:szCs w:val="22"/>
        </w:rPr>
        <w:t>“</w:t>
      </w:r>
      <w:r w:rsidRPr="00644E06">
        <w:rPr>
          <w:rFonts w:cs="Amerigo BT"/>
          <w:sz w:val="22"/>
          <w:szCs w:val="22"/>
        </w:rPr>
        <w:t>Social Movements</w:t>
      </w:r>
      <w:r w:rsidR="008B156E">
        <w:rPr>
          <w:rFonts w:cs="Amerigo BT"/>
          <w:sz w:val="22"/>
          <w:szCs w:val="22"/>
        </w:rPr>
        <w:t>, the New Internationalism,</w:t>
      </w:r>
      <w:r w:rsidRPr="00644E06">
        <w:rPr>
          <w:rFonts w:cs="Amerigo BT"/>
          <w:sz w:val="22"/>
          <w:szCs w:val="22"/>
        </w:rPr>
        <w:t xml:space="preserve"> and the Struggle </w:t>
      </w:r>
      <w:r>
        <w:rPr>
          <w:rFonts w:cs="Amerigo BT"/>
          <w:sz w:val="22"/>
          <w:szCs w:val="22"/>
        </w:rPr>
        <w:t>a</w:t>
      </w:r>
      <w:r w:rsidRPr="00644E06">
        <w:rPr>
          <w:rFonts w:cs="Amerigo BT"/>
          <w:sz w:val="22"/>
          <w:szCs w:val="22"/>
        </w:rPr>
        <w:t>gainst Israel’s Separation Barrier in the West Bank</w:t>
      </w:r>
      <w:r>
        <w:rPr>
          <w:rFonts w:cs="Amerigo BT"/>
          <w:sz w:val="22"/>
          <w:szCs w:val="22"/>
        </w:rPr>
        <w:t>,” Georgetown University, Oct. 22, 2010</w:t>
      </w:r>
    </w:p>
    <w:p w14:paraId="07724A1C" w14:textId="77777777" w:rsidR="001959A6" w:rsidRDefault="001959A6" w:rsidP="00563E12">
      <w:pPr>
        <w:ind w:left="720" w:hanging="720"/>
        <w:outlineLvl w:val="0"/>
        <w:rPr>
          <w:rFonts w:cs="Amerigo BT"/>
          <w:b/>
          <w:bCs/>
          <w:sz w:val="22"/>
          <w:szCs w:val="22"/>
        </w:rPr>
      </w:pPr>
    </w:p>
    <w:p w14:paraId="4691BE95" w14:textId="77777777" w:rsidR="00020ABA" w:rsidRDefault="0015134F" w:rsidP="00020ABA">
      <w:pPr>
        <w:ind w:left="432" w:hanging="432"/>
        <w:outlineLvl w:val="0"/>
        <w:rPr>
          <w:rFonts w:cs="Amerigo BT"/>
          <w:sz w:val="22"/>
          <w:szCs w:val="22"/>
        </w:rPr>
      </w:pPr>
      <w:r>
        <w:rPr>
          <w:rFonts w:cs="Amerigo BT"/>
          <w:sz w:val="22"/>
          <w:szCs w:val="22"/>
        </w:rPr>
        <w:t>“Workers</w:t>
      </w:r>
      <w:r w:rsidR="00631EDF">
        <w:rPr>
          <w:rFonts w:cs="Amerigo BT"/>
          <w:sz w:val="22"/>
          <w:szCs w:val="22"/>
        </w:rPr>
        <w:t>’</w:t>
      </w:r>
      <w:r>
        <w:rPr>
          <w:rFonts w:cs="Amerigo BT"/>
          <w:sz w:val="22"/>
          <w:szCs w:val="22"/>
        </w:rPr>
        <w:t xml:space="preserve"> Rights and the Neol</w:t>
      </w:r>
      <w:r w:rsidR="00020ABA">
        <w:rPr>
          <w:rFonts w:cs="Amerigo BT"/>
          <w:sz w:val="22"/>
          <w:szCs w:val="22"/>
        </w:rPr>
        <w:t>iberal Order in Egypt,” Cornell University Law School, Mar. 16, 2010.</w:t>
      </w:r>
    </w:p>
    <w:p w14:paraId="60492CA0" w14:textId="77777777" w:rsidR="00020ABA" w:rsidRDefault="00020ABA" w:rsidP="00020ABA">
      <w:pPr>
        <w:ind w:left="432" w:hanging="432"/>
        <w:outlineLvl w:val="0"/>
        <w:rPr>
          <w:rFonts w:cs="Amerigo BT"/>
          <w:sz w:val="22"/>
          <w:szCs w:val="22"/>
        </w:rPr>
      </w:pPr>
    </w:p>
    <w:p w14:paraId="7241CF70" w14:textId="77777777" w:rsidR="007B2414" w:rsidRPr="00CC6C93" w:rsidRDefault="00020ABA" w:rsidP="00CC6C93">
      <w:pPr>
        <w:ind w:left="432" w:hanging="432"/>
        <w:outlineLvl w:val="0"/>
        <w:rPr>
          <w:rFonts w:cs="Amerigo BT"/>
          <w:sz w:val="22"/>
          <w:szCs w:val="22"/>
        </w:rPr>
      </w:pPr>
      <w:r>
        <w:rPr>
          <w:rFonts w:cs="Amerigo BT"/>
          <w:sz w:val="22"/>
          <w:szCs w:val="22"/>
        </w:rPr>
        <w:t>“</w:t>
      </w:r>
      <w:r w:rsidR="00CC6C93" w:rsidRPr="00CC6C93">
        <w:rPr>
          <w:rFonts w:cs="Amerigo BT"/>
          <w:sz w:val="22"/>
          <w:szCs w:val="22"/>
        </w:rPr>
        <w:t>Process without Peace: Why is there no Palestinian-Israe</w:t>
      </w:r>
      <w:r>
        <w:rPr>
          <w:rFonts w:cs="Amerigo BT"/>
          <w:sz w:val="22"/>
          <w:szCs w:val="22"/>
        </w:rPr>
        <w:t>li Peace after Twenty Years of ‘</w:t>
      </w:r>
      <w:r w:rsidR="00CC6C93" w:rsidRPr="00CC6C93">
        <w:rPr>
          <w:rFonts w:cs="Amerigo BT"/>
          <w:sz w:val="22"/>
          <w:szCs w:val="22"/>
        </w:rPr>
        <w:t>Peace Process</w:t>
      </w:r>
      <w:r>
        <w:rPr>
          <w:rFonts w:cs="Amerigo BT"/>
          <w:sz w:val="22"/>
          <w:szCs w:val="22"/>
        </w:rPr>
        <w:t>’</w:t>
      </w:r>
      <w:r w:rsidR="00CC6C93" w:rsidRPr="00CC6C93">
        <w:rPr>
          <w:rFonts w:cs="Amerigo BT"/>
          <w:sz w:val="22"/>
          <w:szCs w:val="22"/>
        </w:rPr>
        <w:t xml:space="preserve">”? </w:t>
      </w:r>
      <w:r w:rsidR="007B2414" w:rsidRPr="00CC6C93">
        <w:rPr>
          <w:rFonts w:cs="Amerigo BT"/>
          <w:sz w:val="22"/>
          <w:szCs w:val="22"/>
        </w:rPr>
        <w:t>B</w:t>
      </w:r>
      <w:r w:rsidR="003B6D45" w:rsidRPr="00CC6C93">
        <w:rPr>
          <w:rFonts w:cs="Amerigo BT"/>
          <w:sz w:val="22"/>
          <w:szCs w:val="22"/>
        </w:rPr>
        <w:t>r</w:t>
      </w:r>
      <w:r w:rsidR="007B2414" w:rsidRPr="00CC6C93">
        <w:rPr>
          <w:rFonts w:cs="Amerigo BT"/>
          <w:sz w:val="22"/>
          <w:szCs w:val="22"/>
        </w:rPr>
        <w:t>own University</w:t>
      </w:r>
      <w:r w:rsidR="00FE7F7C" w:rsidRPr="00CC6C93">
        <w:rPr>
          <w:rFonts w:cs="Amerigo BT"/>
          <w:sz w:val="22"/>
          <w:szCs w:val="22"/>
        </w:rPr>
        <w:t>, April 30, 2009.</w:t>
      </w:r>
    </w:p>
    <w:p w14:paraId="61BFE94E" w14:textId="77777777" w:rsidR="007B2414" w:rsidRDefault="007B2414" w:rsidP="00CC6C93">
      <w:pPr>
        <w:ind w:left="432" w:hanging="432"/>
        <w:outlineLvl w:val="0"/>
        <w:rPr>
          <w:rFonts w:cs="Amerigo BT"/>
          <w:sz w:val="22"/>
          <w:szCs w:val="22"/>
        </w:rPr>
      </w:pPr>
    </w:p>
    <w:p w14:paraId="1A664BA6" w14:textId="77777777" w:rsidR="001959A6" w:rsidRPr="001959A6" w:rsidRDefault="001959A6" w:rsidP="00CC6C93">
      <w:pPr>
        <w:ind w:left="432" w:hanging="432"/>
        <w:outlineLvl w:val="0"/>
        <w:rPr>
          <w:rFonts w:cs="Amerigo BT"/>
          <w:sz w:val="22"/>
          <w:szCs w:val="22"/>
        </w:rPr>
      </w:pPr>
      <w:r w:rsidRPr="001959A6">
        <w:rPr>
          <w:rFonts w:cs="Amerigo BT"/>
          <w:sz w:val="22"/>
          <w:szCs w:val="22"/>
        </w:rPr>
        <w:t>“Egyptian Workers, 2004-08: A Social Movement on the Margin of the Global Neo-Liberal Economic Order</w:t>
      </w:r>
      <w:r>
        <w:rPr>
          <w:rFonts w:cs="Amerigo BT"/>
          <w:sz w:val="22"/>
          <w:szCs w:val="22"/>
        </w:rPr>
        <w:t>,</w:t>
      </w:r>
      <w:r w:rsidRPr="001959A6">
        <w:rPr>
          <w:rFonts w:cs="Amerigo BT"/>
          <w:sz w:val="22"/>
          <w:szCs w:val="22"/>
        </w:rPr>
        <w:t>”</w:t>
      </w:r>
      <w:r>
        <w:rPr>
          <w:rFonts w:cs="Amerigo BT"/>
          <w:sz w:val="22"/>
          <w:szCs w:val="22"/>
        </w:rPr>
        <w:t xml:space="preserve"> New York University, Nov. 10, 2008.</w:t>
      </w:r>
    </w:p>
    <w:p w14:paraId="6170F1E0" w14:textId="77777777" w:rsidR="00E40505" w:rsidRDefault="00E40505" w:rsidP="00CC6C93">
      <w:pPr>
        <w:ind w:left="432" w:hanging="432"/>
        <w:outlineLvl w:val="0"/>
        <w:rPr>
          <w:rFonts w:cs="Amerigo BT"/>
          <w:b/>
          <w:bCs/>
          <w:sz w:val="22"/>
          <w:szCs w:val="22"/>
        </w:rPr>
      </w:pPr>
    </w:p>
    <w:p w14:paraId="44FBFEA8" w14:textId="77777777" w:rsidR="00FC4547" w:rsidRDefault="00FC4547" w:rsidP="00CC6C93">
      <w:pPr>
        <w:ind w:left="432" w:hanging="432"/>
        <w:outlineLvl w:val="0"/>
        <w:rPr>
          <w:rFonts w:cs="Amerigo BT"/>
          <w:sz w:val="22"/>
          <w:szCs w:val="22"/>
        </w:rPr>
      </w:pPr>
      <w:r>
        <w:rPr>
          <w:rFonts w:cs="Amerigo BT"/>
          <w:sz w:val="22"/>
          <w:szCs w:val="22"/>
        </w:rPr>
        <w:t>“</w:t>
      </w:r>
      <w:r w:rsidRPr="00FC4547">
        <w:rPr>
          <w:rFonts w:cs="Amerigo BT"/>
          <w:sz w:val="22"/>
          <w:szCs w:val="22"/>
        </w:rPr>
        <w:t>The New Global Economy and the Political Economy of Islamic Social Movements</w:t>
      </w:r>
      <w:r>
        <w:rPr>
          <w:rFonts w:cs="Amerigo BT"/>
          <w:sz w:val="22"/>
          <w:szCs w:val="22"/>
        </w:rPr>
        <w:t>,” University of Oslo, Sept. 15, 2008</w:t>
      </w:r>
    </w:p>
    <w:p w14:paraId="12655C89" w14:textId="77777777" w:rsidR="00FC4547" w:rsidRPr="00FC4547" w:rsidRDefault="00FC4547" w:rsidP="00CC6C93">
      <w:pPr>
        <w:ind w:left="432" w:hanging="432"/>
        <w:outlineLvl w:val="0"/>
        <w:rPr>
          <w:rFonts w:cs="Amerigo BT"/>
          <w:sz w:val="22"/>
          <w:szCs w:val="22"/>
        </w:rPr>
      </w:pPr>
    </w:p>
    <w:p w14:paraId="559B9DA7" w14:textId="77777777" w:rsidR="00E40505" w:rsidRDefault="00E40505" w:rsidP="00CC6C93">
      <w:pPr>
        <w:ind w:left="432" w:hanging="432"/>
        <w:outlineLvl w:val="0"/>
        <w:rPr>
          <w:rFonts w:cs="Amerigo BT"/>
          <w:sz w:val="22"/>
          <w:szCs w:val="22"/>
        </w:rPr>
      </w:pPr>
      <w:r w:rsidRPr="00E40505">
        <w:rPr>
          <w:rFonts w:cs="Amerigo BT"/>
          <w:sz w:val="22"/>
          <w:szCs w:val="22"/>
        </w:rPr>
        <w:t>“United States</w:t>
      </w:r>
      <w:r>
        <w:rPr>
          <w:rFonts w:cs="Amerigo BT"/>
          <w:sz w:val="22"/>
          <w:szCs w:val="22"/>
        </w:rPr>
        <w:t xml:space="preserve"> Policy in the Middle East,” Egypt, Foreign Ministry, Diplomatic Studies Institute, May 27, 2008.</w:t>
      </w:r>
    </w:p>
    <w:p w14:paraId="4DFBFE1D" w14:textId="77777777" w:rsidR="00600265" w:rsidRPr="00E40505" w:rsidRDefault="00600265" w:rsidP="00CC6C93">
      <w:pPr>
        <w:ind w:left="432" w:hanging="432"/>
        <w:outlineLvl w:val="0"/>
        <w:rPr>
          <w:rFonts w:cs="Amerigo BT"/>
          <w:sz w:val="22"/>
          <w:szCs w:val="22"/>
        </w:rPr>
      </w:pPr>
    </w:p>
    <w:p w14:paraId="57506E55" w14:textId="77777777" w:rsidR="005A0C4D" w:rsidRDefault="005A0C4D" w:rsidP="00DC0267">
      <w:pPr>
        <w:ind w:left="432" w:hanging="432"/>
        <w:outlineLvl w:val="0"/>
        <w:rPr>
          <w:rFonts w:cs="Amerigo BT"/>
          <w:sz w:val="22"/>
          <w:szCs w:val="22"/>
        </w:rPr>
      </w:pPr>
      <w:r w:rsidRPr="005A0C4D">
        <w:rPr>
          <w:rFonts w:cs="Courier New"/>
          <w:bCs/>
          <w:sz w:val="22"/>
          <w:szCs w:val="22"/>
        </w:rPr>
        <w:t>“The Working Class, Democracy, and the Transition to the Neo-Liberal Economic Order in Egypt</w:t>
      </w:r>
      <w:r>
        <w:rPr>
          <w:rFonts w:cs="Courier New"/>
          <w:bCs/>
          <w:sz w:val="22"/>
          <w:szCs w:val="22"/>
        </w:rPr>
        <w:t>,</w:t>
      </w:r>
      <w:r w:rsidRPr="005A0C4D">
        <w:rPr>
          <w:rFonts w:cs="Courier New"/>
          <w:bCs/>
          <w:sz w:val="22"/>
          <w:szCs w:val="22"/>
        </w:rPr>
        <w:t>” </w:t>
      </w:r>
      <w:r w:rsidR="0041332A">
        <w:rPr>
          <w:rFonts w:cs="Amerigo BT"/>
          <w:sz w:val="22"/>
          <w:szCs w:val="22"/>
        </w:rPr>
        <w:t>Netherlands-</w:t>
      </w:r>
      <w:r>
        <w:rPr>
          <w:rFonts w:cs="Amerigo BT"/>
          <w:sz w:val="22"/>
          <w:szCs w:val="22"/>
        </w:rPr>
        <w:t>Flemish Institute in Cairo, Mar. 6, 2008</w:t>
      </w:r>
      <w:r w:rsidR="003B63C2">
        <w:rPr>
          <w:rFonts w:cs="Amerigo BT"/>
          <w:sz w:val="22"/>
          <w:szCs w:val="22"/>
        </w:rPr>
        <w:t>; University of California, Berkeley, Oct. 2, 2008</w:t>
      </w:r>
      <w:r>
        <w:rPr>
          <w:rFonts w:cs="Amerigo BT"/>
          <w:sz w:val="22"/>
          <w:szCs w:val="22"/>
        </w:rPr>
        <w:t>.</w:t>
      </w:r>
    </w:p>
    <w:p w14:paraId="43A59DE0" w14:textId="77777777" w:rsidR="00955ABA" w:rsidRDefault="00955ABA" w:rsidP="00563E12">
      <w:pPr>
        <w:ind w:left="432" w:hanging="432"/>
        <w:outlineLvl w:val="0"/>
        <w:rPr>
          <w:rFonts w:cs="Courier New"/>
          <w:bCs/>
          <w:sz w:val="22"/>
          <w:szCs w:val="22"/>
        </w:rPr>
      </w:pPr>
    </w:p>
    <w:p w14:paraId="43A682E6" w14:textId="77777777" w:rsidR="00563E12" w:rsidRDefault="00563E12" w:rsidP="00563E12">
      <w:pPr>
        <w:ind w:left="432" w:hanging="432"/>
        <w:outlineLvl w:val="0"/>
        <w:rPr>
          <w:rFonts w:cs="Courier New"/>
          <w:bCs/>
          <w:sz w:val="22"/>
          <w:szCs w:val="22"/>
        </w:rPr>
      </w:pPr>
      <w:r>
        <w:rPr>
          <w:rFonts w:cs="Courier New"/>
          <w:bCs/>
          <w:sz w:val="22"/>
          <w:szCs w:val="22"/>
        </w:rPr>
        <w:t>“Researching Subaltern Subjects in Modern Egypt,” Center for Middle East and North African Studies, University of Michigan, Apr. 7, 2006; Central European University, November 27, 2006.</w:t>
      </w:r>
    </w:p>
    <w:p w14:paraId="65F89A4D" w14:textId="77777777" w:rsidR="00563E12" w:rsidRDefault="00563E12" w:rsidP="00563E12">
      <w:pPr>
        <w:ind w:left="432" w:hanging="432"/>
        <w:outlineLvl w:val="0"/>
        <w:rPr>
          <w:rFonts w:cs="Amerigo BT"/>
          <w:b/>
          <w:bCs/>
          <w:sz w:val="22"/>
          <w:szCs w:val="22"/>
        </w:rPr>
      </w:pPr>
    </w:p>
    <w:p w14:paraId="0D4479A1" w14:textId="77777777" w:rsidR="00563E12" w:rsidRDefault="00563E12" w:rsidP="00DC0267">
      <w:pPr>
        <w:ind w:left="432" w:hanging="432"/>
        <w:outlineLvl w:val="0"/>
        <w:rPr>
          <w:rFonts w:cs="Amerigo BT"/>
          <w:bCs/>
          <w:sz w:val="22"/>
          <w:szCs w:val="22"/>
        </w:rPr>
      </w:pPr>
      <w:r>
        <w:rPr>
          <w:rFonts w:cs="Amerigo BT"/>
          <w:sz w:val="22"/>
          <w:szCs w:val="22"/>
        </w:rPr>
        <w:t>“The New Global Economy and the Political Economy of Islamic Social Movements,” American University in Cairo, Oct. 19, 2004; Dutch Flemish Institute in Cairo, Dec. 2, 2004;</w:t>
      </w:r>
      <w:r w:rsidRPr="00A31668">
        <w:rPr>
          <w:rFonts w:cs="Amerigo BT"/>
          <w:sz w:val="22"/>
          <w:szCs w:val="22"/>
        </w:rPr>
        <w:t xml:space="preserve"> </w:t>
      </w:r>
      <w:r>
        <w:rPr>
          <w:rFonts w:cs="Amerigo BT"/>
          <w:sz w:val="22"/>
          <w:szCs w:val="22"/>
        </w:rPr>
        <w:t>Al-</w:t>
      </w:r>
      <w:proofErr w:type="spellStart"/>
      <w:r>
        <w:rPr>
          <w:rFonts w:cs="Amerigo BT"/>
          <w:sz w:val="22"/>
          <w:szCs w:val="22"/>
        </w:rPr>
        <w:t>Qattan</w:t>
      </w:r>
      <w:proofErr w:type="spellEnd"/>
      <w:r>
        <w:rPr>
          <w:rFonts w:cs="Amerigo BT"/>
          <w:sz w:val="22"/>
          <w:szCs w:val="22"/>
        </w:rPr>
        <w:t xml:space="preserve"> Foundation, Ramallah, Jan. 16, 2005;</w:t>
      </w:r>
      <w:r>
        <w:rPr>
          <w:sz w:val="22"/>
          <w:szCs w:val="22"/>
        </w:rPr>
        <w:t xml:space="preserve"> “Center for Arab and Middle East Studies, </w:t>
      </w:r>
      <w:r w:rsidRPr="00D55D49">
        <w:rPr>
          <w:rFonts w:cs="Amerigo BT"/>
          <w:bCs/>
          <w:sz w:val="22"/>
          <w:szCs w:val="22"/>
        </w:rPr>
        <w:t>America</w:t>
      </w:r>
      <w:r>
        <w:rPr>
          <w:rFonts w:cs="Amerigo BT"/>
          <w:bCs/>
          <w:sz w:val="22"/>
          <w:szCs w:val="22"/>
        </w:rPr>
        <w:t xml:space="preserve">n </w:t>
      </w:r>
      <w:r w:rsidRPr="00D55D49">
        <w:rPr>
          <w:rFonts w:cs="Amerigo BT"/>
          <w:bCs/>
          <w:sz w:val="22"/>
          <w:szCs w:val="22"/>
        </w:rPr>
        <w:t xml:space="preserve">University in </w:t>
      </w:r>
      <w:r>
        <w:rPr>
          <w:rFonts w:cs="Amerigo BT"/>
          <w:bCs/>
          <w:sz w:val="22"/>
          <w:szCs w:val="22"/>
        </w:rPr>
        <w:t>Beirut, May 17, 2006.</w:t>
      </w:r>
    </w:p>
    <w:p w14:paraId="16FAE06B" w14:textId="77777777" w:rsidR="00563E12" w:rsidRDefault="00563E12" w:rsidP="00563E12">
      <w:pPr>
        <w:ind w:left="432" w:hanging="432"/>
        <w:outlineLvl w:val="0"/>
        <w:rPr>
          <w:rFonts w:cs="Courier New"/>
          <w:bCs/>
          <w:sz w:val="22"/>
          <w:szCs w:val="22"/>
        </w:rPr>
      </w:pPr>
    </w:p>
    <w:p w14:paraId="318034ED" w14:textId="77777777" w:rsidR="00563E12" w:rsidRDefault="00563E12" w:rsidP="00563E12">
      <w:pPr>
        <w:ind w:left="432" w:hanging="432"/>
        <w:outlineLvl w:val="0"/>
        <w:rPr>
          <w:rFonts w:cs="Courier New"/>
          <w:bCs/>
          <w:sz w:val="22"/>
          <w:szCs w:val="22"/>
        </w:rPr>
      </w:pPr>
      <w:r>
        <w:rPr>
          <w:rFonts w:cs="Courier New"/>
          <w:bCs/>
          <w:sz w:val="22"/>
          <w:szCs w:val="22"/>
        </w:rPr>
        <w:t>“</w:t>
      </w:r>
      <w:r w:rsidRPr="001238A3">
        <w:rPr>
          <w:rFonts w:cs="Courier New"/>
          <w:bCs/>
          <w:sz w:val="22"/>
          <w:szCs w:val="22"/>
        </w:rPr>
        <w:t>Egyptian Textile Workers: From Craft Artisans Facing European Competition to Proletarians Contending with the State</w:t>
      </w:r>
      <w:r>
        <w:rPr>
          <w:rFonts w:cs="Courier New"/>
          <w:bCs/>
          <w:sz w:val="22"/>
          <w:szCs w:val="22"/>
        </w:rPr>
        <w:t>,” Yale University, Nov. 17, 2005.</w:t>
      </w:r>
    </w:p>
    <w:p w14:paraId="1E7B2996" w14:textId="77777777" w:rsidR="00563E12" w:rsidRPr="0054078A" w:rsidRDefault="00563E12" w:rsidP="00563E12">
      <w:pPr>
        <w:ind w:left="432" w:hanging="432"/>
        <w:outlineLvl w:val="0"/>
        <w:rPr>
          <w:rFonts w:cs="Amerigo BT"/>
          <w:bCs/>
          <w:sz w:val="22"/>
          <w:szCs w:val="22"/>
        </w:rPr>
      </w:pPr>
    </w:p>
    <w:p w14:paraId="75F72FE3" w14:textId="77777777" w:rsidR="00563E12" w:rsidRPr="00D23F55" w:rsidRDefault="00563E12" w:rsidP="00563E12">
      <w:pPr>
        <w:ind w:left="432" w:hanging="432"/>
        <w:outlineLvl w:val="0"/>
        <w:rPr>
          <w:rFonts w:cs="Amerigo BT"/>
          <w:sz w:val="22"/>
          <w:szCs w:val="22"/>
        </w:rPr>
      </w:pPr>
      <w:r>
        <w:rPr>
          <w:rFonts w:cs="Amerigo BT"/>
          <w:sz w:val="22"/>
          <w:szCs w:val="22"/>
        </w:rPr>
        <w:t>“</w:t>
      </w:r>
      <w:r w:rsidRPr="00D23F55">
        <w:rPr>
          <w:rFonts w:cs="Amerigo BT"/>
          <w:sz w:val="22"/>
          <w:szCs w:val="22"/>
        </w:rPr>
        <w:t>The United Nations, the United States, and Democracy in the Middle East</w:t>
      </w:r>
      <w:r>
        <w:rPr>
          <w:rFonts w:cs="Amerigo BT"/>
          <w:sz w:val="22"/>
          <w:szCs w:val="22"/>
        </w:rPr>
        <w:t>,”</w:t>
      </w:r>
      <w:r w:rsidRPr="00D23F55">
        <w:rPr>
          <w:rFonts w:cs="Amerigo BT"/>
          <w:sz w:val="22"/>
          <w:szCs w:val="22"/>
        </w:rPr>
        <w:t xml:space="preserve"> </w:t>
      </w:r>
      <w:r>
        <w:rPr>
          <w:rFonts w:cs="Amerigo BT"/>
          <w:sz w:val="22"/>
          <w:szCs w:val="22"/>
        </w:rPr>
        <w:t xml:space="preserve">keynote address to the Cairo International </w:t>
      </w:r>
      <w:r w:rsidRPr="00D23F55">
        <w:rPr>
          <w:rFonts w:cs="Amerigo BT"/>
          <w:sz w:val="22"/>
          <w:szCs w:val="22"/>
        </w:rPr>
        <w:t>Model U</w:t>
      </w:r>
      <w:r>
        <w:rPr>
          <w:rFonts w:cs="Amerigo BT"/>
          <w:sz w:val="22"/>
          <w:szCs w:val="22"/>
        </w:rPr>
        <w:t xml:space="preserve">nited Nations, American University in Cairo, </w:t>
      </w:r>
      <w:r w:rsidRPr="00D23F55">
        <w:rPr>
          <w:rFonts w:cs="Amerigo BT"/>
          <w:sz w:val="22"/>
          <w:szCs w:val="22"/>
        </w:rPr>
        <w:t xml:space="preserve">March </w:t>
      </w:r>
      <w:r>
        <w:rPr>
          <w:rFonts w:cs="Amerigo BT"/>
          <w:sz w:val="22"/>
          <w:szCs w:val="22"/>
        </w:rPr>
        <w:t xml:space="preserve">8, </w:t>
      </w:r>
      <w:r w:rsidRPr="00D23F55">
        <w:rPr>
          <w:rFonts w:cs="Amerigo BT"/>
          <w:sz w:val="22"/>
          <w:szCs w:val="22"/>
        </w:rPr>
        <w:t>2005</w:t>
      </w:r>
      <w:r>
        <w:rPr>
          <w:rFonts w:cs="Amerigo BT"/>
          <w:sz w:val="22"/>
          <w:szCs w:val="22"/>
        </w:rPr>
        <w:t>.</w:t>
      </w:r>
    </w:p>
    <w:p w14:paraId="26F513D9" w14:textId="77777777" w:rsidR="00563E12" w:rsidRPr="00D23F55" w:rsidRDefault="00563E12" w:rsidP="00563E12">
      <w:pPr>
        <w:ind w:left="432" w:hanging="432"/>
        <w:outlineLvl w:val="0"/>
        <w:rPr>
          <w:rFonts w:cs="Amerigo BT"/>
          <w:sz w:val="22"/>
          <w:szCs w:val="22"/>
        </w:rPr>
      </w:pPr>
    </w:p>
    <w:p w14:paraId="23073364" w14:textId="77777777" w:rsidR="00563E12" w:rsidRDefault="00563E12" w:rsidP="00563E12">
      <w:pPr>
        <w:ind w:left="432" w:hanging="432"/>
        <w:outlineLvl w:val="0"/>
        <w:rPr>
          <w:rFonts w:cs="Amerigo BT"/>
          <w:sz w:val="22"/>
          <w:szCs w:val="22"/>
        </w:rPr>
      </w:pPr>
      <w:r>
        <w:rPr>
          <w:rFonts w:cs="Amerigo BT"/>
          <w:sz w:val="22"/>
          <w:szCs w:val="22"/>
        </w:rPr>
        <w:t>“</w:t>
      </w:r>
      <w:r w:rsidRPr="00C5009E">
        <w:rPr>
          <w:rFonts w:cs="Amerigo BT"/>
          <w:sz w:val="22"/>
          <w:szCs w:val="22"/>
        </w:rPr>
        <w:t>The Rise, Decline, and Resurrection of Middle East Area Studies:</w:t>
      </w:r>
      <w:r>
        <w:rPr>
          <w:rFonts w:cs="Amerigo BT"/>
          <w:sz w:val="22"/>
          <w:szCs w:val="22"/>
        </w:rPr>
        <w:t xml:space="preserve"> </w:t>
      </w:r>
      <w:r w:rsidRPr="00C5009E">
        <w:rPr>
          <w:rFonts w:cs="Amerigo BT"/>
          <w:sz w:val="22"/>
          <w:szCs w:val="22"/>
        </w:rPr>
        <w:t>Imperial Projects and the Production of Knowledge</w:t>
      </w:r>
      <w:r>
        <w:rPr>
          <w:rFonts w:cs="Amerigo BT"/>
          <w:sz w:val="22"/>
          <w:szCs w:val="22"/>
        </w:rPr>
        <w:t>,” American University in Cairo, Dean’s Seminar, Feb. 18, 2005.</w:t>
      </w:r>
    </w:p>
    <w:p w14:paraId="664B48B6" w14:textId="77777777" w:rsidR="00563E12" w:rsidRDefault="00563E12" w:rsidP="00563E12">
      <w:pPr>
        <w:ind w:left="432" w:hanging="432"/>
        <w:outlineLvl w:val="0"/>
        <w:rPr>
          <w:rFonts w:cs="Amerigo BT"/>
          <w:sz w:val="22"/>
          <w:szCs w:val="22"/>
        </w:rPr>
      </w:pPr>
    </w:p>
    <w:p w14:paraId="71314F99" w14:textId="77777777" w:rsidR="00563E12" w:rsidRPr="007315F7" w:rsidRDefault="00563E12" w:rsidP="00563E12">
      <w:pPr>
        <w:ind w:left="432" w:hanging="432"/>
        <w:outlineLvl w:val="0"/>
        <w:rPr>
          <w:rFonts w:cs="Amerigo BT"/>
          <w:sz w:val="22"/>
          <w:szCs w:val="22"/>
        </w:rPr>
      </w:pPr>
      <w:r w:rsidRPr="007315F7">
        <w:rPr>
          <w:rFonts w:cs="Amerigo BT"/>
          <w:sz w:val="22"/>
          <w:szCs w:val="22"/>
        </w:rPr>
        <w:t>“The</w:t>
      </w:r>
      <w:r>
        <w:rPr>
          <w:rFonts w:cs="Amerigo BT"/>
          <w:sz w:val="22"/>
          <w:szCs w:val="22"/>
        </w:rPr>
        <w:t xml:space="preserve"> Cultural and Political Debate over U.S. Middle East Policy,” al-Ahram Center for Political and Strategic Studies,” Cairo, Dec. 27, 2003.</w:t>
      </w:r>
    </w:p>
    <w:p w14:paraId="0BC7867D" w14:textId="77777777" w:rsidR="00563E12" w:rsidRDefault="00563E12" w:rsidP="00563E12">
      <w:pPr>
        <w:ind w:left="432" w:hanging="432"/>
        <w:rPr>
          <w:rFonts w:cs="Amerigo BT"/>
          <w:b/>
          <w:bCs/>
          <w:sz w:val="22"/>
          <w:szCs w:val="22"/>
        </w:rPr>
      </w:pPr>
    </w:p>
    <w:p w14:paraId="007F1E17" w14:textId="77777777" w:rsidR="00563E12" w:rsidRDefault="00563E12" w:rsidP="00563E12">
      <w:pPr>
        <w:ind w:left="432" w:hanging="432"/>
        <w:rPr>
          <w:rFonts w:cs="Courier New"/>
          <w:bCs/>
          <w:sz w:val="22"/>
          <w:szCs w:val="22"/>
        </w:rPr>
      </w:pPr>
      <w:r>
        <w:rPr>
          <w:rFonts w:cs="Courier New"/>
          <w:bCs/>
          <w:sz w:val="22"/>
          <w:szCs w:val="22"/>
        </w:rPr>
        <w:t>“The Bush Doctrine and the Failure of U.S. Policy in Iraq,”</w:t>
      </w:r>
      <w:r w:rsidRPr="00886952">
        <w:rPr>
          <w:rFonts w:cs="Book Antiqua"/>
          <w:bCs/>
          <w:sz w:val="22"/>
          <w:szCs w:val="22"/>
        </w:rPr>
        <w:t xml:space="preserve"> </w:t>
      </w:r>
      <w:r>
        <w:rPr>
          <w:rFonts w:cs="Book Antiqua"/>
          <w:bCs/>
          <w:sz w:val="22"/>
          <w:szCs w:val="22"/>
        </w:rPr>
        <w:t>American University in Cairo, Dec. 16, 2003, Commonwealth Club (San Francisco), Feb. 11, 2004.</w:t>
      </w:r>
    </w:p>
    <w:p w14:paraId="27B20012" w14:textId="77777777" w:rsidR="00563E12" w:rsidRDefault="00563E12" w:rsidP="00563E12">
      <w:pPr>
        <w:ind w:left="432" w:hanging="432"/>
        <w:rPr>
          <w:rFonts w:cs="Courier New"/>
          <w:bCs/>
          <w:sz w:val="22"/>
          <w:szCs w:val="22"/>
        </w:rPr>
      </w:pPr>
    </w:p>
    <w:p w14:paraId="72B9705A" w14:textId="77777777" w:rsidR="00563E12" w:rsidRDefault="00563E12" w:rsidP="00563E12">
      <w:pPr>
        <w:ind w:left="432" w:hanging="432"/>
        <w:rPr>
          <w:rFonts w:cs="Courier New"/>
          <w:sz w:val="22"/>
          <w:szCs w:val="22"/>
        </w:rPr>
      </w:pPr>
      <w:r>
        <w:rPr>
          <w:rFonts w:cs="Courier New"/>
          <w:bCs/>
          <w:sz w:val="22"/>
          <w:szCs w:val="22"/>
        </w:rPr>
        <w:t>“</w:t>
      </w:r>
      <w:r w:rsidRPr="00C5437B">
        <w:rPr>
          <w:rFonts w:cs="Courier New"/>
          <w:bCs/>
          <w:sz w:val="22"/>
          <w:szCs w:val="22"/>
        </w:rPr>
        <w:t>Scholars, Neo-Conservative Pundits, and U.S. Middle East Policy</w:t>
      </w:r>
      <w:r>
        <w:rPr>
          <w:rFonts w:cs="Courier New"/>
          <w:bCs/>
          <w:sz w:val="22"/>
          <w:szCs w:val="22"/>
        </w:rPr>
        <w:t xml:space="preserve">,” </w:t>
      </w:r>
      <w:r w:rsidRPr="00C5437B">
        <w:rPr>
          <w:rFonts w:cs="Courier New"/>
          <w:sz w:val="22"/>
          <w:szCs w:val="22"/>
        </w:rPr>
        <w:t>Indiana University, Apr</w:t>
      </w:r>
      <w:r>
        <w:rPr>
          <w:rFonts w:cs="Courier New"/>
          <w:sz w:val="22"/>
          <w:szCs w:val="22"/>
        </w:rPr>
        <w:t>.</w:t>
      </w:r>
      <w:r w:rsidRPr="00C5437B">
        <w:rPr>
          <w:rFonts w:cs="Courier New"/>
          <w:sz w:val="22"/>
          <w:szCs w:val="22"/>
        </w:rPr>
        <w:t xml:space="preserve"> 28, 200</w:t>
      </w:r>
      <w:r>
        <w:rPr>
          <w:rFonts w:cs="Courier New"/>
          <w:sz w:val="22"/>
          <w:szCs w:val="22"/>
        </w:rPr>
        <w:t>3</w:t>
      </w:r>
    </w:p>
    <w:p w14:paraId="4F1832C7" w14:textId="77777777" w:rsidR="00563E12" w:rsidRDefault="00563E12" w:rsidP="00563E12">
      <w:pPr>
        <w:ind w:left="432" w:hanging="432"/>
        <w:rPr>
          <w:rFonts w:cs="Courier New"/>
          <w:sz w:val="22"/>
          <w:szCs w:val="22"/>
        </w:rPr>
      </w:pPr>
    </w:p>
    <w:p w14:paraId="6E60EB1C" w14:textId="77777777" w:rsidR="00563E12" w:rsidRPr="00C5437B" w:rsidRDefault="00563E12" w:rsidP="00563E12">
      <w:pPr>
        <w:tabs>
          <w:tab w:val="left" w:pos="8041"/>
        </w:tabs>
        <w:ind w:left="432" w:hanging="432"/>
        <w:outlineLvl w:val="0"/>
        <w:rPr>
          <w:bCs/>
          <w:sz w:val="22"/>
          <w:szCs w:val="22"/>
        </w:rPr>
      </w:pPr>
      <w:r>
        <w:rPr>
          <w:bCs/>
          <w:sz w:val="22"/>
          <w:szCs w:val="22"/>
        </w:rPr>
        <w:t xml:space="preserve">“On </w:t>
      </w:r>
      <w:r w:rsidRPr="00C5437B">
        <w:rPr>
          <w:bCs/>
          <w:sz w:val="22"/>
          <w:szCs w:val="22"/>
        </w:rPr>
        <w:t>Orientalism</w:t>
      </w:r>
      <w:r>
        <w:rPr>
          <w:bCs/>
          <w:sz w:val="22"/>
          <w:szCs w:val="22"/>
        </w:rPr>
        <w:t xml:space="preserve">,” </w:t>
      </w:r>
      <w:r w:rsidRPr="00C5437B">
        <w:rPr>
          <w:bCs/>
          <w:sz w:val="22"/>
          <w:szCs w:val="22"/>
        </w:rPr>
        <w:t>University of Pe</w:t>
      </w:r>
      <w:r>
        <w:rPr>
          <w:bCs/>
          <w:sz w:val="22"/>
          <w:szCs w:val="22"/>
        </w:rPr>
        <w:t xml:space="preserve">nnsylvania, </w:t>
      </w:r>
      <w:r w:rsidRPr="00C5437B">
        <w:rPr>
          <w:bCs/>
          <w:sz w:val="22"/>
          <w:szCs w:val="22"/>
        </w:rPr>
        <w:t>Mar. 31, 2003</w:t>
      </w:r>
    </w:p>
    <w:p w14:paraId="172883D1" w14:textId="77777777" w:rsidR="00563E12" w:rsidRDefault="00563E12" w:rsidP="00563E12">
      <w:pPr>
        <w:ind w:left="432" w:hanging="432"/>
        <w:rPr>
          <w:rFonts w:cs="Courier New"/>
          <w:sz w:val="22"/>
          <w:szCs w:val="22"/>
        </w:rPr>
      </w:pPr>
    </w:p>
    <w:p w14:paraId="0855991C" w14:textId="77777777" w:rsidR="00563E12" w:rsidRDefault="00563E12" w:rsidP="00563E12">
      <w:pPr>
        <w:ind w:left="432" w:hanging="432"/>
        <w:rPr>
          <w:rFonts w:cs="Book Antiqua"/>
          <w:bCs/>
          <w:sz w:val="22"/>
          <w:szCs w:val="22"/>
        </w:rPr>
      </w:pPr>
      <w:r w:rsidRPr="00963ADF">
        <w:rPr>
          <w:rFonts w:cs="Amerigo BT"/>
          <w:bCs/>
          <w:sz w:val="22"/>
          <w:szCs w:val="22"/>
        </w:rPr>
        <w:t>“</w:t>
      </w:r>
      <w:r w:rsidRPr="00963ADF">
        <w:rPr>
          <w:rFonts w:cs="Book Antiqua"/>
          <w:bCs/>
          <w:sz w:val="22"/>
          <w:szCs w:val="22"/>
        </w:rPr>
        <w:t>The Rise and Decline of the Left Nationalist/Marxist Historical Paradigm in the Arab Middle East,”</w:t>
      </w:r>
      <w:r>
        <w:rPr>
          <w:rFonts w:cs="Book Antiqua"/>
          <w:bCs/>
          <w:sz w:val="22"/>
          <w:szCs w:val="22"/>
        </w:rPr>
        <w:t xml:space="preserve"> American University in Cairo, Dec. 18, 2002.</w:t>
      </w:r>
    </w:p>
    <w:p w14:paraId="56DF72C7" w14:textId="77777777" w:rsidR="00563E12" w:rsidRDefault="00563E12" w:rsidP="00563E12">
      <w:pPr>
        <w:ind w:left="432" w:hanging="432"/>
        <w:rPr>
          <w:rFonts w:cs="Amerigo BT"/>
          <w:b/>
          <w:bCs/>
          <w:sz w:val="22"/>
          <w:szCs w:val="22"/>
        </w:rPr>
      </w:pPr>
    </w:p>
    <w:p w14:paraId="5543318E" w14:textId="77777777" w:rsidR="00563E12" w:rsidRDefault="00563E12" w:rsidP="00563E12">
      <w:pPr>
        <w:ind w:left="432" w:hanging="432"/>
        <w:rPr>
          <w:rFonts w:cs="Book Antiqua"/>
          <w:bCs/>
          <w:sz w:val="22"/>
          <w:szCs w:val="22"/>
        </w:rPr>
      </w:pPr>
      <w:r w:rsidRPr="00C73A3F">
        <w:rPr>
          <w:rFonts w:cs="Amerigo BT"/>
          <w:bCs/>
          <w:sz w:val="22"/>
          <w:szCs w:val="22"/>
        </w:rPr>
        <w:t>“Why the United States Supports Israel in the Arab-Israeli Conflict,”</w:t>
      </w:r>
      <w:r>
        <w:rPr>
          <w:rFonts w:cs="Amerigo BT"/>
          <w:bCs/>
          <w:sz w:val="22"/>
          <w:szCs w:val="22"/>
        </w:rPr>
        <w:t xml:space="preserve"> </w:t>
      </w:r>
      <w:r>
        <w:rPr>
          <w:rFonts w:cs="Book Antiqua"/>
          <w:bCs/>
          <w:sz w:val="22"/>
          <w:szCs w:val="22"/>
        </w:rPr>
        <w:t>American University in Cairo, Dec. 18, 2002.</w:t>
      </w:r>
    </w:p>
    <w:p w14:paraId="0DD0F8B2" w14:textId="77777777" w:rsidR="00563E12" w:rsidRDefault="00563E12" w:rsidP="00563E12">
      <w:pPr>
        <w:ind w:left="432" w:hanging="432"/>
        <w:rPr>
          <w:sz w:val="22"/>
          <w:szCs w:val="22"/>
        </w:rPr>
      </w:pPr>
    </w:p>
    <w:p w14:paraId="24E16B8E" w14:textId="77777777" w:rsidR="00563E12" w:rsidRPr="00E90C61" w:rsidRDefault="00563E12" w:rsidP="00563E12">
      <w:pPr>
        <w:ind w:left="432" w:hanging="432"/>
        <w:rPr>
          <w:sz w:val="22"/>
          <w:szCs w:val="22"/>
        </w:rPr>
      </w:pPr>
      <w:r>
        <w:rPr>
          <w:sz w:val="22"/>
          <w:szCs w:val="22"/>
        </w:rPr>
        <w:t>“</w:t>
      </w:r>
      <w:r w:rsidRPr="00E90C61">
        <w:rPr>
          <w:sz w:val="22"/>
          <w:szCs w:val="22"/>
        </w:rPr>
        <w:t>Israeli-Palestinian Peace – What’s Iraq got to do with it?</w:t>
      </w:r>
      <w:r>
        <w:rPr>
          <w:sz w:val="22"/>
          <w:szCs w:val="22"/>
        </w:rPr>
        <w:t>”</w:t>
      </w:r>
      <w:r w:rsidRPr="00E90C61">
        <w:rPr>
          <w:sz w:val="22"/>
          <w:szCs w:val="22"/>
        </w:rPr>
        <w:t xml:space="preserve"> Pomona College, Oct</w:t>
      </w:r>
      <w:r>
        <w:rPr>
          <w:sz w:val="22"/>
          <w:szCs w:val="22"/>
        </w:rPr>
        <w:t xml:space="preserve">. </w:t>
      </w:r>
      <w:r w:rsidRPr="00E90C61">
        <w:rPr>
          <w:sz w:val="22"/>
          <w:szCs w:val="22"/>
        </w:rPr>
        <w:t>31,</w:t>
      </w:r>
      <w:r>
        <w:rPr>
          <w:sz w:val="22"/>
          <w:szCs w:val="22"/>
        </w:rPr>
        <w:t xml:space="preserve"> </w:t>
      </w:r>
      <w:r w:rsidRPr="00E90C61">
        <w:rPr>
          <w:sz w:val="22"/>
          <w:szCs w:val="22"/>
        </w:rPr>
        <w:t>2002</w:t>
      </w:r>
      <w:r>
        <w:rPr>
          <w:sz w:val="22"/>
          <w:szCs w:val="22"/>
        </w:rPr>
        <w:t>.</w:t>
      </w:r>
    </w:p>
    <w:p w14:paraId="76E7E479" w14:textId="77777777" w:rsidR="00563E12" w:rsidRPr="005F7B54" w:rsidRDefault="00563E12" w:rsidP="00563E12">
      <w:pPr>
        <w:ind w:left="432" w:hanging="432"/>
        <w:rPr>
          <w:rFonts w:cs="Amerigo BT"/>
          <w:b/>
          <w:bCs/>
          <w:sz w:val="22"/>
          <w:szCs w:val="22"/>
        </w:rPr>
      </w:pPr>
    </w:p>
    <w:p w14:paraId="3934F782" w14:textId="77777777" w:rsidR="00563E12" w:rsidRPr="005F7B54" w:rsidRDefault="00563E12" w:rsidP="00563E12">
      <w:pPr>
        <w:ind w:left="432" w:hanging="432"/>
        <w:rPr>
          <w:rFonts w:cs="Amerigo BT"/>
          <w:bCs/>
          <w:sz w:val="22"/>
          <w:szCs w:val="22"/>
        </w:rPr>
      </w:pPr>
      <w:r w:rsidRPr="005F7B54">
        <w:rPr>
          <w:rFonts w:cs="Amerigo BT"/>
          <w:bCs/>
          <w:sz w:val="22"/>
          <w:szCs w:val="22"/>
        </w:rPr>
        <w:t>“Why the Oslo ‘Peace Process’ Failed,” University of Arkansas, March 11, 200</w:t>
      </w:r>
      <w:r>
        <w:rPr>
          <w:rFonts w:cs="Amerigo BT"/>
          <w:bCs/>
          <w:sz w:val="22"/>
          <w:szCs w:val="22"/>
        </w:rPr>
        <w:t>2; Duke University, Sept. 18, 2002.</w:t>
      </w:r>
    </w:p>
    <w:p w14:paraId="40081250" w14:textId="77777777" w:rsidR="00CE0845" w:rsidRDefault="00CE0845" w:rsidP="00563E12">
      <w:pPr>
        <w:ind w:left="432" w:hanging="432"/>
        <w:rPr>
          <w:rFonts w:cs="Amerigo BT"/>
          <w:bCs/>
          <w:sz w:val="22"/>
          <w:szCs w:val="22"/>
        </w:rPr>
      </w:pPr>
    </w:p>
    <w:p w14:paraId="10B369F9" w14:textId="77777777" w:rsidR="00563E12" w:rsidRPr="005F7B54" w:rsidRDefault="00563E12" w:rsidP="00563E12">
      <w:pPr>
        <w:ind w:left="432" w:hanging="432"/>
        <w:rPr>
          <w:rFonts w:cs="Amerigo BT"/>
          <w:sz w:val="22"/>
          <w:szCs w:val="22"/>
        </w:rPr>
      </w:pPr>
      <w:r w:rsidRPr="005F7B54">
        <w:rPr>
          <w:rFonts w:cs="Amerigo BT"/>
          <w:bCs/>
          <w:sz w:val="22"/>
          <w:szCs w:val="22"/>
        </w:rPr>
        <w:t>“Israel and Palestine: The Search for Justice and Security,” University of California, Santa Cruz, Jan</w:t>
      </w:r>
      <w:r>
        <w:rPr>
          <w:rFonts w:cs="Amerigo BT"/>
          <w:bCs/>
          <w:sz w:val="22"/>
          <w:szCs w:val="22"/>
        </w:rPr>
        <w:t>.</w:t>
      </w:r>
      <w:r w:rsidRPr="005F7B54">
        <w:rPr>
          <w:rFonts w:cs="Amerigo BT"/>
          <w:bCs/>
          <w:sz w:val="22"/>
          <w:szCs w:val="22"/>
        </w:rPr>
        <w:t xml:space="preserve"> 28, 2002</w:t>
      </w:r>
      <w:r>
        <w:rPr>
          <w:rFonts w:cs="Amerigo BT"/>
          <w:bCs/>
          <w:sz w:val="22"/>
          <w:szCs w:val="22"/>
        </w:rPr>
        <w:t>.</w:t>
      </w:r>
    </w:p>
    <w:p w14:paraId="4DF51FF1" w14:textId="77777777" w:rsidR="00563E12" w:rsidRPr="005F7B54" w:rsidRDefault="00563E12" w:rsidP="00563E12">
      <w:pPr>
        <w:ind w:left="432" w:hanging="432"/>
        <w:rPr>
          <w:rFonts w:cs="Amerigo BT"/>
          <w:sz w:val="22"/>
          <w:szCs w:val="22"/>
        </w:rPr>
      </w:pPr>
    </w:p>
    <w:p w14:paraId="4FD73A04" w14:textId="77777777" w:rsidR="00563E12" w:rsidRPr="005F7B54" w:rsidRDefault="00563E12" w:rsidP="00563E12">
      <w:pPr>
        <w:ind w:left="432" w:hanging="432"/>
        <w:rPr>
          <w:rFonts w:cs="Amerigo BT"/>
          <w:sz w:val="22"/>
          <w:szCs w:val="22"/>
        </w:rPr>
      </w:pPr>
      <w:r w:rsidRPr="005F7B54">
        <w:rPr>
          <w:rFonts w:cs="Amerigo BT"/>
          <w:sz w:val="22"/>
          <w:szCs w:val="22"/>
        </w:rPr>
        <w:t>“Behind the Headlines: Historical Scope of American Involvement in the Middle East and West Asia,” Oregon State University, Oct. 28, 2001</w:t>
      </w:r>
      <w:r>
        <w:rPr>
          <w:rFonts w:cs="Amerigo BT"/>
          <w:sz w:val="22"/>
          <w:szCs w:val="22"/>
        </w:rPr>
        <w:t>.</w:t>
      </w:r>
    </w:p>
    <w:p w14:paraId="0ED980A6" w14:textId="77777777" w:rsidR="00563E12" w:rsidRPr="005F7B54" w:rsidRDefault="00563E12" w:rsidP="00563E12">
      <w:pPr>
        <w:ind w:left="432" w:hanging="432"/>
        <w:rPr>
          <w:rFonts w:cs="Amerigo BT"/>
          <w:sz w:val="22"/>
          <w:szCs w:val="22"/>
        </w:rPr>
      </w:pPr>
    </w:p>
    <w:p w14:paraId="492927F0" w14:textId="77777777" w:rsidR="00563E12" w:rsidRDefault="00563E12" w:rsidP="006D1DE0">
      <w:pPr>
        <w:ind w:left="288" w:hanging="288"/>
        <w:rPr>
          <w:rFonts w:cs="Amerigo BT"/>
          <w:sz w:val="22"/>
          <w:szCs w:val="22"/>
        </w:rPr>
      </w:pPr>
      <w:r w:rsidRPr="005F7B54">
        <w:rPr>
          <w:rFonts w:cs="Amerigo BT"/>
          <w:sz w:val="22"/>
          <w:szCs w:val="22"/>
        </w:rPr>
        <w:t>“What Happened to the Peace Process?” San Diego State University, Glickman-</w:t>
      </w:r>
      <w:proofErr w:type="spellStart"/>
      <w:r w:rsidRPr="005F7B54">
        <w:rPr>
          <w:rFonts w:cs="Amerigo BT"/>
          <w:sz w:val="22"/>
          <w:szCs w:val="22"/>
        </w:rPr>
        <w:t>Galinson</w:t>
      </w:r>
      <w:proofErr w:type="spellEnd"/>
      <w:r w:rsidRPr="005F7B54">
        <w:rPr>
          <w:rFonts w:cs="Amerigo BT"/>
          <w:sz w:val="22"/>
          <w:szCs w:val="22"/>
        </w:rPr>
        <w:t xml:space="preserve"> Symposium on Modern Israel, May 6, 2001</w:t>
      </w:r>
      <w:r>
        <w:rPr>
          <w:rFonts w:cs="Amerigo BT"/>
          <w:sz w:val="22"/>
          <w:szCs w:val="22"/>
        </w:rPr>
        <w:t>.</w:t>
      </w:r>
    </w:p>
    <w:p w14:paraId="4AEDEE8A" w14:textId="77777777" w:rsidR="00563E12" w:rsidRDefault="00563E12" w:rsidP="006D1DE0">
      <w:pPr>
        <w:ind w:left="288" w:hanging="288"/>
        <w:rPr>
          <w:rFonts w:cs="Amerigo BT"/>
          <w:sz w:val="22"/>
          <w:szCs w:val="22"/>
        </w:rPr>
      </w:pPr>
    </w:p>
    <w:p w14:paraId="24E5017F" w14:textId="77777777" w:rsidR="00563E12" w:rsidRDefault="00563E12" w:rsidP="006D1DE0">
      <w:pPr>
        <w:ind w:left="288" w:hanging="288"/>
        <w:rPr>
          <w:rFonts w:cs="Amerigo BT"/>
          <w:bCs/>
          <w:sz w:val="22"/>
          <w:szCs w:val="22"/>
        </w:rPr>
      </w:pPr>
      <w:r>
        <w:rPr>
          <w:rFonts w:cs="Amerigo BT"/>
          <w:bCs/>
          <w:sz w:val="22"/>
          <w:szCs w:val="22"/>
        </w:rPr>
        <w:lastRenderedPageBreak/>
        <w:t>“</w:t>
      </w:r>
      <w:r w:rsidRPr="00175B76">
        <w:rPr>
          <w:rFonts w:cs="Amerigo BT"/>
          <w:bCs/>
          <w:sz w:val="22"/>
          <w:szCs w:val="22"/>
        </w:rPr>
        <w:t>Gamal Abdel Nasser</w:t>
      </w:r>
      <w:r>
        <w:rPr>
          <w:rFonts w:cs="Amerigo BT"/>
          <w:bCs/>
          <w:sz w:val="22"/>
          <w:szCs w:val="22"/>
        </w:rPr>
        <w:t xml:space="preserve">,” </w:t>
      </w:r>
      <w:r w:rsidRPr="00175B76">
        <w:rPr>
          <w:rFonts w:cs="Amerigo BT"/>
          <w:bCs/>
          <w:sz w:val="22"/>
          <w:szCs w:val="22"/>
        </w:rPr>
        <w:t>20</w:t>
      </w:r>
      <w:r w:rsidRPr="00175B76">
        <w:rPr>
          <w:rFonts w:cs="Amerigo BT"/>
          <w:bCs/>
          <w:sz w:val="22"/>
          <w:szCs w:val="22"/>
          <w:vertAlign w:val="superscript"/>
        </w:rPr>
        <w:t>th</w:t>
      </w:r>
      <w:r w:rsidRPr="00175B76">
        <w:rPr>
          <w:rFonts w:cs="Amerigo BT"/>
          <w:bCs/>
          <w:sz w:val="22"/>
          <w:szCs w:val="22"/>
        </w:rPr>
        <w:t xml:space="preserve"> Century Lives</w:t>
      </w:r>
      <w:r>
        <w:rPr>
          <w:rFonts w:cs="Amerigo BT"/>
          <w:bCs/>
          <w:sz w:val="22"/>
          <w:szCs w:val="22"/>
        </w:rPr>
        <w:t xml:space="preserve"> Series, Stanford University, Department of History, April 2001</w:t>
      </w:r>
    </w:p>
    <w:p w14:paraId="0077250E" w14:textId="77777777" w:rsidR="00D34EA3" w:rsidRPr="00175B76" w:rsidRDefault="00D34EA3" w:rsidP="006D1DE0">
      <w:pPr>
        <w:ind w:left="288" w:hanging="288"/>
        <w:rPr>
          <w:rFonts w:cs="Amerigo BT"/>
          <w:bCs/>
          <w:sz w:val="22"/>
          <w:szCs w:val="22"/>
        </w:rPr>
      </w:pPr>
    </w:p>
    <w:p w14:paraId="75D53B3C" w14:textId="77777777" w:rsidR="00563E12" w:rsidRDefault="00563E12" w:rsidP="006D1DE0">
      <w:pPr>
        <w:ind w:left="288" w:hanging="288"/>
        <w:rPr>
          <w:rFonts w:cs="Amerigo BT"/>
          <w:sz w:val="22"/>
          <w:szCs w:val="22"/>
        </w:rPr>
      </w:pPr>
      <w:r w:rsidRPr="005F7B54">
        <w:rPr>
          <w:rFonts w:cs="Amerigo BT"/>
          <w:sz w:val="22"/>
          <w:szCs w:val="22"/>
        </w:rPr>
        <w:t xml:space="preserve">“Late Capitalist Crisis, Middle East Oil, and Political Islam,” </w:t>
      </w:r>
      <w:proofErr w:type="spellStart"/>
      <w:r w:rsidRPr="005F7B54">
        <w:rPr>
          <w:rFonts w:cs="Amerigo BT"/>
          <w:sz w:val="22"/>
          <w:szCs w:val="22"/>
        </w:rPr>
        <w:t>Birzeit</w:t>
      </w:r>
      <w:proofErr w:type="spellEnd"/>
      <w:r w:rsidRPr="005F7B54">
        <w:rPr>
          <w:rFonts w:cs="Amerigo BT"/>
          <w:sz w:val="22"/>
          <w:szCs w:val="22"/>
        </w:rPr>
        <w:t xml:space="preserve"> University, Ma</w:t>
      </w:r>
      <w:r>
        <w:rPr>
          <w:rFonts w:cs="Amerigo BT"/>
          <w:sz w:val="22"/>
          <w:szCs w:val="22"/>
        </w:rPr>
        <w:t>r.</w:t>
      </w:r>
      <w:r w:rsidRPr="005F7B54">
        <w:rPr>
          <w:rFonts w:cs="Amerigo BT"/>
          <w:sz w:val="22"/>
          <w:szCs w:val="22"/>
        </w:rPr>
        <w:t xml:space="preserve"> 28, 2001</w:t>
      </w:r>
      <w:r>
        <w:rPr>
          <w:rFonts w:cs="Amerigo BT"/>
          <w:sz w:val="22"/>
          <w:szCs w:val="22"/>
        </w:rPr>
        <w:t>.</w:t>
      </w:r>
    </w:p>
    <w:p w14:paraId="104E72FF" w14:textId="77777777" w:rsidR="00563E12" w:rsidRPr="005F7B54" w:rsidRDefault="00563E12" w:rsidP="006D1DE0">
      <w:pPr>
        <w:ind w:left="288" w:hanging="288"/>
        <w:rPr>
          <w:rFonts w:cs="Amerigo BT"/>
          <w:sz w:val="22"/>
          <w:szCs w:val="22"/>
        </w:rPr>
      </w:pPr>
    </w:p>
    <w:p w14:paraId="2C9E6BF1" w14:textId="77777777" w:rsidR="00563E12" w:rsidRPr="005F7B54" w:rsidRDefault="00563E12" w:rsidP="006D1DE0">
      <w:pPr>
        <w:ind w:left="288" w:hanging="288"/>
        <w:rPr>
          <w:rFonts w:cs="Amerigo BT"/>
          <w:sz w:val="22"/>
          <w:szCs w:val="22"/>
        </w:rPr>
      </w:pPr>
      <w:r w:rsidRPr="005F7B54">
        <w:rPr>
          <w:rFonts w:cs="Amerigo BT"/>
          <w:sz w:val="22"/>
          <w:szCs w:val="22"/>
        </w:rPr>
        <w:t>“Imposed Normalization and Cultural Transgression: Cultural Politics in Egypt and Israel since the 1979 Peace Treaty,” Ben-Gurion University of the Negev, Ma</w:t>
      </w:r>
      <w:r>
        <w:rPr>
          <w:rFonts w:cs="Amerigo BT"/>
          <w:sz w:val="22"/>
          <w:szCs w:val="22"/>
        </w:rPr>
        <w:t>r.</w:t>
      </w:r>
      <w:r w:rsidRPr="005F7B54">
        <w:rPr>
          <w:rFonts w:cs="Amerigo BT"/>
          <w:sz w:val="22"/>
          <w:szCs w:val="22"/>
        </w:rPr>
        <w:t xml:space="preserve"> 27, 2001</w:t>
      </w:r>
      <w:r>
        <w:rPr>
          <w:rFonts w:cs="Amerigo BT"/>
          <w:sz w:val="22"/>
          <w:szCs w:val="22"/>
        </w:rPr>
        <w:t>.</w:t>
      </w:r>
    </w:p>
    <w:p w14:paraId="549FC515" w14:textId="77777777" w:rsidR="00563E12" w:rsidRDefault="00563E12" w:rsidP="006D1DE0">
      <w:pPr>
        <w:ind w:left="288" w:hanging="288"/>
        <w:rPr>
          <w:rFonts w:cs="Amerigo BT"/>
          <w:sz w:val="22"/>
          <w:szCs w:val="22"/>
        </w:rPr>
      </w:pPr>
    </w:p>
    <w:p w14:paraId="105889E1" w14:textId="77777777" w:rsidR="00563E12" w:rsidRPr="005F7B54" w:rsidRDefault="00563E12" w:rsidP="006D1DE0">
      <w:pPr>
        <w:ind w:left="288" w:hanging="288"/>
        <w:rPr>
          <w:rFonts w:cs="Amerigo BT"/>
          <w:sz w:val="22"/>
          <w:szCs w:val="22"/>
        </w:rPr>
      </w:pPr>
      <w:r w:rsidRPr="005F7B54">
        <w:rPr>
          <w:rFonts w:cs="Amerigo BT"/>
          <w:sz w:val="22"/>
          <w:szCs w:val="22"/>
        </w:rPr>
        <w:t>“Peasants Workers, and the Pedagogical Project of Egyptian Nationalist Modernity,” Tel Aviv University, Mar</w:t>
      </w:r>
      <w:r>
        <w:rPr>
          <w:rFonts w:cs="Amerigo BT"/>
          <w:sz w:val="22"/>
          <w:szCs w:val="22"/>
        </w:rPr>
        <w:t>.</w:t>
      </w:r>
      <w:r w:rsidRPr="005F7B54">
        <w:rPr>
          <w:rFonts w:cs="Amerigo BT"/>
          <w:sz w:val="22"/>
          <w:szCs w:val="22"/>
        </w:rPr>
        <w:t xml:space="preserve"> 22, 2001, University of California, Berkeley, Oct</w:t>
      </w:r>
      <w:r>
        <w:rPr>
          <w:rFonts w:cs="Amerigo BT"/>
          <w:sz w:val="22"/>
          <w:szCs w:val="22"/>
        </w:rPr>
        <w:t>.</w:t>
      </w:r>
      <w:r w:rsidRPr="005F7B54">
        <w:rPr>
          <w:rFonts w:cs="Amerigo BT"/>
          <w:sz w:val="22"/>
          <w:szCs w:val="22"/>
        </w:rPr>
        <w:t xml:space="preserve"> 11, 2001</w:t>
      </w:r>
      <w:r>
        <w:rPr>
          <w:rFonts w:cs="Amerigo BT"/>
          <w:sz w:val="22"/>
          <w:szCs w:val="22"/>
        </w:rPr>
        <w:t>, American University of Cairo, Dec. 16, 2002.</w:t>
      </w:r>
    </w:p>
    <w:p w14:paraId="2FAE28A6" w14:textId="77777777" w:rsidR="00563E12" w:rsidRPr="005F7B54" w:rsidRDefault="00563E12" w:rsidP="006D1DE0">
      <w:pPr>
        <w:ind w:left="288" w:hanging="288"/>
        <w:rPr>
          <w:rFonts w:cs="Amerigo BT"/>
          <w:sz w:val="22"/>
          <w:szCs w:val="22"/>
        </w:rPr>
      </w:pPr>
    </w:p>
    <w:p w14:paraId="475A2CB7" w14:textId="77777777" w:rsidR="00563E12" w:rsidRPr="005F7B54" w:rsidRDefault="00563E12" w:rsidP="006D1DE0">
      <w:pPr>
        <w:ind w:left="288" w:hanging="288"/>
        <w:rPr>
          <w:rFonts w:cs="Amerigo BT"/>
          <w:sz w:val="22"/>
          <w:szCs w:val="22"/>
        </w:rPr>
      </w:pPr>
      <w:r w:rsidRPr="005F7B54">
        <w:rPr>
          <w:rFonts w:cs="Amerigo BT"/>
          <w:sz w:val="22"/>
          <w:szCs w:val="22"/>
        </w:rPr>
        <w:t>“History and Cultural Studies: Egyptian Jews Between Two Homelands,” Hebrew University of Jerusalem, Mar</w:t>
      </w:r>
      <w:r>
        <w:rPr>
          <w:rFonts w:cs="Amerigo BT"/>
          <w:sz w:val="22"/>
          <w:szCs w:val="22"/>
        </w:rPr>
        <w:t>.</w:t>
      </w:r>
      <w:r w:rsidRPr="005F7B54">
        <w:rPr>
          <w:rFonts w:cs="Amerigo BT"/>
          <w:sz w:val="22"/>
          <w:szCs w:val="22"/>
        </w:rPr>
        <w:t xml:space="preserve"> 21, 2001</w:t>
      </w:r>
      <w:r>
        <w:rPr>
          <w:rFonts w:cs="Amerigo BT"/>
          <w:sz w:val="22"/>
          <w:szCs w:val="22"/>
        </w:rPr>
        <w:t>.</w:t>
      </w:r>
    </w:p>
    <w:p w14:paraId="69723C19" w14:textId="77777777" w:rsidR="00563E12" w:rsidRPr="005F7B54" w:rsidRDefault="00563E12" w:rsidP="006D1DE0">
      <w:pPr>
        <w:ind w:left="288" w:hanging="288"/>
        <w:rPr>
          <w:rFonts w:cs="Amerigo BT"/>
          <w:sz w:val="22"/>
          <w:szCs w:val="22"/>
        </w:rPr>
      </w:pPr>
    </w:p>
    <w:p w14:paraId="5E788032" w14:textId="77777777" w:rsidR="00563E12" w:rsidRPr="005F7B54" w:rsidRDefault="00563E12" w:rsidP="006D1DE0">
      <w:pPr>
        <w:ind w:left="288" w:hanging="288"/>
        <w:rPr>
          <w:rFonts w:cs="Amerigo BT"/>
          <w:sz w:val="22"/>
          <w:szCs w:val="22"/>
        </w:rPr>
      </w:pPr>
      <w:r w:rsidRPr="005F7B54">
        <w:rPr>
          <w:rFonts w:cs="Amerigo BT"/>
          <w:sz w:val="22"/>
          <w:szCs w:val="22"/>
        </w:rPr>
        <w:t>“The New Intifada and the Oslo Process: What Went Wrong?” University of Oregon, Nov</w:t>
      </w:r>
      <w:r>
        <w:rPr>
          <w:rFonts w:cs="Amerigo BT"/>
          <w:sz w:val="22"/>
          <w:szCs w:val="22"/>
        </w:rPr>
        <w:t>.</w:t>
      </w:r>
      <w:r w:rsidRPr="005F7B54">
        <w:rPr>
          <w:rFonts w:cs="Amerigo BT"/>
          <w:sz w:val="22"/>
          <w:szCs w:val="22"/>
        </w:rPr>
        <w:t xml:space="preserve"> 13, 2000</w:t>
      </w:r>
      <w:r>
        <w:rPr>
          <w:rFonts w:cs="Amerigo BT"/>
          <w:sz w:val="22"/>
          <w:szCs w:val="22"/>
        </w:rPr>
        <w:t>.</w:t>
      </w:r>
    </w:p>
    <w:p w14:paraId="4FDAD455" w14:textId="77777777" w:rsidR="00563E12" w:rsidRPr="005F7B54" w:rsidRDefault="00563E12" w:rsidP="006D1DE0">
      <w:pPr>
        <w:ind w:left="288" w:hanging="288"/>
        <w:rPr>
          <w:rFonts w:cs="Amerigo BT"/>
          <w:sz w:val="22"/>
          <w:szCs w:val="22"/>
        </w:rPr>
      </w:pPr>
    </w:p>
    <w:p w14:paraId="19109660" w14:textId="77777777" w:rsidR="00563E12" w:rsidRDefault="00563E12" w:rsidP="006D1DE0">
      <w:pPr>
        <w:ind w:left="288" w:hanging="288"/>
        <w:rPr>
          <w:rFonts w:cs="Amerigo BT"/>
          <w:sz w:val="22"/>
          <w:szCs w:val="22"/>
        </w:rPr>
      </w:pPr>
      <w:r w:rsidRPr="005F7B54">
        <w:rPr>
          <w:rFonts w:cs="Amerigo BT"/>
          <w:sz w:val="22"/>
          <w:szCs w:val="22"/>
        </w:rPr>
        <w:t>“The Dispersion of Egyptian Jewry,” Miller Committee Lecture, University of Illinois, Mar</w:t>
      </w:r>
      <w:r>
        <w:rPr>
          <w:rFonts w:cs="Amerigo BT"/>
          <w:sz w:val="22"/>
          <w:szCs w:val="22"/>
        </w:rPr>
        <w:t>.</w:t>
      </w:r>
      <w:r w:rsidRPr="005F7B54">
        <w:rPr>
          <w:rFonts w:cs="Amerigo BT"/>
          <w:sz w:val="22"/>
          <w:szCs w:val="22"/>
        </w:rPr>
        <w:t xml:space="preserve"> 29, </w:t>
      </w:r>
      <w:r>
        <w:rPr>
          <w:rFonts w:cs="Amerigo BT"/>
          <w:sz w:val="22"/>
          <w:szCs w:val="22"/>
        </w:rPr>
        <w:t>2</w:t>
      </w:r>
      <w:r w:rsidRPr="005F7B54">
        <w:rPr>
          <w:rFonts w:cs="Amerigo BT"/>
          <w:sz w:val="22"/>
          <w:szCs w:val="22"/>
        </w:rPr>
        <w:t>000</w:t>
      </w:r>
      <w:r>
        <w:rPr>
          <w:rFonts w:cs="Amerigo BT"/>
          <w:sz w:val="22"/>
          <w:szCs w:val="22"/>
        </w:rPr>
        <w:t xml:space="preserve">. </w:t>
      </w:r>
    </w:p>
    <w:p w14:paraId="2C659E05" w14:textId="77777777" w:rsidR="00563E12" w:rsidRDefault="00563E12" w:rsidP="006D1DE0">
      <w:pPr>
        <w:ind w:left="288" w:hanging="288"/>
        <w:rPr>
          <w:rFonts w:cs="Amerigo BT"/>
          <w:sz w:val="22"/>
          <w:szCs w:val="22"/>
        </w:rPr>
      </w:pPr>
    </w:p>
    <w:p w14:paraId="516BE1AF" w14:textId="77777777" w:rsidR="00563E12" w:rsidRPr="005F7B54" w:rsidRDefault="00563E12" w:rsidP="006D1DE0">
      <w:pPr>
        <w:ind w:left="288" w:hanging="288"/>
        <w:outlineLvl w:val="0"/>
        <w:rPr>
          <w:rFonts w:cs="Amerigo BT"/>
          <w:sz w:val="22"/>
          <w:szCs w:val="22"/>
        </w:rPr>
      </w:pPr>
      <w:r w:rsidRPr="005F7B54">
        <w:rPr>
          <w:rFonts w:cs="Amerigo BT"/>
          <w:sz w:val="22"/>
          <w:szCs w:val="22"/>
        </w:rPr>
        <w:t>“The Oslo Process and U.S. Policy in the Middle East,” Hebron University, Nov. 28, 1999</w:t>
      </w:r>
      <w:r>
        <w:rPr>
          <w:rFonts w:cs="Amerigo BT"/>
          <w:sz w:val="22"/>
          <w:szCs w:val="22"/>
        </w:rPr>
        <w:t>.</w:t>
      </w:r>
    </w:p>
    <w:p w14:paraId="32BDD56F" w14:textId="77777777" w:rsidR="00563E12" w:rsidRDefault="00563E12" w:rsidP="006D1DE0">
      <w:pPr>
        <w:ind w:left="288" w:hanging="288"/>
        <w:rPr>
          <w:rFonts w:cs="Amerigo BT"/>
          <w:sz w:val="22"/>
          <w:szCs w:val="22"/>
        </w:rPr>
      </w:pPr>
    </w:p>
    <w:p w14:paraId="37B1DB84" w14:textId="77777777" w:rsidR="00563E12" w:rsidRDefault="00563E12" w:rsidP="006D1DE0">
      <w:pPr>
        <w:ind w:left="288" w:hanging="288"/>
        <w:outlineLvl w:val="0"/>
        <w:rPr>
          <w:rFonts w:cs="Amerigo BT"/>
          <w:sz w:val="22"/>
          <w:szCs w:val="22"/>
        </w:rPr>
      </w:pPr>
      <w:r>
        <w:rPr>
          <w:rFonts w:cs="Amerigo BT"/>
          <w:sz w:val="22"/>
          <w:szCs w:val="22"/>
        </w:rPr>
        <w:t>“</w:t>
      </w:r>
      <w:r w:rsidRPr="005F7B54">
        <w:rPr>
          <w:rFonts w:cs="Amerigo BT"/>
          <w:sz w:val="22"/>
          <w:szCs w:val="22"/>
        </w:rPr>
        <w:t>What Happened to the Oslo Process?” University of Oregon, May 8, 1999</w:t>
      </w:r>
      <w:r>
        <w:rPr>
          <w:rFonts w:cs="Amerigo BT"/>
          <w:sz w:val="22"/>
          <w:szCs w:val="22"/>
        </w:rPr>
        <w:t>.</w:t>
      </w:r>
    </w:p>
    <w:p w14:paraId="3D3F28C6" w14:textId="77777777" w:rsidR="00563E12" w:rsidRPr="005F7B54" w:rsidRDefault="00563E12" w:rsidP="006D1DE0">
      <w:pPr>
        <w:ind w:left="288" w:hanging="288"/>
        <w:outlineLvl w:val="0"/>
        <w:rPr>
          <w:rFonts w:cs="Amerigo BT"/>
          <w:sz w:val="22"/>
          <w:szCs w:val="22"/>
        </w:rPr>
      </w:pPr>
    </w:p>
    <w:p w14:paraId="3B0C1B42" w14:textId="77777777" w:rsidR="00563E12" w:rsidRDefault="00563E12" w:rsidP="006D1DE0">
      <w:pPr>
        <w:ind w:left="288" w:hanging="288"/>
        <w:outlineLvl w:val="0"/>
        <w:rPr>
          <w:rFonts w:cs="Amerigo BT"/>
          <w:sz w:val="22"/>
          <w:szCs w:val="22"/>
        </w:rPr>
      </w:pPr>
      <w:r w:rsidRPr="005F7B54">
        <w:rPr>
          <w:rFonts w:cs="Amerigo BT"/>
          <w:sz w:val="22"/>
          <w:szCs w:val="22"/>
        </w:rPr>
        <w:t>"The Dispersion of Egyptian Jewry," University of California, Santa Cruz, May 19, 1998</w:t>
      </w:r>
      <w:r>
        <w:rPr>
          <w:rFonts w:cs="Amerigo BT"/>
          <w:sz w:val="22"/>
          <w:szCs w:val="22"/>
        </w:rPr>
        <w:t>.</w:t>
      </w:r>
    </w:p>
    <w:p w14:paraId="5A7E78F5" w14:textId="77777777" w:rsidR="00563E12" w:rsidRPr="005F7B54" w:rsidRDefault="00563E12" w:rsidP="006D1DE0">
      <w:pPr>
        <w:ind w:left="288" w:hanging="288"/>
        <w:outlineLvl w:val="0"/>
        <w:rPr>
          <w:rFonts w:cs="Amerigo BT"/>
          <w:sz w:val="22"/>
          <w:szCs w:val="22"/>
        </w:rPr>
      </w:pPr>
    </w:p>
    <w:p w14:paraId="40F341DF" w14:textId="77777777" w:rsidR="00563E12" w:rsidRPr="005F7B54" w:rsidRDefault="00563E12" w:rsidP="006D1DE0">
      <w:pPr>
        <w:ind w:left="288" w:hanging="288"/>
        <w:rPr>
          <w:rFonts w:cs="Amerigo BT"/>
          <w:sz w:val="22"/>
          <w:szCs w:val="22"/>
        </w:rPr>
      </w:pPr>
      <w:r w:rsidRPr="005F7B54">
        <w:rPr>
          <w:rFonts w:cs="Amerigo BT"/>
          <w:sz w:val="22"/>
          <w:szCs w:val="22"/>
        </w:rPr>
        <w:t>"The Death of the Middle East Peace Process and the Threat of War with Iraq," University of California, Santa Cruz, Feb. 26, 1998</w:t>
      </w:r>
      <w:r>
        <w:rPr>
          <w:rFonts w:cs="Amerigo BT"/>
          <w:sz w:val="22"/>
          <w:szCs w:val="22"/>
        </w:rPr>
        <w:t>.</w:t>
      </w:r>
    </w:p>
    <w:p w14:paraId="4F32CCF2" w14:textId="77777777" w:rsidR="00563E12" w:rsidRPr="005F7B54" w:rsidRDefault="00563E12" w:rsidP="006D1DE0">
      <w:pPr>
        <w:ind w:left="288" w:hanging="288"/>
        <w:rPr>
          <w:rFonts w:cs="Amerigo BT"/>
          <w:sz w:val="22"/>
          <w:szCs w:val="22"/>
        </w:rPr>
      </w:pPr>
    </w:p>
    <w:p w14:paraId="6AED3DF2" w14:textId="77777777" w:rsidR="00563E12" w:rsidRPr="005F7B54" w:rsidRDefault="00563E12" w:rsidP="006D1DE0">
      <w:pPr>
        <w:ind w:left="288" w:hanging="288"/>
        <w:rPr>
          <w:rFonts w:cs="Amerigo BT"/>
          <w:sz w:val="22"/>
          <w:szCs w:val="22"/>
        </w:rPr>
      </w:pPr>
      <w:r w:rsidRPr="005F7B54">
        <w:rPr>
          <w:rFonts w:cs="Amerigo BT"/>
          <w:sz w:val="22"/>
          <w:szCs w:val="22"/>
        </w:rPr>
        <w:t>"Late Capitalism and the Reformation of the Working Class and the Peasantry in the Middle East," Brown University, Jan. 30, 1998</w:t>
      </w:r>
      <w:r>
        <w:rPr>
          <w:rFonts w:cs="Amerigo BT"/>
          <w:sz w:val="22"/>
          <w:szCs w:val="22"/>
        </w:rPr>
        <w:t>.</w:t>
      </w:r>
    </w:p>
    <w:p w14:paraId="2A6E6B8B" w14:textId="77777777" w:rsidR="00563E12" w:rsidRPr="005F7B54" w:rsidRDefault="00563E12" w:rsidP="006D1DE0">
      <w:pPr>
        <w:ind w:left="288" w:hanging="288"/>
        <w:rPr>
          <w:rFonts w:cs="Amerigo BT"/>
          <w:sz w:val="22"/>
          <w:szCs w:val="22"/>
        </w:rPr>
      </w:pPr>
    </w:p>
    <w:p w14:paraId="69208C6F" w14:textId="77777777" w:rsidR="00563E12" w:rsidRPr="005F7B54" w:rsidRDefault="00563E12" w:rsidP="006D1DE0">
      <w:pPr>
        <w:ind w:left="288" w:hanging="288"/>
        <w:outlineLvl w:val="0"/>
        <w:rPr>
          <w:rFonts w:cs="Amerigo BT"/>
          <w:sz w:val="22"/>
          <w:szCs w:val="22"/>
        </w:rPr>
      </w:pPr>
      <w:r w:rsidRPr="005F7B54">
        <w:rPr>
          <w:rFonts w:cs="Amerigo BT"/>
          <w:sz w:val="22"/>
          <w:szCs w:val="22"/>
        </w:rPr>
        <w:t>"The Politics of Culture in Egypt," University of Chicago, July 25, 1997</w:t>
      </w:r>
      <w:r>
        <w:rPr>
          <w:rFonts w:cs="Amerigo BT"/>
          <w:sz w:val="22"/>
          <w:szCs w:val="22"/>
        </w:rPr>
        <w:t>.</w:t>
      </w:r>
    </w:p>
    <w:p w14:paraId="20B86F78" w14:textId="77777777" w:rsidR="00563E12" w:rsidRPr="005F7B54" w:rsidRDefault="00563E12" w:rsidP="006D1DE0">
      <w:pPr>
        <w:ind w:left="288" w:hanging="288"/>
        <w:rPr>
          <w:rFonts w:cs="Amerigo BT"/>
          <w:sz w:val="22"/>
          <w:szCs w:val="22"/>
        </w:rPr>
      </w:pPr>
    </w:p>
    <w:p w14:paraId="5E990CB5" w14:textId="77777777" w:rsidR="00563E12" w:rsidRPr="005F7B54" w:rsidRDefault="00563E12" w:rsidP="006D1DE0">
      <w:pPr>
        <w:ind w:left="288" w:hanging="288"/>
        <w:rPr>
          <w:rFonts w:cs="Amerigo BT"/>
          <w:sz w:val="22"/>
          <w:szCs w:val="22"/>
        </w:rPr>
      </w:pPr>
      <w:r w:rsidRPr="005F7B54">
        <w:rPr>
          <w:rFonts w:cs="Amerigo BT"/>
          <w:sz w:val="22"/>
          <w:szCs w:val="22"/>
        </w:rPr>
        <w:t>"Is There an Arab-Israeli Peace Process?" Commonwealth Club, San Francisco, Oct. 16, 1995</w:t>
      </w:r>
    </w:p>
    <w:p w14:paraId="30896BD9" w14:textId="77777777" w:rsidR="00563E12" w:rsidRPr="005F7B54" w:rsidRDefault="00563E12" w:rsidP="006D1DE0">
      <w:pPr>
        <w:tabs>
          <w:tab w:val="center" w:pos="4680"/>
        </w:tabs>
        <w:ind w:left="288" w:hanging="288"/>
        <w:rPr>
          <w:rFonts w:cs="Amerigo BT"/>
          <w:sz w:val="22"/>
          <w:szCs w:val="22"/>
        </w:rPr>
      </w:pPr>
      <w:r w:rsidRPr="005F7B54">
        <w:rPr>
          <w:rFonts w:cs="Amerigo BT"/>
          <w:sz w:val="22"/>
          <w:szCs w:val="22"/>
        </w:rPr>
        <w:tab/>
      </w:r>
    </w:p>
    <w:p w14:paraId="22FB337C" w14:textId="77777777" w:rsidR="00563E12" w:rsidRDefault="00563E12" w:rsidP="006D1DE0">
      <w:pPr>
        <w:ind w:left="288" w:hanging="288"/>
        <w:rPr>
          <w:rFonts w:cs="Amerigo BT"/>
          <w:sz w:val="22"/>
          <w:szCs w:val="22"/>
        </w:rPr>
      </w:pPr>
      <w:r w:rsidRPr="005F7B54">
        <w:rPr>
          <w:rFonts w:cs="Amerigo BT"/>
          <w:sz w:val="22"/>
          <w:szCs w:val="22"/>
        </w:rPr>
        <w:t>"Political Islam: What is it? Where is it headed? How should we view it?" Hiram College, Oct. 30, 1995</w:t>
      </w:r>
    </w:p>
    <w:p w14:paraId="19F2D2BF" w14:textId="77777777" w:rsidR="00563E12" w:rsidRPr="005F7B54" w:rsidRDefault="00563E12" w:rsidP="006D1DE0">
      <w:pPr>
        <w:ind w:left="288" w:hanging="288"/>
        <w:rPr>
          <w:rFonts w:cs="Amerigo BT"/>
          <w:sz w:val="22"/>
          <w:szCs w:val="22"/>
        </w:rPr>
      </w:pPr>
    </w:p>
    <w:p w14:paraId="138BB3CB" w14:textId="77777777" w:rsidR="00563E12" w:rsidRDefault="00563E12" w:rsidP="006D1DE0">
      <w:pPr>
        <w:ind w:left="288" w:hanging="288"/>
        <w:rPr>
          <w:rFonts w:cs="Amerigo BT"/>
          <w:sz w:val="22"/>
          <w:szCs w:val="22"/>
        </w:rPr>
      </w:pPr>
      <w:r w:rsidRPr="005F7B54">
        <w:rPr>
          <w:rFonts w:cs="Amerigo BT"/>
          <w:sz w:val="22"/>
          <w:szCs w:val="22"/>
        </w:rPr>
        <w:t>"Marxism and Modernity in the Middle East," Van Leer Jerusalem Institute, Apr. 22, 1994</w:t>
      </w:r>
      <w:r>
        <w:rPr>
          <w:rFonts w:cs="Amerigo BT"/>
          <w:sz w:val="22"/>
          <w:szCs w:val="22"/>
        </w:rPr>
        <w:t>.</w:t>
      </w:r>
    </w:p>
    <w:p w14:paraId="717D3461" w14:textId="77777777" w:rsidR="00563E12" w:rsidRPr="005F7B54" w:rsidRDefault="00563E12" w:rsidP="006D1DE0">
      <w:pPr>
        <w:ind w:left="288" w:hanging="288"/>
        <w:rPr>
          <w:rFonts w:cs="Amerigo BT"/>
          <w:sz w:val="22"/>
          <w:szCs w:val="22"/>
        </w:rPr>
      </w:pPr>
    </w:p>
    <w:p w14:paraId="6B4F71EF" w14:textId="4505A7A7" w:rsidR="00563E12" w:rsidRDefault="00563E12" w:rsidP="006D1DE0">
      <w:pPr>
        <w:ind w:left="288" w:hanging="288"/>
        <w:rPr>
          <w:rFonts w:cs="Amerigo BT"/>
          <w:sz w:val="22"/>
          <w:szCs w:val="22"/>
        </w:rPr>
      </w:pPr>
      <w:r w:rsidRPr="005F7B54">
        <w:rPr>
          <w:rFonts w:cs="Amerigo BT"/>
          <w:sz w:val="22"/>
          <w:szCs w:val="22"/>
        </w:rPr>
        <w:t xml:space="preserve">"The Clinton Administration and the Palestinian-Israeli Peace Process," Foreign Ministry of Egypt, Institute for Diplomatic Studies, </w:t>
      </w:r>
      <w:r w:rsidR="00FA1044">
        <w:rPr>
          <w:rFonts w:cs="Amerigo BT"/>
          <w:sz w:val="22"/>
          <w:szCs w:val="22"/>
        </w:rPr>
        <w:t xml:space="preserve">Cairo, </w:t>
      </w:r>
      <w:r w:rsidRPr="005F7B54">
        <w:rPr>
          <w:rFonts w:cs="Amerigo BT"/>
          <w:sz w:val="22"/>
          <w:szCs w:val="22"/>
        </w:rPr>
        <w:t>May 25, 1993</w:t>
      </w:r>
      <w:r>
        <w:rPr>
          <w:rFonts w:cs="Amerigo BT"/>
          <w:sz w:val="22"/>
          <w:szCs w:val="22"/>
        </w:rPr>
        <w:t>.</w:t>
      </w:r>
    </w:p>
    <w:p w14:paraId="61D2D209" w14:textId="77777777" w:rsidR="00020ABA" w:rsidRPr="005F7B54" w:rsidRDefault="00020ABA" w:rsidP="006D1DE0">
      <w:pPr>
        <w:ind w:left="288" w:hanging="288"/>
        <w:rPr>
          <w:rFonts w:cs="Amerigo BT"/>
          <w:sz w:val="22"/>
          <w:szCs w:val="22"/>
        </w:rPr>
      </w:pPr>
    </w:p>
    <w:p w14:paraId="6FD098FB" w14:textId="77777777" w:rsidR="00563E12" w:rsidRDefault="00563E12" w:rsidP="00563E12">
      <w:pPr>
        <w:ind w:left="432" w:hanging="432"/>
        <w:rPr>
          <w:rFonts w:cs="Amerigo BT"/>
          <w:sz w:val="22"/>
          <w:szCs w:val="22"/>
        </w:rPr>
      </w:pPr>
      <w:r w:rsidRPr="005F7B54">
        <w:rPr>
          <w:rFonts w:cs="Amerigo BT"/>
          <w:sz w:val="22"/>
          <w:szCs w:val="22"/>
        </w:rPr>
        <w:t>"Exile and Identity: The Formation of the Egyptian Jewish Diaspora," Cultural Studies Forum, Tel Aviv University, Mar. 28, 1993</w:t>
      </w:r>
      <w:r>
        <w:rPr>
          <w:rFonts w:cs="Amerigo BT"/>
          <w:sz w:val="22"/>
          <w:szCs w:val="22"/>
        </w:rPr>
        <w:t>.</w:t>
      </w:r>
    </w:p>
    <w:p w14:paraId="3089BCBC" w14:textId="77777777" w:rsidR="00563E12" w:rsidRPr="005F7B54" w:rsidRDefault="00563E12" w:rsidP="00563E12">
      <w:pPr>
        <w:ind w:left="432" w:hanging="432"/>
        <w:rPr>
          <w:rFonts w:cs="Amerigo BT"/>
          <w:sz w:val="22"/>
          <w:szCs w:val="22"/>
        </w:rPr>
      </w:pPr>
    </w:p>
    <w:p w14:paraId="2F1A5356" w14:textId="76B2D0EA" w:rsidR="00563E12" w:rsidRDefault="00FA1044" w:rsidP="00563E12">
      <w:pPr>
        <w:ind w:left="432" w:hanging="432"/>
        <w:rPr>
          <w:rFonts w:cs="Amerigo BT"/>
          <w:sz w:val="22"/>
          <w:szCs w:val="22"/>
        </w:rPr>
      </w:pPr>
      <w:r>
        <w:rPr>
          <w:rFonts w:cs="Amerigo BT"/>
          <w:sz w:val="22"/>
          <w:szCs w:val="22"/>
        </w:rPr>
        <w:t>“</w:t>
      </w:r>
      <w:r w:rsidR="00563E12" w:rsidRPr="005F7B54">
        <w:rPr>
          <w:rFonts w:cs="Amerigo BT"/>
          <w:sz w:val="22"/>
          <w:szCs w:val="22"/>
        </w:rPr>
        <w:t>The Clinton Administration and the Pal</w:t>
      </w:r>
      <w:r>
        <w:rPr>
          <w:rFonts w:cs="Amerigo BT"/>
          <w:sz w:val="22"/>
          <w:szCs w:val="22"/>
        </w:rPr>
        <w:t>estinian-Israeli Peace Process,”</w:t>
      </w:r>
      <w:r w:rsidR="00563E12" w:rsidRPr="005F7B54">
        <w:rPr>
          <w:rFonts w:cs="Amerigo BT"/>
          <w:sz w:val="22"/>
          <w:szCs w:val="22"/>
        </w:rPr>
        <w:t xml:space="preserve"> Palestinian Centre for Peace and Democracy, </w:t>
      </w:r>
      <w:r>
        <w:rPr>
          <w:rFonts w:cs="Amerigo BT"/>
          <w:sz w:val="22"/>
          <w:szCs w:val="22"/>
        </w:rPr>
        <w:t xml:space="preserve">Ramallah, </w:t>
      </w:r>
      <w:r w:rsidR="00563E12" w:rsidRPr="005F7B54">
        <w:rPr>
          <w:rFonts w:cs="Amerigo BT"/>
          <w:sz w:val="22"/>
          <w:szCs w:val="22"/>
        </w:rPr>
        <w:t>Feb. 6, 1993</w:t>
      </w:r>
      <w:r w:rsidR="00563E12">
        <w:rPr>
          <w:rFonts w:cs="Amerigo BT"/>
          <w:sz w:val="22"/>
          <w:szCs w:val="22"/>
        </w:rPr>
        <w:t>.</w:t>
      </w:r>
    </w:p>
    <w:p w14:paraId="1FFBD852" w14:textId="77777777" w:rsidR="00563E12" w:rsidRPr="005F7B54" w:rsidRDefault="00563E12" w:rsidP="00563E12">
      <w:pPr>
        <w:ind w:left="432" w:hanging="432"/>
        <w:rPr>
          <w:rFonts w:cs="Amerigo BT"/>
          <w:sz w:val="22"/>
          <w:szCs w:val="22"/>
        </w:rPr>
      </w:pPr>
    </w:p>
    <w:p w14:paraId="1BA67F9C" w14:textId="77777777" w:rsidR="00563E12" w:rsidRPr="005F7B54" w:rsidRDefault="00563E12" w:rsidP="00563E12">
      <w:pPr>
        <w:ind w:left="432" w:hanging="432"/>
        <w:rPr>
          <w:rFonts w:cs="Amerigo BT"/>
          <w:sz w:val="22"/>
          <w:szCs w:val="22"/>
        </w:rPr>
      </w:pPr>
      <w:r>
        <w:rPr>
          <w:rFonts w:cs="Amerigo BT"/>
          <w:sz w:val="22"/>
          <w:szCs w:val="22"/>
        </w:rPr>
        <w:t>“</w:t>
      </w:r>
      <w:r w:rsidRPr="005F7B54">
        <w:rPr>
          <w:rFonts w:cs="Amerigo BT"/>
          <w:sz w:val="22"/>
          <w:szCs w:val="22"/>
        </w:rPr>
        <w:t xml:space="preserve">The Jews of Egypt, 1948-1957: Between </w:t>
      </w:r>
      <w:proofErr w:type="spellStart"/>
      <w:r w:rsidRPr="005F7B54">
        <w:rPr>
          <w:rFonts w:cs="Amerigo BT"/>
          <w:sz w:val="22"/>
          <w:szCs w:val="22"/>
        </w:rPr>
        <w:t>Egyptianism</w:t>
      </w:r>
      <w:proofErr w:type="spellEnd"/>
      <w:r w:rsidRPr="005F7B54">
        <w:rPr>
          <w:rFonts w:cs="Amerigo BT"/>
          <w:sz w:val="22"/>
          <w:szCs w:val="22"/>
        </w:rPr>
        <w:t xml:space="preserve"> and Zionism,</w:t>
      </w:r>
      <w:r>
        <w:rPr>
          <w:rFonts w:cs="Amerigo BT"/>
          <w:sz w:val="22"/>
          <w:szCs w:val="22"/>
        </w:rPr>
        <w:t>”</w:t>
      </w:r>
      <w:r w:rsidRPr="005F7B54">
        <w:rPr>
          <w:rFonts w:cs="Amerigo BT"/>
          <w:sz w:val="22"/>
          <w:szCs w:val="22"/>
        </w:rPr>
        <w:t xml:space="preserve"> University of Denver, Apr. 13, 1992</w:t>
      </w:r>
      <w:r>
        <w:rPr>
          <w:rFonts w:cs="Amerigo BT"/>
          <w:sz w:val="22"/>
          <w:szCs w:val="22"/>
        </w:rPr>
        <w:t>.</w:t>
      </w:r>
    </w:p>
    <w:p w14:paraId="5D7A3187" w14:textId="77777777" w:rsidR="00563E12" w:rsidRDefault="00563E12" w:rsidP="00563E12">
      <w:pPr>
        <w:ind w:left="432" w:hanging="432"/>
        <w:outlineLvl w:val="0"/>
        <w:rPr>
          <w:rFonts w:cs="Amerigo BT"/>
          <w:sz w:val="22"/>
          <w:szCs w:val="22"/>
        </w:rPr>
      </w:pPr>
    </w:p>
    <w:p w14:paraId="33CAE82D" w14:textId="77777777" w:rsidR="00563E12" w:rsidRPr="005F7B54" w:rsidRDefault="00563E12" w:rsidP="00563E12">
      <w:pPr>
        <w:ind w:left="432" w:hanging="432"/>
        <w:outlineLvl w:val="0"/>
        <w:rPr>
          <w:rFonts w:cs="Amerigo BT"/>
          <w:sz w:val="22"/>
          <w:szCs w:val="22"/>
        </w:rPr>
      </w:pPr>
      <w:r>
        <w:rPr>
          <w:rFonts w:cs="Amerigo BT"/>
          <w:sz w:val="22"/>
          <w:szCs w:val="22"/>
        </w:rPr>
        <w:t>“</w:t>
      </w:r>
      <w:r w:rsidRPr="005F7B54">
        <w:rPr>
          <w:rFonts w:cs="Amerigo BT"/>
          <w:sz w:val="22"/>
          <w:szCs w:val="22"/>
        </w:rPr>
        <w:t>Origins of the Gulf War,</w:t>
      </w:r>
      <w:r>
        <w:rPr>
          <w:rFonts w:cs="Amerigo BT"/>
          <w:sz w:val="22"/>
          <w:szCs w:val="22"/>
        </w:rPr>
        <w:t>”</w:t>
      </w:r>
      <w:r w:rsidRPr="005F7B54">
        <w:rPr>
          <w:rFonts w:cs="Amerigo BT"/>
          <w:sz w:val="22"/>
          <w:szCs w:val="22"/>
        </w:rPr>
        <w:t xml:space="preserve"> University of Wisconsin, Nov. 30, 1990</w:t>
      </w:r>
      <w:r>
        <w:rPr>
          <w:rFonts w:cs="Amerigo BT"/>
          <w:sz w:val="22"/>
          <w:szCs w:val="22"/>
        </w:rPr>
        <w:t>.</w:t>
      </w:r>
    </w:p>
    <w:p w14:paraId="2B017775" w14:textId="77777777" w:rsidR="00863C52" w:rsidRDefault="00863C52" w:rsidP="00563E12">
      <w:pPr>
        <w:outlineLvl w:val="0"/>
        <w:rPr>
          <w:rFonts w:cs="Amerigo BT"/>
          <w:b/>
          <w:bCs/>
          <w:sz w:val="22"/>
          <w:szCs w:val="22"/>
        </w:rPr>
      </w:pPr>
    </w:p>
    <w:p w14:paraId="33EC860C" w14:textId="77777777" w:rsidR="00563E12" w:rsidRPr="005F7B54" w:rsidRDefault="00563E12" w:rsidP="00563E12">
      <w:pPr>
        <w:outlineLvl w:val="0"/>
        <w:rPr>
          <w:rFonts w:cs="Amerigo BT"/>
          <w:sz w:val="22"/>
          <w:szCs w:val="22"/>
        </w:rPr>
      </w:pPr>
      <w:r w:rsidRPr="005F7B54">
        <w:rPr>
          <w:rFonts w:cs="Amerigo BT"/>
          <w:b/>
          <w:bCs/>
          <w:sz w:val="22"/>
          <w:szCs w:val="22"/>
        </w:rPr>
        <w:t>PUBLIC TALKS</w:t>
      </w:r>
      <w:r w:rsidRPr="005F7B54">
        <w:rPr>
          <w:rFonts w:cs="Amerigo BT"/>
          <w:sz w:val="22"/>
          <w:szCs w:val="22"/>
        </w:rPr>
        <w:t xml:space="preserve"> </w:t>
      </w:r>
      <w:r w:rsidR="00195595">
        <w:rPr>
          <w:rFonts w:cs="Amerigo BT"/>
          <w:b/>
          <w:bCs/>
          <w:sz w:val="22"/>
          <w:szCs w:val="22"/>
        </w:rPr>
        <w:t>(some, multiple appearances)</w:t>
      </w:r>
    </w:p>
    <w:p w14:paraId="13DF5134" w14:textId="77777777" w:rsidR="00563E12" w:rsidRPr="005F7B54" w:rsidRDefault="00563E12" w:rsidP="00563E12">
      <w:pPr>
        <w:ind w:left="720" w:hanging="720"/>
        <w:rPr>
          <w:rFonts w:cs="Amerigo BT"/>
          <w:sz w:val="22"/>
          <w:szCs w:val="22"/>
        </w:rPr>
      </w:pPr>
    </w:p>
    <w:p w14:paraId="793AFF5E" w14:textId="6D45D154" w:rsidR="00C901F9" w:rsidRDefault="00563E12" w:rsidP="00D30C8F">
      <w:pPr>
        <w:rPr>
          <w:rFonts w:cs="Amerigo BT"/>
          <w:sz w:val="22"/>
          <w:szCs w:val="22"/>
        </w:rPr>
      </w:pPr>
      <w:r w:rsidRPr="005F7B54">
        <w:rPr>
          <w:rFonts w:cs="Amerigo BT"/>
          <w:sz w:val="22"/>
          <w:szCs w:val="22"/>
        </w:rPr>
        <w:t xml:space="preserve">Alliance for Arab-Israeli Peace (Palo Alto), American Friends Service Committee (Berkeley), Association of Arab-American University Graduates, </w:t>
      </w:r>
      <w:r>
        <w:rPr>
          <w:rFonts w:cs="Amerigo BT"/>
          <w:sz w:val="22"/>
          <w:szCs w:val="22"/>
        </w:rPr>
        <w:t xml:space="preserve">Bay Area Global Education Project, </w:t>
      </w:r>
      <w:r w:rsidRPr="005F7B54">
        <w:rPr>
          <w:rFonts w:cs="Amerigo BT"/>
          <w:sz w:val="22"/>
          <w:szCs w:val="22"/>
        </w:rPr>
        <w:t>Bay Area Socially Responsible</w:t>
      </w:r>
      <w:r>
        <w:rPr>
          <w:rFonts w:cs="Amerigo BT"/>
          <w:sz w:val="22"/>
          <w:szCs w:val="22"/>
        </w:rPr>
        <w:t xml:space="preserve"> Professionals (San Francisco)</w:t>
      </w:r>
      <w:r w:rsidRPr="005F7B54">
        <w:rPr>
          <w:rFonts w:cs="Amerigo BT"/>
          <w:sz w:val="22"/>
          <w:szCs w:val="22"/>
        </w:rPr>
        <w:t xml:space="preserve">, Beyond War (Palo Alto), Black Oak Books (Berkeley), </w:t>
      </w:r>
      <w:r>
        <w:rPr>
          <w:rFonts w:cs="Amerigo BT"/>
          <w:sz w:val="22"/>
          <w:szCs w:val="22"/>
        </w:rPr>
        <w:t xml:space="preserve">CAFÉ Club (San Francisco), </w:t>
      </w:r>
      <w:r w:rsidR="002C09E8">
        <w:rPr>
          <w:rFonts w:cs="Amerigo BT"/>
          <w:sz w:val="22"/>
          <w:szCs w:val="22"/>
        </w:rPr>
        <w:t xml:space="preserve">Cairo Democrats, </w:t>
      </w:r>
      <w:r w:rsidR="009B0C25">
        <w:rPr>
          <w:rFonts w:cs="Amerigo BT"/>
          <w:sz w:val="22"/>
          <w:szCs w:val="22"/>
        </w:rPr>
        <w:t xml:space="preserve">Coalition of Women for Peace (Tel Aviv), </w:t>
      </w:r>
      <w:r w:rsidRPr="005F7B54">
        <w:rPr>
          <w:rFonts w:cs="Amerigo BT"/>
          <w:sz w:val="22"/>
          <w:szCs w:val="22"/>
        </w:rPr>
        <w:t xml:space="preserve">Community United Church of Christ (San Carlos), Commonwealth Club (San Francisco), Congregation Shir Ami (Castro Valley), Concord-Lawrence Peace Pilgrimage 1989, Covenant Presbyterian Church (Palo Alto), The Fellowship Forum (Palo Alto), First Baptist Church of Palo Alto, First Presbyterian Church of Palo Alto, First Unitarian Church of San Jose, </w:t>
      </w:r>
      <w:r>
        <w:rPr>
          <w:rFonts w:cs="Amerigo BT"/>
          <w:sz w:val="22"/>
          <w:szCs w:val="22"/>
        </w:rPr>
        <w:t>California S</w:t>
      </w:r>
      <w:r w:rsidR="00234229">
        <w:rPr>
          <w:rFonts w:cs="Amerigo BT"/>
          <w:sz w:val="22"/>
          <w:szCs w:val="22"/>
        </w:rPr>
        <w:t>t</w:t>
      </w:r>
      <w:r>
        <w:rPr>
          <w:rFonts w:cs="Amerigo BT"/>
          <w:sz w:val="22"/>
          <w:szCs w:val="22"/>
        </w:rPr>
        <w:t xml:space="preserve">ate University at Fresno, </w:t>
      </w:r>
      <w:r w:rsidRPr="005F7B54">
        <w:rPr>
          <w:rFonts w:cs="Amerigo BT"/>
          <w:sz w:val="22"/>
          <w:szCs w:val="22"/>
        </w:rPr>
        <w:t>Global Education Marin, Global Options (San Francisco), Ha-</w:t>
      </w:r>
      <w:proofErr w:type="spellStart"/>
      <w:r w:rsidRPr="005F7B54">
        <w:rPr>
          <w:rFonts w:cs="Amerigo BT"/>
          <w:sz w:val="22"/>
          <w:szCs w:val="22"/>
        </w:rPr>
        <w:t>Gada</w:t>
      </w:r>
      <w:proofErr w:type="spellEnd"/>
      <w:r w:rsidRPr="005F7B54">
        <w:rPr>
          <w:rFonts w:cs="Amerigo BT"/>
          <w:sz w:val="22"/>
          <w:szCs w:val="22"/>
        </w:rPr>
        <w:t xml:space="preserve"> ha-</w:t>
      </w:r>
      <w:proofErr w:type="spellStart"/>
      <w:r w:rsidRPr="005F7B54">
        <w:rPr>
          <w:rFonts w:cs="Amerigo BT"/>
          <w:sz w:val="22"/>
          <w:szCs w:val="22"/>
        </w:rPr>
        <w:t>Smalit</w:t>
      </w:r>
      <w:proofErr w:type="spellEnd"/>
      <w:r w:rsidRPr="005F7B54">
        <w:rPr>
          <w:rFonts w:cs="Amerigo BT"/>
          <w:sz w:val="22"/>
          <w:szCs w:val="22"/>
        </w:rPr>
        <w:t xml:space="preserve"> (Tel Aviv), </w:t>
      </w:r>
      <w:r w:rsidR="000F2612">
        <w:rPr>
          <w:rFonts w:cs="Amerigo BT"/>
          <w:sz w:val="22"/>
          <w:szCs w:val="22"/>
        </w:rPr>
        <w:t xml:space="preserve">Havurah Shalom Synagogue (Portland), </w:t>
      </w:r>
      <w:r>
        <w:rPr>
          <w:rFonts w:cs="Amerigo BT"/>
          <w:sz w:val="22"/>
          <w:szCs w:val="22"/>
        </w:rPr>
        <w:t xml:space="preserve">The Independent Institute (Oakland, CA), Institute for Labor Education (Berkeley), </w:t>
      </w:r>
      <w:proofErr w:type="spellStart"/>
      <w:r w:rsidRPr="005F7B54">
        <w:rPr>
          <w:rFonts w:cs="Amerigo BT"/>
          <w:sz w:val="22"/>
          <w:szCs w:val="22"/>
        </w:rPr>
        <w:t>Intoto</w:t>
      </w:r>
      <w:proofErr w:type="spellEnd"/>
      <w:r w:rsidRPr="005F7B54">
        <w:rPr>
          <w:rFonts w:cs="Amerigo BT"/>
          <w:sz w:val="22"/>
          <w:szCs w:val="22"/>
        </w:rPr>
        <w:t xml:space="preserve"> (Palo Alto), </w:t>
      </w:r>
      <w:r w:rsidR="00D30C8F" w:rsidRPr="005F7B54">
        <w:rPr>
          <w:rFonts w:cs="Amerigo BT"/>
          <w:sz w:val="22"/>
          <w:szCs w:val="22"/>
        </w:rPr>
        <w:t xml:space="preserve">Jewish Socialist Group (London), </w:t>
      </w:r>
      <w:r>
        <w:rPr>
          <w:rFonts w:cs="Amerigo BT"/>
          <w:sz w:val="22"/>
          <w:szCs w:val="22"/>
        </w:rPr>
        <w:t>Jewish Voice for Peace (San Francisco</w:t>
      </w:r>
      <w:r w:rsidR="009B0C25">
        <w:rPr>
          <w:rFonts w:cs="Amerigo BT"/>
          <w:sz w:val="22"/>
          <w:szCs w:val="22"/>
        </w:rPr>
        <w:t>, Berkeley</w:t>
      </w:r>
      <w:r w:rsidR="00D30C8F">
        <w:rPr>
          <w:rFonts w:cs="Amerigo BT"/>
          <w:sz w:val="22"/>
          <w:szCs w:val="22"/>
        </w:rPr>
        <w:t xml:space="preserve">, </w:t>
      </w:r>
      <w:r w:rsidR="00E04876">
        <w:rPr>
          <w:rFonts w:cs="Amerigo BT"/>
          <w:sz w:val="22"/>
          <w:szCs w:val="22"/>
        </w:rPr>
        <w:t xml:space="preserve">San Jose, Portland, </w:t>
      </w:r>
      <w:r w:rsidR="00D30C8F">
        <w:rPr>
          <w:rFonts w:cs="Amerigo BT"/>
          <w:sz w:val="22"/>
          <w:szCs w:val="22"/>
        </w:rPr>
        <w:t>Chicago</w:t>
      </w:r>
      <w:r>
        <w:rPr>
          <w:rFonts w:cs="Amerigo BT"/>
          <w:sz w:val="22"/>
          <w:szCs w:val="22"/>
        </w:rPr>
        <w:t xml:space="preserve">), </w:t>
      </w:r>
      <w:proofErr w:type="spellStart"/>
      <w:r w:rsidRPr="005F7B54">
        <w:rPr>
          <w:rFonts w:cs="Amerigo BT"/>
          <w:sz w:val="22"/>
          <w:szCs w:val="22"/>
        </w:rPr>
        <w:t>Kedem</w:t>
      </w:r>
      <w:proofErr w:type="spellEnd"/>
      <w:r w:rsidRPr="005F7B54">
        <w:rPr>
          <w:rFonts w:cs="Amerigo BT"/>
          <w:sz w:val="22"/>
          <w:szCs w:val="22"/>
        </w:rPr>
        <w:t xml:space="preserve"> Congregation (Palo Alto), </w:t>
      </w:r>
      <w:proofErr w:type="spellStart"/>
      <w:r w:rsidRPr="005F7B54">
        <w:rPr>
          <w:rFonts w:cs="Amerigo BT"/>
          <w:sz w:val="22"/>
          <w:szCs w:val="22"/>
        </w:rPr>
        <w:t>Ivri-Nasawi</w:t>
      </w:r>
      <w:proofErr w:type="spellEnd"/>
      <w:r w:rsidRPr="005F7B54">
        <w:rPr>
          <w:rFonts w:cs="Amerigo BT"/>
          <w:sz w:val="22"/>
          <w:szCs w:val="22"/>
        </w:rPr>
        <w:t xml:space="preserve"> (Berkeley and Los Angeles), </w:t>
      </w:r>
      <w:proofErr w:type="spellStart"/>
      <w:r w:rsidRPr="005F7B54">
        <w:rPr>
          <w:rFonts w:cs="Amerigo BT"/>
          <w:sz w:val="22"/>
          <w:szCs w:val="22"/>
        </w:rPr>
        <w:t>Kepplers's</w:t>
      </w:r>
      <w:proofErr w:type="spellEnd"/>
      <w:r w:rsidRPr="005F7B54">
        <w:rPr>
          <w:rFonts w:cs="Amerigo BT"/>
          <w:sz w:val="22"/>
          <w:szCs w:val="22"/>
        </w:rPr>
        <w:t xml:space="preserve"> Bookstore (Menlo Park</w:t>
      </w:r>
      <w:r>
        <w:rPr>
          <w:rFonts w:cs="Amerigo BT"/>
          <w:sz w:val="22"/>
          <w:szCs w:val="22"/>
        </w:rPr>
        <w:t>, CA</w:t>
      </w:r>
      <w:r w:rsidRPr="005F7B54">
        <w:rPr>
          <w:rFonts w:cs="Amerigo BT"/>
          <w:sz w:val="22"/>
          <w:szCs w:val="22"/>
        </w:rPr>
        <w:t>), Lafayette-Orinda Presbyterian Church, La Pena Cultural Center (Berkeley), Left Forum (Jerusalem</w:t>
      </w:r>
      <w:r w:rsidR="009B0C25">
        <w:rPr>
          <w:rFonts w:cs="Amerigo BT"/>
          <w:sz w:val="22"/>
          <w:szCs w:val="22"/>
        </w:rPr>
        <w:t>,</w:t>
      </w:r>
      <w:r w:rsidRPr="005F7B54">
        <w:rPr>
          <w:rFonts w:cs="Amerigo BT"/>
          <w:sz w:val="22"/>
          <w:szCs w:val="22"/>
        </w:rPr>
        <w:t xml:space="preserve"> Tel Aviv), Livermore Valley Peace Committee, Lowell High School (San Francisco), Marin Center for Peace and Justice, Mendocino Coast Jewish Community, Middle East Children's Alliance, Mill Valley Community Center, Middle East Peace Project (Sacramento), </w:t>
      </w:r>
      <w:r>
        <w:rPr>
          <w:rFonts w:cs="Amerigo BT"/>
          <w:sz w:val="22"/>
          <w:szCs w:val="22"/>
        </w:rPr>
        <w:t xml:space="preserve">Mill </w:t>
      </w:r>
      <w:r w:rsidR="009B0C25">
        <w:rPr>
          <w:rFonts w:cs="Amerigo BT"/>
          <w:sz w:val="22"/>
          <w:szCs w:val="22"/>
        </w:rPr>
        <w:t>V</w:t>
      </w:r>
      <w:r>
        <w:rPr>
          <w:rFonts w:cs="Amerigo BT"/>
          <w:sz w:val="22"/>
          <w:szCs w:val="22"/>
        </w:rPr>
        <w:t xml:space="preserve">alley Committee to Understand the Crisis, </w:t>
      </w:r>
      <w:r w:rsidRPr="005F7B54">
        <w:rPr>
          <w:rFonts w:cs="Amerigo BT"/>
          <w:sz w:val="22"/>
          <w:szCs w:val="22"/>
        </w:rPr>
        <w:t>Montclair Presbyterian Church, Monterey Bay World Affairs Council, Morning Forum of Los Altos, Mountain View High School, National Lawyers Guild (San Francisco), New College (San Francisco), New Jewish Agenda and Ecumenical Peace Council of Santa Clara County (Presbyterian Church of Sunnyvale), Palestine Aid Society (San Francisco), Palestine Solidarity Committee (San Francisco, several), Palo A</w:t>
      </w:r>
      <w:r>
        <w:rPr>
          <w:rFonts w:cs="Amerigo BT"/>
          <w:sz w:val="22"/>
          <w:szCs w:val="22"/>
        </w:rPr>
        <w:t>lto High School,</w:t>
      </w:r>
      <w:r w:rsidRPr="005F7B54">
        <w:rPr>
          <w:rFonts w:cs="Amerigo BT"/>
          <w:sz w:val="22"/>
          <w:szCs w:val="22"/>
        </w:rPr>
        <w:t xml:space="preserve"> Peninsula Jewish Community Center (Belmont), Peninsula Peace and Justice Center, Petaluma Peace Group, Pleasanton Presbyterian Church, Princeton Alumni Club (San Francisco), Printer's Inc. Bookstore (Palo Alto), Redwood City Unitarian Church, </w:t>
      </w:r>
      <w:r>
        <w:rPr>
          <w:rFonts w:cs="Amerigo BT"/>
          <w:sz w:val="22"/>
          <w:szCs w:val="22"/>
        </w:rPr>
        <w:t>Rotary Club (Palo Alto, Redwood City, Woodside),</w:t>
      </w:r>
      <w:r>
        <w:rPr>
          <w:rFonts w:cs="Amerigo BT"/>
          <w:caps/>
          <w:sz w:val="22"/>
          <w:szCs w:val="22"/>
        </w:rPr>
        <w:t xml:space="preserve"> </w:t>
      </w:r>
      <w:r w:rsidRPr="005F7B54">
        <w:rPr>
          <w:rFonts w:cs="Amerigo BT"/>
          <w:sz w:val="22"/>
          <w:szCs w:val="22"/>
        </w:rPr>
        <w:t xml:space="preserve">San Francisco Bar Association Human Rights Committee, </w:t>
      </w:r>
      <w:r>
        <w:rPr>
          <w:rFonts w:cs="Amerigo BT"/>
          <w:sz w:val="22"/>
          <w:szCs w:val="22"/>
        </w:rPr>
        <w:t xml:space="preserve">San Francisco Chronicle editorial staff, </w:t>
      </w:r>
      <w:r w:rsidRPr="005F7B54">
        <w:rPr>
          <w:rFonts w:cs="Amerigo BT"/>
          <w:sz w:val="22"/>
          <w:szCs w:val="22"/>
        </w:rPr>
        <w:t>St. Luke</w:t>
      </w:r>
      <w:r w:rsidR="009B0C25">
        <w:rPr>
          <w:rFonts w:cs="Amerigo BT"/>
          <w:sz w:val="22"/>
          <w:szCs w:val="22"/>
        </w:rPr>
        <w:t>’</w:t>
      </w:r>
      <w:r w:rsidRPr="005F7B54">
        <w:rPr>
          <w:rFonts w:cs="Amerigo BT"/>
          <w:sz w:val="22"/>
          <w:szCs w:val="22"/>
        </w:rPr>
        <w:t xml:space="preserve">s Episcopal Church (Long Beach), San Jose Democratic Club, San Jose Unitarian Universalist Church, San Mateo Peace Action, Sons in Retirement (Palo Alto), </w:t>
      </w:r>
      <w:r w:rsidR="00515AC1">
        <w:rPr>
          <w:rFonts w:cs="Amerigo BT"/>
          <w:sz w:val="22"/>
          <w:szCs w:val="22"/>
        </w:rPr>
        <w:t xml:space="preserve">St. Jude’s Episcopal Church (Cupertino, CA), </w:t>
      </w:r>
      <w:r w:rsidRPr="005F7B54">
        <w:rPr>
          <w:rFonts w:cs="Amerigo BT"/>
          <w:sz w:val="22"/>
          <w:szCs w:val="22"/>
        </w:rPr>
        <w:t xml:space="preserve">Stanford </w:t>
      </w:r>
      <w:r w:rsidR="003B6D45">
        <w:rPr>
          <w:rFonts w:cs="Amerigo BT"/>
          <w:sz w:val="22"/>
          <w:szCs w:val="22"/>
        </w:rPr>
        <w:t xml:space="preserve">Alumni </w:t>
      </w:r>
      <w:r w:rsidRPr="005F7B54">
        <w:rPr>
          <w:rFonts w:cs="Amerigo BT"/>
          <w:sz w:val="22"/>
          <w:szCs w:val="22"/>
        </w:rPr>
        <w:t xml:space="preserve">Club (Denver, </w:t>
      </w:r>
      <w:r w:rsidR="003B6D45">
        <w:rPr>
          <w:rFonts w:cs="Amerigo BT"/>
          <w:sz w:val="22"/>
          <w:szCs w:val="22"/>
        </w:rPr>
        <w:t xml:space="preserve">Fresno, </w:t>
      </w:r>
      <w:r w:rsidRPr="005F7B54">
        <w:rPr>
          <w:rFonts w:cs="Amerigo BT"/>
          <w:sz w:val="22"/>
          <w:szCs w:val="22"/>
        </w:rPr>
        <w:t xml:space="preserve">Houston, Los Angeles, Oakland, San Francisco), Temple </w:t>
      </w:r>
      <w:proofErr w:type="spellStart"/>
      <w:r w:rsidRPr="005F7B54">
        <w:rPr>
          <w:rFonts w:cs="Amerigo BT"/>
          <w:sz w:val="22"/>
          <w:szCs w:val="22"/>
        </w:rPr>
        <w:t>Emanu</w:t>
      </w:r>
      <w:proofErr w:type="spellEnd"/>
      <w:r w:rsidRPr="005F7B54">
        <w:rPr>
          <w:rFonts w:cs="Amerigo BT"/>
          <w:sz w:val="22"/>
          <w:szCs w:val="22"/>
        </w:rPr>
        <w:t>-El (San Francisco), U.S. Peace Council (Pal</w:t>
      </w:r>
      <w:r w:rsidR="00195595">
        <w:rPr>
          <w:rFonts w:cs="Amerigo BT"/>
          <w:sz w:val="22"/>
          <w:szCs w:val="22"/>
        </w:rPr>
        <w:t>o</w:t>
      </w:r>
      <w:r w:rsidRPr="005F7B54">
        <w:rPr>
          <w:rFonts w:cs="Amerigo BT"/>
          <w:sz w:val="22"/>
          <w:szCs w:val="22"/>
        </w:rPr>
        <w:t xml:space="preserve"> Alto), </w:t>
      </w:r>
      <w:r>
        <w:rPr>
          <w:rFonts w:cs="Amerigo BT"/>
          <w:sz w:val="22"/>
          <w:szCs w:val="22"/>
        </w:rPr>
        <w:t xml:space="preserve">West Marin Alliance, </w:t>
      </w:r>
      <w:r w:rsidRPr="005F7B54">
        <w:rPr>
          <w:rFonts w:cs="Amerigo BT"/>
          <w:sz w:val="22"/>
          <w:szCs w:val="22"/>
        </w:rPr>
        <w:t>West Side Jewish Community Center (Los Angeles), World Affairs Council of Northern California</w:t>
      </w:r>
    </w:p>
    <w:p w14:paraId="7250861D" w14:textId="77777777" w:rsidR="00863C52" w:rsidRDefault="00863C52" w:rsidP="00A82DE4">
      <w:pPr>
        <w:outlineLvl w:val="0"/>
        <w:rPr>
          <w:rFonts w:cs="Amerigo BT"/>
          <w:b/>
          <w:bCs/>
          <w:sz w:val="22"/>
          <w:szCs w:val="22"/>
        </w:rPr>
      </w:pPr>
    </w:p>
    <w:p w14:paraId="796E308F" w14:textId="77777777" w:rsidR="00563E12" w:rsidRPr="005F7B54" w:rsidRDefault="00563E12" w:rsidP="00A82DE4">
      <w:pPr>
        <w:outlineLvl w:val="0"/>
        <w:rPr>
          <w:rFonts w:cs="Amerigo BT"/>
          <w:sz w:val="22"/>
          <w:szCs w:val="22"/>
        </w:rPr>
      </w:pPr>
      <w:r>
        <w:rPr>
          <w:rFonts w:cs="Amerigo BT"/>
          <w:b/>
          <w:bCs/>
          <w:sz w:val="22"/>
          <w:szCs w:val="22"/>
        </w:rPr>
        <w:t>PRESS, RADIO, AND TELEVISION INTERVIEWS (some, multiple appearances)</w:t>
      </w:r>
    </w:p>
    <w:p w14:paraId="1349CA73" w14:textId="77777777" w:rsidR="00563E12" w:rsidRPr="005F7B54" w:rsidRDefault="00563E12" w:rsidP="00563E12">
      <w:pPr>
        <w:ind w:left="720" w:hanging="720"/>
        <w:rPr>
          <w:rFonts w:cs="Amerigo BT"/>
          <w:sz w:val="22"/>
          <w:szCs w:val="22"/>
        </w:rPr>
      </w:pPr>
    </w:p>
    <w:p w14:paraId="10E851DB" w14:textId="3A9DFECA" w:rsidR="004F1CAB" w:rsidRDefault="00563E12" w:rsidP="00D30C8F">
      <w:pPr>
        <w:rPr>
          <w:rFonts w:cs="Amerigo BT"/>
          <w:sz w:val="22"/>
          <w:szCs w:val="22"/>
        </w:rPr>
      </w:pPr>
      <w:r w:rsidRPr="005F7B54">
        <w:rPr>
          <w:rFonts w:cs="Amerigo BT"/>
          <w:sz w:val="22"/>
          <w:szCs w:val="22"/>
        </w:rPr>
        <w:t>ABC radio</w:t>
      </w:r>
      <w:r w:rsidR="00FE3E26">
        <w:rPr>
          <w:rFonts w:cs="Amerigo BT"/>
          <w:sz w:val="22"/>
          <w:szCs w:val="22"/>
        </w:rPr>
        <w:t xml:space="preserve"> (USA)</w:t>
      </w:r>
      <w:r w:rsidRPr="005F7B54">
        <w:rPr>
          <w:rFonts w:cs="Amerigo BT"/>
          <w:sz w:val="22"/>
          <w:szCs w:val="22"/>
        </w:rPr>
        <w:t>,</w:t>
      </w:r>
      <w:r>
        <w:rPr>
          <w:rFonts w:cs="Amerigo BT"/>
          <w:sz w:val="22"/>
          <w:szCs w:val="22"/>
        </w:rPr>
        <w:t xml:space="preserve"> ABC radio </w:t>
      </w:r>
      <w:r w:rsidR="00FE3E26">
        <w:rPr>
          <w:rFonts w:cs="Amerigo BT"/>
          <w:sz w:val="22"/>
          <w:szCs w:val="22"/>
        </w:rPr>
        <w:t>(</w:t>
      </w:r>
      <w:r>
        <w:rPr>
          <w:rFonts w:cs="Amerigo BT"/>
          <w:sz w:val="22"/>
          <w:szCs w:val="22"/>
        </w:rPr>
        <w:t>Australia</w:t>
      </w:r>
      <w:r w:rsidR="00FE3E26">
        <w:rPr>
          <w:rFonts w:cs="Amerigo BT"/>
          <w:sz w:val="22"/>
          <w:szCs w:val="22"/>
        </w:rPr>
        <w:t>)</w:t>
      </w:r>
      <w:r>
        <w:rPr>
          <w:rFonts w:cs="Amerigo BT"/>
          <w:sz w:val="22"/>
          <w:szCs w:val="22"/>
        </w:rPr>
        <w:t xml:space="preserve">, </w:t>
      </w:r>
      <w:proofErr w:type="spellStart"/>
      <w:r>
        <w:rPr>
          <w:rFonts w:cs="Amerigo BT"/>
          <w:sz w:val="22"/>
          <w:szCs w:val="22"/>
        </w:rPr>
        <w:t>Agence</w:t>
      </w:r>
      <w:proofErr w:type="spellEnd"/>
      <w:r>
        <w:rPr>
          <w:rFonts w:cs="Amerigo BT"/>
          <w:sz w:val="22"/>
          <w:szCs w:val="22"/>
        </w:rPr>
        <w:t xml:space="preserve"> France Presse, </w:t>
      </w:r>
      <w:r w:rsidRPr="00F71F0D">
        <w:rPr>
          <w:rFonts w:cs="Amerigo BT"/>
          <w:i/>
          <w:sz w:val="22"/>
          <w:szCs w:val="22"/>
        </w:rPr>
        <w:t>Agora</w:t>
      </w:r>
      <w:r>
        <w:rPr>
          <w:rFonts w:cs="Amerigo BT"/>
          <w:sz w:val="22"/>
          <w:szCs w:val="22"/>
        </w:rPr>
        <w:t xml:space="preserve"> </w:t>
      </w:r>
      <w:r>
        <w:rPr>
          <w:rFonts w:cs="Amerigo BT"/>
          <w:i/>
          <w:sz w:val="22"/>
          <w:szCs w:val="22"/>
        </w:rPr>
        <w:t>Gazeta</w:t>
      </w:r>
      <w:r>
        <w:rPr>
          <w:rFonts w:cs="Amerigo BT"/>
          <w:sz w:val="22"/>
          <w:szCs w:val="22"/>
        </w:rPr>
        <w:t xml:space="preserve"> (Warsaw),</w:t>
      </w:r>
      <w:r w:rsidRPr="005F7B54">
        <w:rPr>
          <w:rFonts w:cs="Amerigo BT"/>
          <w:sz w:val="22"/>
          <w:szCs w:val="22"/>
        </w:rPr>
        <w:t xml:space="preserve"> </w:t>
      </w:r>
      <w:r w:rsidRPr="00FC10D2">
        <w:rPr>
          <w:rFonts w:cs="Amerigo BT"/>
          <w:i/>
          <w:sz w:val="22"/>
          <w:szCs w:val="22"/>
        </w:rPr>
        <w:t>al-</w:t>
      </w:r>
      <w:proofErr w:type="spellStart"/>
      <w:r w:rsidRPr="00FC10D2">
        <w:rPr>
          <w:rFonts w:cs="Amerigo BT"/>
          <w:i/>
          <w:sz w:val="22"/>
          <w:szCs w:val="22"/>
        </w:rPr>
        <w:t>Akhbar</w:t>
      </w:r>
      <w:proofErr w:type="spellEnd"/>
      <w:r>
        <w:rPr>
          <w:rFonts w:cs="Amerigo BT"/>
          <w:sz w:val="22"/>
          <w:szCs w:val="22"/>
        </w:rPr>
        <w:t xml:space="preserve"> (Cairo)</w:t>
      </w:r>
      <w:r w:rsidR="00FE3E26">
        <w:rPr>
          <w:rFonts w:cs="Amerigo BT"/>
          <w:sz w:val="22"/>
          <w:szCs w:val="22"/>
        </w:rPr>
        <w:t>,</w:t>
      </w:r>
      <w:r>
        <w:rPr>
          <w:rFonts w:cs="Amerigo BT"/>
          <w:sz w:val="22"/>
          <w:szCs w:val="22"/>
        </w:rPr>
        <w:t xml:space="preserve"> </w:t>
      </w:r>
      <w:r w:rsidRPr="00C73A3F">
        <w:rPr>
          <w:rFonts w:cs="Amerigo BT"/>
          <w:i/>
          <w:sz w:val="22"/>
          <w:szCs w:val="22"/>
        </w:rPr>
        <w:t>al-</w:t>
      </w:r>
      <w:r>
        <w:rPr>
          <w:rFonts w:cs="Amerigo BT"/>
          <w:i/>
          <w:sz w:val="22"/>
          <w:szCs w:val="22"/>
        </w:rPr>
        <w:t>‘</w:t>
      </w:r>
      <w:proofErr w:type="spellStart"/>
      <w:r w:rsidRPr="00C73A3F">
        <w:rPr>
          <w:rFonts w:cs="Amerigo BT"/>
          <w:i/>
          <w:sz w:val="22"/>
          <w:szCs w:val="22"/>
        </w:rPr>
        <w:t>Alam</w:t>
      </w:r>
      <w:proofErr w:type="spellEnd"/>
      <w:r w:rsidRPr="00C73A3F">
        <w:rPr>
          <w:rFonts w:cs="Amerigo BT"/>
          <w:i/>
          <w:sz w:val="22"/>
          <w:szCs w:val="22"/>
        </w:rPr>
        <w:t xml:space="preserve"> al-</w:t>
      </w:r>
      <w:proofErr w:type="spellStart"/>
      <w:r w:rsidRPr="00C73A3F">
        <w:rPr>
          <w:rFonts w:cs="Amerigo BT"/>
          <w:i/>
          <w:sz w:val="22"/>
          <w:szCs w:val="22"/>
        </w:rPr>
        <w:t>Yawm</w:t>
      </w:r>
      <w:proofErr w:type="spellEnd"/>
      <w:r>
        <w:rPr>
          <w:rFonts w:cs="Amerigo BT"/>
          <w:sz w:val="22"/>
          <w:szCs w:val="22"/>
        </w:rPr>
        <w:t xml:space="preserve">, </w:t>
      </w:r>
      <w:r w:rsidRPr="00C73A3F">
        <w:rPr>
          <w:rFonts w:cs="Amerigo BT"/>
          <w:i/>
          <w:sz w:val="22"/>
          <w:szCs w:val="22"/>
        </w:rPr>
        <w:t>al-Ahram</w:t>
      </w:r>
      <w:r>
        <w:rPr>
          <w:rFonts w:cs="Amerigo BT"/>
          <w:sz w:val="22"/>
          <w:szCs w:val="22"/>
        </w:rPr>
        <w:t xml:space="preserve">, </w:t>
      </w:r>
      <w:r w:rsidRPr="002E3D07">
        <w:rPr>
          <w:rFonts w:cs="Amerigo BT"/>
          <w:i/>
          <w:sz w:val="22"/>
          <w:szCs w:val="22"/>
        </w:rPr>
        <w:t>Al-Ahram Weekly</w:t>
      </w:r>
      <w:r>
        <w:rPr>
          <w:rFonts w:cs="Amerigo BT"/>
          <w:sz w:val="22"/>
          <w:szCs w:val="22"/>
        </w:rPr>
        <w:t>,</w:t>
      </w:r>
      <w:r w:rsidRPr="005F7B54">
        <w:rPr>
          <w:rFonts w:cs="Amerigo BT"/>
          <w:sz w:val="22"/>
          <w:szCs w:val="22"/>
        </w:rPr>
        <w:t xml:space="preserve"> </w:t>
      </w:r>
      <w:r w:rsidRPr="005F7B54">
        <w:rPr>
          <w:rFonts w:cs="Amerigo BT"/>
          <w:i/>
          <w:iCs/>
          <w:sz w:val="22"/>
          <w:szCs w:val="22"/>
        </w:rPr>
        <w:t xml:space="preserve">Al </w:t>
      </w:r>
      <w:proofErr w:type="spellStart"/>
      <w:r w:rsidRPr="005F7B54">
        <w:rPr>
          <w:rFonts w:cs="Amerigo BT"/>
          <w:i/>
          <w:iCs/>
          <w:sz w:val="22"/>
          <w:szCs w:val="22"/>
        </w:rPr>
        <w:t>Hamishmar</w:t>
      </w:r>
      <w:proofErr w:type="spellEnd"/>
      <w:r w:rsidRPr="005F7B54">
        <w:rPr>
          <w:rFonts w:cs="Amerigo BT"/>
          <w:sz w:val="22"/>
          <w:szCs w:val="22"/>
        </w:rPr>
        <w:t xml:space="preserve"> (Tel Aviv), </w:t>
      </w:r>
      <w:r w:rsidR="00263C3E">
        <w:rPr>
          <w:rFonts w:cs="Amerigo BT"/>
          <w:sz w:val="22"/>
          <w:szCs w:val="22"/>
        </w:rPr>
        <w:t xml:space="preserve">al-Arabiya, </w:t>
      </w:r>
      <w:r w:rsidR="00740132">
        <w:rPr>
          <w:rFonts w:cs="Amerigo BT"/>
          <w:sz w:val="22"/>
          <w:szCs w:val="22"/>
        </w:rPr>
        <w:t>a</w:t>
      </w:r>
      <w:r w:rsidR="00740132" w:rsidRPr="00740132">
        <w:rPr>
          <w:rFonts w:cs="Amerigo BT"/>
          <w:i/>
          <w:sz w:val="22"/>
          <w:szCs w:val="22"/>
        </w:rPr>
        <w:t>l-</w:t>
      </w:r>
      <w:proofErr w:type="spellStart"/>
      <w:r w:rsidR="00740132" w:rsidRPr="00740132">
        <w:rPr>
          <w:rFonts w:cs="Amerigo BT"/>
          <w:i/>
          <w:sz w:val="22"/>
          <w:szCs w:val="22"/>
        </w:rPr>
        <w:t>Badil</w:t>
      </w:r>
      <w:proofErr w:type="spellEnd"/>
      <w:r w:rsidR="00740132">
        <w:rPr>
          <w:rFonts w:cs="Amerigo BT"/>
          <w:sz w:val="22"/>
          <w:szCs w:val="22"/>
        </w:rPr>
        <w:t xml:space="preserve"> (Cairo) </w:t>
      </w:r>
      <w:r>
        <w:rPr>
          <w:rFonts w:cs="Amerigo BT"/>
          <w:sz w:val="22"/>
          <w:szCs w:val="22"/>
        </w:rPr>
        <w:t xml:space="preserve">Al-Jazeera TV (Arabic and English), </w:t>
      </w:r>
      <w:r w:rsidRPr="005F7B54">
        <w:rPr>
          <w:rFonts w:cs="Amerigo BT"/>
          <w:sz w:val="22"/>
          <w:szCs w:val="22"/>
        </w:rPr>
        <w:t xml:space="preserve">Associated Press, </w:t>
      </w:r>
      <w:r w:rsidRPr="00C81C84">
        <w:rPr>
          <w:rFonts w:cs="Amerigo BT"/>
          <w:i/>
          <w:sz w:val="22"/>
          <w:szCs w:val="22"/>
        </w:rPr>
        <w:t>AUC Today</w:t>
      </w:r>
      <w:r>
        <w:rPr>
          <w:rFonts w:cs="Amerigo BT"/>
          <w:sz w:val="22"/>
          <w:szCs w:val="22"/>
        </w:rPr>
        <w:t xml:space="preserve">, </w:t>
      </w:r>
      <w:r w:rsidRPr="005F7B54">
        <w:rPr>
          <w:rFonts w:cs="Amerigo BT"/>
          <w:sz w:val="22"/>
          <w:szCs w:val="22"/>
        </w:rPr>
        <w:t xml:space="preserve">Australian Public Radio, </w:t>
      </w:r>
      <w:r>
        <w:rPr>
          <w:rFonts w:cs="Amerigo BT"/>
          <w:sz w:val="22"/>
          <w:szCs w:val="22"/>
        </w:rPr>
        <w:t>BBC radio</w:t>
      </w:r>
      <w:r w:rsidRPr="005F7B54">
        <w:rPr>
          <w:rFonts w:cs="Amerigo BT"/>
          <w:sz w:val="22"/>
          <w:szCs w:val="22"/>
        </w:rPr>
        <w:t>,</w:t>
      </w:r>
      <w:r>
        <w:rPr>
          <w:rFonts w:cs="Amerigo BT"/>
          <w:sz w:val="22"/>
          <w:szCs w:val="22"/>
        </w:rPr>
        <w:t xml:space="preserve"> </w:t>
      </w:r>
      <w:r w:rsidR="00392C1C">
        <w:rPr>
          <w:rFonts w:cs="Amerigo BT"/>
          <w:sz w:val="22"/>
          <w:szCs w:val="22"/>
        </w:rPr>
        <w:t xml:space="preserve">BFM Radio (Kuala Lumpur), </w:t>
      </w:r>
      <w:r w:rsidRPr="00C73A3F">
        <w:rPr>
          <w:rFonts w:cs="Amerigo BT"/>
          <w:i/>
          <w:sz w:val="22"/>
          <w:szCs w:val="22"/>
        </w:rPr>
        <w:t>Cairo Times</w:t>
      </w:r>
      <w:r>
        <w:rPr>
          <w:rFonts w:cs="Amerigo BT"/>
          <w:sz w:val="22"/>
          <w:szCs w:val="22"/>
        </w:rPr>
        <w:t xml:space="preserve">, </w:t>
      </w:r>
      <w:r w:rsidR="00211588">
        <w:rPr>
          <w:rFonts w:cs="Amerigo BT"/>
          <w:sz w:val="22"/>
          <w:szCs w:val="22"/>
        </w:rPr>
        <w:t xml:space="preserve">CCTV (China), </w:t>
      </w:r>
      <w:r w:rsidR="00020ABA">
        <w:rPr>
          <w:rFonts w:cs="Amerigo BT"/>
          <w:sz w:val="22"/>
          <w:szCs w:val="22"/>
        </w:rPr>
        <w:t xml:space="preserve">CFRO </w:t>
      </w:r>
      <w:r w:rsidR="00602DBC">
        <w:rPr>
          <w:rFonts w:cs="Amerigo BT"/>
          <w:sz w:val="22"/>
          <w:szCs w:val="22"/>
        </w:rPr>
        <w:t>r</w:t>
      </w:r>
      <w:r w:rsidR="00020ABA">
        <w:rPr>
          <w:rFonts w:cs="Amerigo BT"/>
          <w:sz w:val="22"/>
          <w:szCs w:val="22"/>
        </w:rPr>
        <w:t xml:space="preserve">adio (Vancouver, Canada), </w:t>
      </w:r>
      <w:r>
        <w:rPr>
          <w:rFonts w:cs="Amerigo BT"/>
          <w:i/>
          <w:sz w:val="22"/>
          <w:szCs w:val="22"/>
        </w:rPr>
        <w:t>Chronicle of Higher Education</w:t>
      </w:r>
      <w:r>
        <w:rPr>
          <w:rFonts w:cs="Amerigo BT"/>
          <w:sz w:val="22"/>
          <w:szCs w:val="22"/>
        </w:rPr>
        <w:t xml:space="preserve">, </w:t>
      </w:r>
      <w:r w:rsidR="008956D3">
        <w:rPr>
          <w:rFonts w:cs="Amerigo BT"/>
          <w:sz w:val="22"/>
          <w:szCs w:val="22"/>
        </w:rPr>
        <w:t xml:space="preserve">CKLN radio (Toronto), </w:t>
      </w:r>
      <w:r w:rsidRPr="005F7B54">
        <w:rPr>
          <w:rFonts w:cs="Amerigo BT"/>
          <w:i/>
          <w:iCs/>
          <w:sz w:val="22"/>
          <w:szCs w:val="22"/>
        </w:rPr>
        <w:t>Cleveland Plain Dealer</w:t>
      </w:r>
      <w:r w:rsidRPr="005F7B54">
        <w:rPr>
          <w:rFonts w:cs="Amerigo BT"/>
          <w:sz w:val="22"/>
          <w:szCs w:val="22"/>
        </w:rPr>
        <w:t xml:space="preserve">, </w:t>
      </w:r>
      <w:r>
        <w:rPr>
          <w:rFonts w:cs="Amerigo BT"/>
          <w:sz w:val="22"/>
          <w:szCs w:val="22"/>
        </w:rPr>
        <w:t xml:space="preserve">CNBC radio (Singapore), </w:t>
      </w:r>
      <w:r w:rsidR="00711A97">
        <w:rPr>
          <w:rFonts w:cs="Amerigo BT"/>
          <w:sz w:val="22"/>
          <w:szCs w:val="22"/>
        </w:rPr>
        <w:t xml:space="preserve">La Croix (Paris), </w:t>
      </w:r>
      <w:r w:rsidRPr="005F7B54">
        <w:rPr>
          <w:rFonts w:cs="Amerigo BT"/>
          <w:i/>
          <w:iCs/>
          <w:sz w:val="22"/>
          <w:szCs w:val="22"/>
        </w:rPr>
        <w:t>Daily Californian</w:t>
      </w:r>
      <w:r w:rsidRPr="005F7B54">
        <w:rPr>
          <w:rFonts w:cs="Amerigo BT"/>
          <w:sz w:val="22"/>
          <w:szCs w:val="22"/>
        </w:rPr>
        <w:t xml:space="preserve">, </w:t>
      </w:r>
      <w:r w:rsidRPr="00BE43FC">
        <w:rPr>
          <w:rFonts w:cs="Amerigo BT"/>
          <w:i/>
          <w:sz w:val="22"/>
          <w:szCs w:val="22"/>
        </w:rPr>
        <w:t>Daily Star</w:t>
      </w:r>
      <w:r>
        <w:rPr>
          <w:rFonts w:cs="Amerigo BT"/>
          <w:sz w:val="22"/>
          <w:szCs w:val="22"/>
        </w:rPr>
        <w:t xml:space="preserve"> (Cairo), </w:t>
      </w:r>
      <w:proofErr w:type="spellStart"/>
      <w:r w:rsidRPr="005F7B54">
        <w:rPr>
          <w:rFonts w:cs="Amerigo BT"/>
          <w:i/>
          <w:iCs/>
          <w:sz w:val="22"/>
          <w:szCs w:val="22"/>
        </w:rPr>
        <w:t>Davar</w:t>
      </w:r>
      <w:proofErr w:type="spellEnd"/>
      <w:r w:rsidRPr="005F7B54">
        <w:rPr>
          <w:rFonts w:cs="Amerigo BT"/>
          <w:sz w:val="22"/>
          <w:szCs w:val="22"/>
        </w:rPr>
        <w:t xml:space="preserve"> (Tel Aviv),</w:t>
      </w:r>
      <w:r>
        <w:rPr>
          <w:rFonts w:cs="Amerigo BT"/>
          <w:sz w:val="22"/>
          <w:szCs w:val="22"/>
        </w:rPr>
        <w:t xml:space="preserve"> </w:t>
      </w:r>
      <w:r w:rsidR="00B34816">
        <w:rPr>
          <w:rFonts w:cs="Amerigo BT"/>
          <w:sz w:val="22"/>
          <w:szCs w:val="22"/>
        </w:rPr>
        <w:t xml:space="preserve">Democracy Now!, </w:t>
      </w:r>
      <w:r w:rsidR="00C113B5" w:rsidRPr="00C113B5">
        <w:rPr>
          <w:rFonts w:cs="Amerigo BT"/>
          <w:bCs/>
          <w:i/>
          <w:iCs/>
          <w:sz w:val="22"/>
          <w:szCs w:val="22"/>
        </w:rPr>
        <w:t xml:space="preserve">Der </w:t>
      </w:r>
      <w:proofErr w:type="spellStart"/>
      <w:r w:rsidR="00C113B5" w:rsidRPr="00C113B5">
        <w:rPr>
          <w:rFonts w:cs="Amerigo BT"/>
          <w:bCs/>
          <w:i/>
          <w:iCs/>
          <w:sz w:val="22"/>
          <w:szCs w:val="22"/>
        </w:rPr>
        <w:t>Tagesspiegel</w:t>
      </w:r>
      <w:proofErr w:type="spellEnd"/>
      <w:r w:rsidR="00C113B5">
        <w:rPr>
          <w:rFonts w:cs="Amerigo BT"/>
          <w:b/>
          <w:bCs/>
          <w:iCs/>
          <w:sz w:val="22"/>
          <w:szCs w:val="22"/>
        </w:rPr>
        <w:t xml:space="preserve"> </w:t>
      </w:r>
      <w:r w:rsidR="00C113B5" w:rsidRPr="00C113B5">
        <w:rPr>
          <w:rFonts w:cs="Amerigo BT"/>
          <w:bCs/>
          <w:iCs/>
          <w:sz w:val="22"/>
          <w:szCs w:val="22"/>
        </w:rPr>
        <w:t>(Berlin)</w:t>
      </w:r>
      <w:r w:rsidR="00C113B5">
        <w:rPr>
          <w:rFonts w:cs="Amerigo BT"/>
          <w:bCs/>
          <w:iCs/>
          <w:sz w:val="22"/>
          <w:szCs w:val="22"/>
        </w:rPr>
        <w:t>,</w:t>
      </w:r>
      <w:r w:rsidR="00C113B5">
        <w:rPr>
          <w:rFonts w:cs="Amerigo BT"/>
          <w:b/>
          <w:bCs/>
          <w:i/>
          <w:iCs/>
          <w:sz w:val="22"/>
          <w:szCs w:val="22"/>
        </w:rPr>
        <w:t xml:space="preserve"> </w:t>
      </w:r>
      <w:r w:rsidRPr="003E75F9">
        <w:rPr>
          <w:rFonts w:cs="Amerigo BT"/>
          <w:i/>
          <w:sz w:val="22"/>
          <w:szCs w:val="22"/>
        </w:rPr>
        <w:t>Egypt Today</w:t>
      </w:r>
      <w:r>
        <w:rPr>
          <w:rFonts w:cs="Amerigo BT"/>
          <w:i/>
          <w:sz w:val="22"/>
          <w:szCs w:val="22"/>
        </w:rPr>
        <w:t xml:space="preserve"> </w:t>
      </w:r>
      <w:r>
        <w:rPr>
          <w:rFonts w:cs="Amerigo BT"/>
          <w:sz w:val="22"/>
          <w:szCs w:val="22"/>
        </w:rPr>
        <w:t>(Cairo)</w:t>
      </w:r>
      <w:r w:rsidRPr="003E75F9">
        <w:rPr>
          <w:rFonts w:cs="Amerigo BT"/>
          <w:sz w:val="22"/>
          <w:szCs w:val="22"/>
        </w:rPr>
        <w:t>,</w:t>
      </w:r>
      <w:r w:rsidR="0014467E">
        <w:rPr>
          <w:rFonts w:cs="Amerigo BT"/>
          <w:sz w:val="22"/>
          <w:szCs w:val="22"/>
        </w:rPr>
        <w:t xml:space="preserve"> </w:t>
      </w:r>
      <w:r w:rsidR="00F27C1B">
        <w:rPr>
          <w:rFonts w:cs="Amerigo BT"/>
          <w:sz w:val="22"/>
          <w:szCs w:val="22"/>
        </w:rPr>
        <w:t xml:space="preserve">France 24, </w:t>
      </w:r>
      <w:r w:rsidR="00E40505">
        <w:rPr>
          <w:rFonts w:cs="Amerigo BT"/>
          <w:sz w:val="22"/>
          <w:szCs w:val="22"/>
        </w:rPr>
        <w:t>Radio ARD</w:t>
      </w:r>
      <w:r w:rsidR="00263C3E">
        <w:rPr>
          <w:rFonts w:cs="Amerigo BT"/>
          <w:sz w:val="22"/>
          <w:szCs w:val="22"/>
        </w:rPr>
        <w:t xml:space="preserve"> (Germany)</w:t>
      </w:r>
      <w:r w:rsidR="00E40505">
        <w:rPr>
          <w:rFonts w:cs="Amerigo BT"/>
          <w:sz w:val="22"/>
          <w:szCs w:val="22"/>
        </w:rPr>
        <w:t xml:space="preserve">, </w:t>
      </w:r>
      <w:r w:rsidR="0014467E">
        <w:rPr>
          <w:rFonts w:cs="Amerigo BT"/>
          <w:sz w:val="22"/>
          <w:szCs w:val="22"/>
        </w:rPr>
        <w:t>TV AR</w:t>
      </w:r>
      <w:r w:rsidR="00E40505">
        <w:rPr>
          <w:rFonts w:cs="Amerigo BT"/>
          <w:sz w:val="22"/>
          <w:szCs w:val="22"/>
        </w:rPr>
        <w:t>D</w:t>
      </w:r>
      <w:r w:rsidR="0014467E">
        <w:rPr>
          <w:rFonts w:cs="Amerigo BT"/>
          <w:sz w:val="22"/>
          <w:szCs w:val="22"/>
        </w:rPr>
        <w:t xml:space="preserve">, </w:t>
      </w:r>
      <w:r w:rsidR="006A1E4F" w:rsidRPr="006A1E4F">
        <w:rPr>
          <w:rFonts w:cs="Amerigo BT"/>
          <w:i/>
          <w:iCs/>
          <w:sz w:val="22"/>
          <w:szCs w:val="22"/>
        </w:rPr>
        <w:t>The Guardian</w:t>
      </w:r>
      <w:r w:rsidR="006A1E4F">
        <w:rPr>
          <w:rFonts w:cs="Amerigo BT"/>
          <w:sz w:val="22"/>
          <w:szCs w:val="22"/>
        </w:rPr>
        <w:t xml:space="preserve"> (UK), </w:t>
      </w:r>
      <w:r w:rsidR="0014467E">
        <w:rPr>
          <w:rFonts w:cs="Amerigo BT"/>
          <w:i/>
          <w:sz w:val="22"/>
          <w:szCs w:val="22"/>
        </w:rPr>
        <w:t>In These Ti</w:t>
      </w:r>
      <w:r w:rsidRPr="005F7B54">
        <w:rPr>
          <w:rFonts w:cs="Amerigo BT"/>
          <w:i/>
          <w:iCs/>
          <w:sz w:val="22"/>
          <w:szCs w:val="22"/>
        </w:rPr>
        <w:t>mes</w:t>
      </w:r>
      <w:r w:rsidRPr="005F7B54">
        <w:rPr>
          <w:rFonts w:cs="Amerigo BT"/>
          <w:sz w:val="22"/>
          <w:szCs w:val="22"/>
        </w:rPr>
        <w:t xml:space="preserve">, </w:t>
      </w:r>
      <w:r w:rsidRPr="005F7B54">
        <w:rPr>
          <w:rFonts w:cs="Amerigo BT"/>
          <w:i/>
          <w:iCs/>
          <w:sz w:val="22"/>
          <w:szCs w:val="22"/>
        </w:rPr>
        <w:t>al-</w:t>
      </w:r>
      <w:proofErr w:type="spellStart"/>
      <w:r w:rsidRPr="005F7B54">
        <w:rPr>
          <w:rFonts w:cs="Amerigo BT"/>
          <w:i/>
          <w:iCs/>
          <w:sz w:val="22"/>
          <w:szCs w:val="22"/>
        </w:rPr>
        <w:t>Ittihad</w:t>
      </w:r>
      <w:proofErr w:type="spellEnd"/>
      <w:r w:rsidRPr="005F7B54">
        <w:rPr>
          <w:rFonts w:cs="Amerigo BT"/>
          <w:sz w:val="22"/>
          <w:szCs w:val="22"/>
        </w:rPr>
        <w:t xml:space="preserve"> (Haifa), </w:t>
      </w:r>
      <w:r w:rsidRPr="00B55773">
        <w:rPr>
          <w:rFonts w:cs="Amerigo BT"/>
          <w:i/>
          <w:sz w:val="22"/>
          <w:szCs w:val="22"/>
        </w:rPr>
        <w:t>al-</w:t>
      </w:r>
      <w:proofErr w:type="spellStart"/>
      <w:r w:rsidRPr="00B55773">
        <w:rPr>
          <w:rFonts w:cs="Amerigo BT"/>
          <w:i/>
          <w:sz w:val="22"/>
          <w:szCs w:val="22"/>
        </w:rPr>
        <w:t>Idha‘a</w:t>
      </w:r>
      <w:proofErr w:type="spellEnd"/>
      <w:r w:rsidRPr="00B55773">
        <w:rPr>
          <w:rFonts w:cs="Amerigo BT"/>
          <w:i/>
          <w:sz w:val="22"/>
          <w:szCs w:val="22"/>
        </w:rPr>
        <w:t xml:space="preserve"> </w:t>
      </w:r>
      <w:proofErr w:type="spellStart"/>
      <w:r w:rsidRPr="00B55773">
        <w:rPr>
          <w:rFonts w:cs="Amerigo BT"/>
          <w:i/>
          <w:sz w:val="22"/>
          <w:szCs w:val="22"/>
        </w:rPr>
        <w:t>wa’l-T</w:t>
      </w:r>
      <w:r>
        <w:rPr>
          <w:rFonts w:cs="Amerigo BT"/>
          <w:i/>
          <w:sz w:val="22"/>
          <w:szCs w:val="22"/>
        </w:rPr>
        <w:t>e</w:t>
      </w:r>
      <w:r w:rsidRPr="00B55773">
        <w:rPr>
          <w:rFonts w:cs="Amerigo BT"/>
          <w:i/>
          <w:sz w:val="22"/>
          <w:szCs w:val="22"/>
        </w:rPr>
        <w:t>le</w:t>
      </w:r>
      <w:r>
        <w:rPr>
          <w:rFonts w:cs="Amerigo BT"/>
          <w:i/>
          <w:sz w:val="22"/>
          <w:szCs w:val="22"/>
        </w:rPr>
        <w:t>v</w:t>
      </w:r>
      <w:r w:rsidRPr="00B55773">
        <w:rPr>
          <w:rFonts w:cs="Amerigo BT"/>
          <w:i/>
          <w:sz w:val="22"/>
          <w:szCs w:val="22"/>
        </w:rPr>
        <w:t>izy</w:t>
      </w:r>
      <w:r>
        <w:rPr>
          <w:rFonts w:cs="Amerigo BT"/>
          <w:i/>
          <w:sz w:val="22"/>
          <w:szCs w:val="22"/>
        </w:rPr>
        <w:t>o</w:t>
      </w:r>
      <w:r w:rsidRPr="00B55773">
        <w:rPr>
          <w:rFonts w:cs="Amerigo BT"/>
          <w:i/>
          <w:sz w:val="22"/>
          <w:szCs w:val="22"/>
        </w:rPr>
        <w:t>n</w:t>
      </w:r>
      <w:proofErr w:type="spellEnd"/>
      <w:r>
        <w:rPr>
          <w:rFonts w:cs="Amerigo BT"/>
          <w:sz w:val="22"/>
          <w:szCs w:val="22"/>
        </w:rPr>
        <w:t xml:space="preserve"> (Cairo), Islamonline.com (Cairo), </w:t>
      </w:r>
      <w:r w:rsidRPr="005F7B54">
        <w:rPr>
          <w:rFonts w:cs="Amerigo BT"/>
          <w:sz w:val="22"/>
          <w:szCs w:val="22"/>
        </w:rPr>
        <w:t>KALW radio (San Francisco), KALX radio</w:t>
      </w:r>
      <w:r w:rsidR="00473F11">
        <w:rPr>
          <w:rFonts w:cs="Amerigo BT"/>
          <w:sz w:val="22"/>
          <w:szCs w:val="22"/>
        </w:rPr>
        <w:t xml:space="preserve"> (Berkeley)</w:t>
      </w:r>
      <w:r w:rsidRPr="005F7B54">
        <w:rPr>
          <w:rFonts w:cs="Amerigo BT"/>
          <w:sz w:val="22"/>
          <w:szCs w:val="22"/>
        </w:rPr>
        <w:t xml:space="preserve">, </w:t>
      </w:r>
      <w:r w:rsidR="0024282F">
        <w:rPr>
          <w:rFonts w:cs="Amerigo BT"/>
          <w:sz w:val="22"/>
          <w:szCs w:val="22"/>
        </w:rPr>
        <w:t xml:space="preserve">KBBF radio (Santa Rosa), </w:t>
      </w:r>
      <w:r>
        <w:rPr>
          <w:rFonts w:cs="Amerigo BT"/>
          <w:sz w:val="22"/>
          <w:szCs w:val="22"/>
        </w:rPr>
        <w:t xml:space="preserve">KBOO radio (Portland), </w:t>
      </w:r>
      <w:r w:rsidRPr="005F7B54">
        <w:rPr>
          <w:rFonts w:cs="Amerigo BT"/>
          <w:sz w:val="22"/>
          <w:szCs w:val="22"/>
        </w:rPr>
        <w:t xml:space="preserve">KCBS radio (CBS, San Francisco), </w:t>
      </w:r>
      <w:r>
        <w:rPr>
          <w:rFonts w:cs="Amerigo BT"/>
          <w:sz w:val="22"/>
          <w:szCs w:val="22"/>
        </w:rPr>
        <w:t xml:space="preserve">KCSB (Santa Barbara), </w:t>
      </w:r>
      <w:r w:rsidR="00215A98">
        <w:rPr>
          <w:rFonts w:cs="Amerigo BT"/>
          <w:sz w:val="22"/>
          <w:szCs w:val="22"/>
        </w:rPr>
        <w:t xml:space="preserve">KDVS radio (Davis), </w:t>
      </w:r>
      <w:r w:rsidRPr="005F7B54">
        <w:rPr>
          <w:rFonts w:cs="Amerigo BT"/>
          <w:sz w:val="22"/>
          <w:szCs w:val="22"/>
        </w:rPr>
        <w:t>KFAX</w:t>
      </w:r>
      <w:r w:rsidR="00215A98">
        <w:rPr>
          <w:rFonts w:cs="Amerigo BT"/>
          <w:sz w:val="22"/>
          <w:szCs w:val="22"/>
        </w:rPr>
        <w:t xml:space="preserve"> radio</w:t>
      </w:r>
      <w:r w:rsidRPr="005F7B54">
        <w:rPr>
          <w:rFonts w:cs="Amerigo BT"/>
          <w:sz w:val="22"/>
          <w:szCs w:val="22"/>
        </w:rPr>
        <w:t xml:space="preserve"> (Fremont), KFJC radio (Los Altos Hills), KGIL radio</w:t>
      </w:r>
      <w:r>
        <w:rPr>
          <w:rFonts w:cs="Amerigo BT"/>
          <w:sz w:val="22"/>
          <w:szCs w:val="22"/>
        </w:rPr>
        <w:t xml:space="preserve">, </w:t>
      </w:r>
      <w:r w:rsidRPr="005F7B54">
        <w:rPr>
          <w:rFonts w:cs="Amerigo BT"/>
          <w:sz w:val="22"/>
          <w:szCs w:val="22"/>
        </w:rPr>
        <w:t xml:space="preserve">KGIO radio (Los Angeles), KGO TV and radio (San Francisco), KICU TV (San Jose), KNTV (San Jose), </w:t>
      </w:r>
      <w:r>
        <w:rPr>
          <w:rFonts w:cs="Amerigo BT"/>
          <w:sz w:val="22"/>
          <w:szCs w:val="22"/>
        </w:rPr>
        <w:t xml:space="preserve">KNXT TV (Fresno), </w:t>
      </w:r>
      <w:r w:rsidRPr="005F7B54">
        <w:rPr>
          <w:rFonts w:cs="Amerigo BT"/>
          <w:sz w:val="22"/>
          <w:szCs w:val="22"/>
        </w:rPr>
        <w:t xml:space="preserve">KKUP radio (Cupertino), KPFA radio (Berkeley), KPFK radio (Los Angeles), KPIX TV (CBS, San Francisco), KQED radio (San Francisco), KRON TV (San Francisco), </w:t>
      </w:r>
      <w:r>
        <w:rPr>
          <w:rFonts w:cs="Amerigo BT"/>
          <w:sz w:val="22"/>
          <w:szCs w:val="22"/>
        </w:rPr>
        <w:t xml:space="preserve">KSFR (Santa Fe), </w:t>
      </w:r>
      <w:r w:rsidRPr="005F7B54">
        <w:rPr>
          <w:rFonts w:cs="Amerigo BT"/>
          <w:sz w:val="22"/>
          <w:szCs w:val="22"/>
        </w:rPr>
        <w:t>KTVU TV (Oakland), KUSP radio (Santa Cruz), KVEN radio (Ventura County),</w:t>
      </w:r>
      <w:r w:rsidR="001A0F40">
        <w:rPr>
          <w:rFonts w:cs="Amerigo BT"/>
          <w:sz w:val="22"/>
          <w:szCs w:val="22"/>
        </w:rPr>
        <w:t xml:space="preserve"> </w:t>
      </w:r>
      <w:r w:rsidR="001A0F40" w:rsidRPr="001A0F40">
        <w:rPr>
          <w:rFonts w:cs="Amerigo BT"/>
          <w:i/>
          <w:sz w:val="22"/>
          <w:szCs w:val="22"/>
        </w:rPr>
        <w:t>La Tribune</w:t>
      </w:r>
      <w:r w:rsidR="001A0F40">
        <w:rPr>
          <w:rFonts w:cs="Amerigo BT"/>
          <w:sz w:val="22"/>
          <w:szCs w:val="22"/>
        </w:rPr>
        <w:t xml:space="preserve"> (Paris),</w:t>
      </w:r>
      <w:r w:rsidRPr="005F7B54">
        <w:rPr>
          <w:rFonts w:cs="Amerigo BT"/>
          <w:sz w:val="22"/>
          <w:szCs w:val="22"/>
        </w:rPr>
        <w:t xml:space="preserve"> </w:t>
      </w:r>
      <w:r w:rsidRPr="005F7B54">
        <w:rPr>
          <w:rFonts w:cs="Amerigo BT"/>
          <w:i/>
          <w:iCs/>
          <w:sz w:val="22"/>
          <w:szCs w:val="22"/>
        </w:rPr>
        <w:t>Marin Independent Journal</w:t>
      </w:r>
      <w:r w:rsidRPr="005F7B54">
        <w:rPr>
          <w:rFonts w:cs="Amerigo BT"/>
          <w:sz w:val="22"/>
          <w:szCs w:val="22"/>
        </w:rPr>
        <w:t xml:space="preserve">, </w:t>
      </w:r>
      <w:r w:rsidRPr="005F7B54">
        <w:rPr>
          <w:rFonts w:cs="Amerigo BT"/>
          <w:i/>
          <w:iCs/>
          <w:sz w:val="22"/>
          <w:szCs w:val="22"/>
        </w:rPr>
        <w:t>Minneapolis Star-Tribune</w:t>
      </w:r>
      <w:r w:rsidRPr="005F7B54">
        <w:rPr>
          <w:rFonts w:cs="Amerigo BT"/>
          <w:sz w:val="22"/>
          <w:szCs w:val="22"/>
        </w:rPr>
        <w:t xml:space="preserve">, Minnesota Public Radio Network, </w:t>
      </w:r>
      <w:r w:rsidRPr="005D2B1A">
        <w:rPr>
          <w:rFonts w:cs="Amerigo BT"/>
          <w:i/>
          <w:sz w:val="22"/>
          <w:szCs w:val="22"/>
        </w:rPr>
        <w:t>al-</w:t>
      </w:r>
      <w:proofErr w:type="spellStart"/>
      <w:r w:rsidRPr="005D2B1A">
        <w:rPr>
          <w:rFonts w:cs="Amerigo BT"/>
          <w:i/>
          <w:sz w:val="22"/>
          <w:szCs w:val="22"/>
        </w:rPr>
        <w:t>Misri</w:t>
      </w:r>
      <w:proofErr w:type="spellEnd"/>
      <w:r w:rsidRPr="005D2B1A">
        <w:rPr>
          <w:rFonts w:cs="Amerigo BT"/>
          <w:i/>
          <w:sz w:val="22"/>
          <w:szCs w:val="22"/>
        </w:rPr>
        <w:t xml:space="preserve"> al-</w:t>
      </w:r>
      <w:proofErr w:type="spellStart"/>
      <w:r w:rsidRPr="005D2B1A">
        <w:rPr>
          <w:rFonts w:cs="Amerigo BT"/>
          <w:i/>
          <w:sz w:val="22"/>
          <w:szCs w:val="22"/>
        </w:rPr>
        <w:t>Yawm</w:t>
      </w:r>
      <w:proofErr w:type="spellEnd"/>
      <w:r>
        <w:rPr>
          <w:rFonts w:cs="Amerigo BT"/>
          <w:sz w:val="22"/>
          <w:szCs w:val="22"/>
        </w:rPr>
        <w:t xml:space="preserve"> (Cairo), </w:t>
      </w:r>
      <w:r w:rsidR="004A76F9" w:rsidRPr="004A76F9">
        <w:rPr>
          <w:rFonts w:cs="Amerigo BT"/>
          <w:i/>
          <w:iCs/>
          <w:sz w:val="22"/>
          <w:szCs w:val="22"/>
        </w:rPr>
        <w:t>The National</w:t>
      </w:r>
      <w:r w:rsidR="004A76F9">
        <w:rPr>
          <w:rFonts w:cs="Amerigo BT"/>
          <w:sz w:val="22"/>
          <w:szCs w:val="22"/>
        </w:rPr>
        <w:t xml:space="preserve"> (Dubai), </w:t>
      </w:r>
      <w:r w:rsidRPr="005F7B54">
        <w:rPr>
          <w:rFonts w:cs="Amerigo BT"/>
          <w:sz w:val="22"/>
          <w:szCs w:val="22"/>
        </w:rPr>
        <w:t xml:space="preserve">National Public Radio, </w:t>
      </w:r>
      <w:r w:rsidR="002D1C3F">
        <w:rPr>
          <w:rFonts w:cs="Amerigo BT"/>
          <w:sz w:val="22"/>
          <w:szCs w:val="22"/>
        </w:rPr>
        <w:t xml:space="preserve">NBC TV Bay Area, </w:t>
      </w:r>
      <w:r w:rsidRPr="005F7B54">
        <w:rPr>
          <w:rFonts w:cs="Amerigo BT"/>
          <w:i/>
          <w:iCs/>
          <w:sz w:val="22"/>
          <w:szCs w:val="22"/>
        </w:rPr>
        <w:t>New York Times,</w:t>
      </w:r>
      <w:r>
        <w:rPr>
          <w:rFonts w:cs="Amerigo BT"/>
          <w:iCs/>
          <w:sz w:val="22"/>
          <w:szCs w:val="22"/>
        </w:rPr>
        <w:t xml:space="preserve"> Nile TV (Cairo),</w:t>
      </w:r>
      <w:r w:rsidRPr="005F7B54">
        <w:rPr>
          <w:rFonts w:cs="Amerigo BT"/>
          <w:sz w:val="22"/>
          <w:szCs w:val="22"/>
        </w:rPr>
        <w:t xml:space="preserve"> </w:t>
      </w:r>
      <w:r w:rsidRPr="005F7B54">
        <w:rPr>
          <w:rFonts w:cs="Amerigo BT"/>
          <w:i/>
          <w:iCs/>
          <w:sz w:val="22"/>
          <w:szCs w:val="22"/>
        </w:rPr>
        <w:t>Northern California Jewish Bulletin</w:t>
      </w:r>
      <w:r w:rsidRPr="005F7B54">
        <w:rPr>
          <w:rFonts w:cs="Amerigo BT"/>
          <w:sz w:val="22"/>
          <w:szCs w:val="22"/>
        </w:rPr>
        <w:t xml:space="preserve">, </w:t>
      </w:r>
      <w:r w:rsidRPr="005F7B54">
        <w:rPr>
          <w:rFonts w:cs="Amerigo BT"/>
          <w:i/>
          <w:sz w:val="22"/>
          <w:szCs w:val="22"/>
        </w:rPr>
        <w:t>Oakland Tribune</w:t>
      </w:r>
      <w:r w:rsidRPr="005F7B54">
        <w:rPr>
          <w:rFonts w:cs="Amerigo BT"/>
          <w:sz w:val="22"/>
          <w:szCs w:val="22"/>
        </w:rPr>
        <w:t xml:space="preserve">, </w:t>
      </w:r>
      <w:r w:rsidR="0023725A">
        <w:rPr>
          <w:rFonts w:cs="Amerigo BT"/>
          <w:sz w:val="22"/>
          <w:szCs w:val="22"/>
        </w:rPr>
        <w:t xml:space="preserve">Oregon Public Broadcasting, </w:t>
      </w:r>
      <w:r w:rsidRPr="005F7B54">
        <w:rPr>
          <w:rFonts w:cs="Amerigo BT"/>
          <w:sz w:val="22"/>
          <w:szCs w:val="22"/>
        </w:rPr>
        <w:t xml:space="preserve">Pacifica Radio Network, </w:t>
      </w:r>
      <w:r w:rsidRPr="005F7B54">
        <w:rPr>
          <w:rFonts w:cs="Amerigo BT"/>
          <w:i/>
          <w:iCs/>
          <w:sz w:val="22"/>
          <w:szCs w:val="22"/>
        </w:rPr>
        <w:t>Palestine Focus</w:t>
      </w:r>
      <w:r w:rsidRPr="005F7B54">
        <w:rPr>
          <w:rFonts w:cs="Amerigo BT"/>
          <w:sz w:val="22"/>
          <w:szCs w:val="22"/>
        </w:rPr>
        <w:t xml:space="preserve">, </w:t>
      </w:r>
      <w:r w:rsidRPr="005F7B54">
        <w:rPr>
          <w:rFonts w:cs="Amerigo BT"/>
          <w:i/>
          <w:iCs/>
          <w:sz w:val="22"/>
          <w:szCs w:val="22"/>
        </w:rPr>
        <w:t>Peninsula Times-Tribune</w:t>
      </w:r>
      <w:r w:rsidRPr="005F7B54">
        <w:rPr>
          <w:rFonts w:cs="Amerigo BT"/>
          <w:sz w:val="22"/>
          <w:szCs w:val="22"/>
        </w:rPr>
        <w:t xml:space="preserve">, </w:t>
      </w:r>
      <w:proofErr w:type="spellStart"/>
      <w:r w:rsidRPr="00C5009E">
        <w:rPr>
          <w:rFonts w:cs="Amerigo BT"/>
          <w:sz w:val="22"/>
          <w:szCs w:val="22"/>
        </w:rPr>
        <w:t>Politis</w:t>
      </w:r>
      <w:proofErr w:type="spellEnd"/>
      <w:r>
        <w:rPr>
          <w:rFonts w:cs="Amerigo BT"/>
          <w:sz w:val="22"/>
          <w:szCs w:val="22"/>
        </w:rPr>
        <w:t xml:space="preserve"> (Paris),</w:t>
      </w:r>
      <w:r w:rsidR="00F321F3">
        <w:rPr>
          <w:rFonts w:cs="Amerigo BT"/>
          <w:sz w:val="22"/>
          <w:szCs w:val="22"/>
        </w:rPr>
        <w:t xml:space="preserve"> Radio Australia,</w:t>
      </w:r>
      <w:r>
        <w:rPr>
          <w:rFonts w:cs="Amerigo BT"/>
          <w:sz w:val="22"/>
          <w:szCs w:val="22"/>
        </w:rPr>
        <w:t xml:space="preserve"> </w:t>
      </w:r>
      <w:r w:rsidR="00783E43">
        <w:rPr>
          <w:rFonts w:cs="Amerigo BT"/>
          <w:sz w:val="22"/>
          <w:szCs w:val="22"/>
        </w:rPr>
        <w:t xml:space="preserve">Radio China International, </w:t>
      </w:r>
      <w:r w:rsidRPr="00C5009E">
        <w:rPr>
          <w:rFonts w:cs="Amerigo BT"/>
          <w:sz w:val="22"/>
          <w:szCs w:val="22"/>
        </w:rPr>
        <w:t>Radio</w:t>
      </w:r>
      <w:r w:rsidRPr="005F7B54">
        <w:rPr>
          <w:rFonts w:cs="Amerigo BT"/>
          <w:sz w:val="22"/>
          <w:szCs w:val="22"/>
        </w:rPr>
        <w:t xml:space="preserve"> France International, Radio Israel (Arabic service),</w:t>
      </w:r>
      <w:r>
        <w:rPr>
          <w:rFonts w:cs="Amerigo BT"/>
          <w:sz w:val="22"/>
          <w:szCs w:val="22"/>
        </w:rPr>
        <w:t xml:space="preserve"> Resonance FM (London),</w:t>
      </w:r>
      <w:r w:rsidRPr="005F7B54">
        <w:rPr>
          <w:rFonts w:cs="Amerigo BT"/>
          <w:sz w:val="22"/>
          <w:szCs w:val="22"/>
        </w:rPr>
        <w:t xml:space="preserve"> </w:t>
      </w:r>
      <w:r w:rsidR="00211588">
        <w:rPr>
          <w:rFonts w:cs="Amerigo BT"/>
          <w:sz w:val="22"/>
          <w:szCs w:val="22"/>
        </w:rPr>
        <w:t xml:space="preserve">Reuters, </w:t>
      </w:r>
      <w:r w:rsidR="005628A6">
        <w:rPr>
          <w:rFonts w:cs="Amerigo BT"/>
          <w:sz w:val="22"/>
          <w:szCs w:val="22"/>
        </w:rPr>
        <w:t xml:space="preserve">Russia Today, </w:t>
      </w:r>
      <w:r w:rsidRPr="005F7B54">
        <w:rPr>
          <w:rFonts w:cs="Amerigo BT"/>
          <w:i/>
          <w:iCs/>
          <w:sz w:val="22"/>
          <w:szCs w:val="22"/>
        </w:rPr>
        <w:t>Sacramento Bee</w:t>
      </w:r>
      <w:r w:rsidRPr="005F7B54">
        <w:rPr>
          <w:rFonts w:cs="Amerigo BT"/>
          <w:sz w:val="22"/>
          <w:szCs w:val="22"/>
        </w:rPr>
        <w:t xml:space="preserve">, </w:t>
      </w:r>
      <w:r w:rsidRPr="005F7B54">
        <w:rPr>
          <w:rFonts w:cs="Amerigo BT"/>
          <w:i/>
          <w:iCs/>
          <w:sz w:val="22"/>
          <w:szCs w:val="22"/>
        </w:rPr>
        <w:t>San Francisco Chronicle</w:t>
      </w:r>
      <w:r w:rsidRPr="005F7B54">
        <w:rPr>
          <w:rFonts w:cs="Amerigo BT"/>
          <w:sz w:val="22"/>
          <w:szCs w:val="22"/>
        </w:rPr>
        <w:t xml:space="preserve">, </w:t>
      </w:r>
      <w:r w:rsidRPr="005F7B54">
        <w:rPr>
          <w:rFonts w:cs="Amerigo BT"/>
          <w:i/>
          <w:iCs/>
          <w:sz w:val="22"/>
          <w:szCs w:val="22"/>
        </w:rPr>
        <w:t>San Francisco Examiner</w:t>
      </w:r>
      <w:r w:rsidRPr="005F7B54">
        <w:rPr>
          <w:rFonts w:cs="Amerigo BT"/>
          <w:sz w:val="22"/>
          <w:szCs w:val="22"/>
        </w:rPr>
        <w:t xml:space="preserve">, </w:t>
      </w:r>
      <w:r w:rsidRPr="005F7B54">
        <w:rPr>
          <w:rFonts w:cs="Amerigo BT"/>
          <w:i/>
          <w:iCs/>
          <w:sz w:val="22"/>
          <w:szCs w:val="22"/>
        </w:rPr>
        <w:t>San Francisco Weekly</w:t>
      </w:r>
      <w:r w:rsidRPr="005F7B54">
        <w:rPr>
          <w:rFonts w:cs="Amerigo BT"/>
          <w:sz w:val="22"/>
          <w:szCs w:val="22"/>
        </w:rPr>
        <w:t xml:space="preserve">, </w:t>
      </w:r>
      <w:r w:rsidRPr="005F7B54">
        <w:rPr>
          <w:rFonts w:cs="Amerigo BT"/>
          <w:i/>
          <w:iCs/>
          <w:sz w:val="22"/>
          <w:szCs w:val="22"/>
        </w:rPr>
        <w:t>San Jose Mercury News</w:t>
      </w:r>
      <w:r>
        <w:rPr>
          <w:rFonts w:cs="Amerigo BT"/>
          <w:i/>
          <w:iCs/>
          <w:sz w:val="22"/>
          <w:szCs w:val="22"/>
        </w:rPr>
        <w:t>,</w:t>
      </w:r>
      <w:r w:rsidRPr="005F7B54">
        <w:rPr>
          <w:rFonts w:cs="Amerigo BT"/>
          <w:sz w:val="22"/>
          <w:szCs w:val="22"/>
        </w:rPr>
        <w:t xml:space="preserve"> </w:t>
      </w:r>
      <w:r w:rsidRPr="005F7B54">
        <w:rPr>
          <w:rFonts w:cs="Amerigo BT"/>
          <w:i/>
          <w:sz w:val="22"/>
          <w:szCs w:val="22"/>
        </w:rPr>
        <w:t>San Mateo County Times</w:t>
      </w:r>
      <w:r w:rsidRPr="005F7B54">
        <w:rPr>
          <w:rFonts w:cs="Amerigo BT"/>
          <w:sz w:val="22"/>
          <w:szCs w:val="22"/>
        </w:rPr>
        <w:t xml:space="preserve">, </w:t>
      </w:r>
      <w:r>
        <w:rPr>
          <w:rFonts w:cs="Amerigo BT"/>
          <w:i/>
          <w:iCs/>
          <w:sz w:val="22"/>
          <w:szCs w:val="22"/>
        </w:rPr>
        <w:t xml:space="preserve">Saudi </w:t>
      </w:r>
      <w:r w:rsidRPr="00C5009E">
        <w:rPr>
          <w:rFonts w:cs="Amerigo BT"/>
          <w:i/>
          <w:iCs/>
          <w:sz w:val="22"/>
          <w:szCs w:val="22"/>
        </w:rPr>
        <w:t>Gazette</w:t>
      </w:r>
      <w:r>
        <w:rPr>
          <w:rFonts w:cs="Amerigo BT"/>
          <w:sz w:val="22"/>
          <w:szCs w:val="22"/>
        </w:rPr>
        <w:t xml:space="preserve">, </w:t>
      </w:r>
      <w:r w:rsidRPr="00FC10D2">
        <w:rPr>
          <w:rFonts w:cs="Amerigo BT"/>
          <w:i/>
          <w:sz w:val="22"/>
          <w:szCs w:val="22"/>
        </w:rPr>
        <w:t>Sawt</w:t>
      </w:r>
      <w:r w:rsidRPr="005F7B54">
        <w:rPr>
          <w:rFonts w:cs="Amerigo BT"/>
          <w:i/>
          <w:iCs/>
          <w:sz w:val="22"/>
          <w:szCs w:val="22"/>
        </w:rPr>
        <w:t xml:space="preserve"> al-</w:t>
      </w:r>
      <w:proofErr w:type="spellStart"/>
      <w:r w:rsidRPr="005F7B54">
        <w:rPr>
          <w:rFonts w:cs="Amerigo BT"/>
          <w:i/>
          <w:iCs/>
          <w:sz w:val="22"/>
          <w:szCs w:val="22"/>
        </w:rPr>
        <w:t>Balad</w:t>
      </w:r>
      <w:proofErr w:type="spellEnd"/>
      <w:r w:rsidRPr="005F7B54">
        <w:rPr>
          <w:rFonts w:cs="Amerigo BT"/>
          <w:sz w:val="22"/>
          <w:szCs w:val="22"/>
        </w:rPr>
        <w:t xml:space="preserve">, (Nazareth), Singapore Radio, </w:t>
      </w:r>
      <w:r w:rsidR="00844A99">
        <w:rPr>
          <w:rFonts w:cs="Amerigo BT"/>
          <w:sz w:val="22"/>
          <w:szCs w:val="22"/>
        </w:rPr>
        <w:t xml:space="preserve">Skye TV News (UK), </w:t>
      </w:r>
      <w:r>
        <w:rPr>
          <w:rFonts w:cs="Amerigo BT"/>
          <w:sz w:val="22"/>
          <w:szCs w:val="22"/>
        </w:rPr>
        <w:t xml:space="preserve">South African Radio Network, </w:t>
      </w:r>
      <w:r w:rsidR="002C09E8" w:rsidRPr="002C09E8">
        <w:rPr>
          <w:rFonts w:cs="Amerigo BT"/>
          <w:i/>
          <w:sz w:val="22"/>
          <w:szCs w:val="22"/>
        </w:rPr>
        <w:t>Sud-Deutsche Zeitung</w:t>
      </w:r>
      <w:r w:rsidR="002C09E8">
        <w:rPr>
          <w:rFonts w:cs="Amerigo BT"/>
          <w:sz w:val="22"/>
          <w:szCs w:val="22"/>
        </w:rPr>
        <w:t xml:space="preserve">, </w:t>
      </w:r>
      <w:proofErr w:type="spellStart"/>
      <w:r w:rsidRPr="005F7B54">
        <w:rPr>
          <w:rFonts w:cs="Amerigo BT"/>
          <w:i/>
          <w:iCs/>
          <w:sz w:val="22"/>
          <w:szCs w:val="22"/>
        </w:rPr>
        <w:t>Tiempo</w:t>
      </w:r>
      <w:proofErr w:type="spellEnd"/>
      <w:r w:rsidRPr="005F7B54">
        <w:rPr>
          <w:rFonts w:cs="Amerigo BT"/>
          <w:sz w:val="22"/>
          <w:szCs w:val="22"/>
        </w:rPr>
        <w:t xml:space="preserve"> (Tel Aviv), </w:t>
      </w:r>
      <w:r w:rsidRPr="005F7B54">
        <w:rPr>
          <w:rFonts w:cs="Amerigo BT"/>
          <w:i/>
          <w:iCs/>
          <w:sz w:val="22"/>
          <w:szCs w:val="22"/>
        </w:rPr>
        <w:t>Toledo Blade</w:t>
      </w:r>
      <w:r w:rsidRPr="005F7B54">
        <w:rPr>
          <w:rFonts w:cs="Amerigo BT"/>
          <w:sz w:val="22"/>
          <w:szCs w:val="22"/>
        </w:rPr>
        <w:t xml:space="preserve">, </w:t>
      </w:r>
      <w:r w:rsidRPr="004E7AA6">
        <w:rPr>
          <w:rFonts w:cs="Amerigo BT"/>
          <w:i/>
          <w:iCs/>
          <w:sz w:val="22"/>
          <w:szCs w:val="22"/>
        </w:rPr>
        <w:t>Village Voice</w:t>
      </w:r>
      <w:r>
        <w:rPr>
          <w:rFonts w:cs="Amerigo BT"/>
          <w:sz w:val="22"/>
          <w:szCs w:val="22"/>
        </w:rPr>
        <w:t xml:space="preserve">, </w:t>
      </w:r>
      <w:r>
        <w:rPr>
          <w:rFonts w:cs="Amerigo BT"/>
          <w:i/>
          <w:sz w:val="22"/>
          <w:szCs w:val="22"/>
        </w:rPr>
        <w:t xml:space="preserve">al-Wafd, </w:t>
      </w:r>
      <w:r w:rsidR="00E2664A">
        <w:rPr>
          <w:rFonts w:cs="Amerigo BT"/>
          <w:i/>
          <w:sz w:val="22"/>
          <w:szCs w:val="22"/>
        </w:rPr>
        <w:t xml:space="preserve">Wall Street </w:t>
      </w:r>
      <w:r w:rsidR="00E2664A" w:rsidRPr="00E2664A">
        <w:rPr>
          <w:rFonts w:cs="Amerigo BT"/>
          <w:i/>
          <w:sz w:val="22"/>
          <w:szCs w:val="22"/>
        </w:rPr>
        <w:t>Journal</w:t>
      </w:r>
      <w:r w:rsidR="00E2664A">
        <w:rPr>
          <w:rFonts w:cs="Amerigo BT"/>
          <w:sz w:val="22"/>
          <w:szCs w:val="22"/>
        </w:rPr>
        <w:t xml:space="preserve">, </w:t>
      </w:r>
      <w:r w:rsidRPr="009B0C25">
        <w:rPr>
          <w:rFonts w:cs="Amerigo BT"/>
          <w:i/>
          <w:iCs/>
          <w:sz w:val="22"/>
          <w:szCs w:val="22"/>
        </w:rPr>
        <w:t>Washington Observer</w:t>
      </w:r>
      <w:r>
        <w:rPr>
          <w:rFonts w:cs="Amerigo BT"/>
          <w:sz w:val="22"/>
          <w:szCs w:val="22"/>
        </w:rPr>
        <w:t xml:space="preserve">, </w:t>
      </w:r>
      <w:r w:rsidR="00EE0F94" w:rsidRPr="00EE0F94">
        <w:rPr>
          <w:rFonts w:cs="Amerigo BT"/>
          <w:i/>
          <w:sz w:val="22"/>
          <w:szCs w:val="22"/>
        </w:rPr>
        <w:t>al-Watan</w:t>
      </w:r>
      <w:r w:rsidR="00EE0F94">
        <w:rPr>
          <w:rFonts w:cs="Amerigo BT"/>
          <w:sz w:val="22"/>
          <w:szCs w:val="22"/>
        </w:rPr>
        <w:t xml:space="preserve"> (Cairo), </w:t>
      </w:r>
      <w:r w:rsidRPr="005F7B54">
        <w:rPr>
          <w:rFonts w:cs="Amerigo BT"/>
          <w:sz w:val="22"/>
          <w:szCs w:val="22"/>
        </w:rPr>
        <w:t xml:space="preserve">WBAI radio (New York), WBEZ radio (Chicago), WBUR radio (Boston),  WCBN radio (Ann Arbor), WILL radio (Urbana), WJR radio (Detroit), </w:t>
      </w:r>
      <w:r>
        <w:rPr>
          <w:rFonts w:cs="Amerigo BT"/>
          <w:sz w:val="22"/>
          <w:szCs w:val="22"/>
        </w:rPr>
        <w:t xml:space="preserve">WNUR </w:t>
      </w:r>
      <w:r w:rsidR="00020ABA">
        <w:rPr>
          <w:rFonts w:cs="Amerigo BT"/>
          <w:sz w:val="22"/>
          <w:szCs w:val="22"/>
        </w:rPr>
        <w:t xml:space="preserve">radio </w:t>
      </w:r>
      <w:r>
        <w:rPr>
          <w:rFonts w:cs="Amerigo BT"/>
          <w:sz w:val="22"/>
          <w:szCs w:val="22"/>
        </w:rPr>
        <w:t xml:space="preserve">(Evanston), </w:t>
      </w:r>
      <w:r w:rsidRPr="005F7B54">
        <w:rPr>
          <w:rFonts w:cs="Amerigo BT"/>
          <w:sz w:val="22"/>
          <w:szCs w:val="22"/>
        </w:rPr>
        <w:t xml:space="preserve">WORT radio (Madison), Wisconsin public radio network, </w:t>
      </w:r>
      <w:r w:rsidR="00994966">
        <w:rPr>
          <w:rFonts w:cs="Amerigo BT"/>
          <w:sz w:val="22"/>
          <w:szCs w:val="22"/>
        </w:rPr>
        <w:t xml:space="preserve">WPFW (Washington, DC), </w:t>
      </w:r>
      <w:r>
        <w:rPr>
          <w:rFonts w:cs="Amerigo BT"/>
          <w:sz w:val="22"/>
          <w:szCs w:val="22"/>
        </w:rPr>
        <w:t xml:space="preserve">WRKO radio (Boston), </w:t>
      </w:r>
      <w:r w:rsidRPr="005F7B54">
        <w:rPr>
          <w:rFonts w:cs="Amerigo BT"/>
          <w:sz w:val="22"/>
          <w:szCs w:val="22"/>
        </w:rPr>
        <w:t xml:space="preserve">WTIX radio (New Orleans), </w:t>
      </w:r>
      <w:r w:rsidR="007E4443">
        <w:rPr>
          <w:rFonts w:cs="Amerigo BT"/>
          <w:sz w:val="22"/>
          <w:szCs w:val="22"/>
        </w:rPr>
        <w:t xml:space="preserve">WZBC (Boston), </w:t>
      </w:r>
      <w:r w:rsidRPr="005F7B54">
        <w:rPr>
          <w:rFonts w:cs="Amerigo BT"/>
          <w:i/>
          <w:iCs/>
          <w:sz w:val="22"/>
          <w:szCs w:val="22"/>
        </w:rPr>
        <w:t xml:space="preserve">Zu </w:t>
      </w:r>
      <w:proofErr w:type="spellStart"/>
      <w:r w:rsidRPr="005F7B54">
        <w:rPr>
          <w:rFonts w:cs="Amerigo BT"/>
          <w:i/>
          <w:iCs/>
          <w:sz w:val="22"/>
          <w:szCs w:val="22"/>
        </w:rPr>
        <w:t>Haderekh</w:t>
      </w:r>
      <w:proofErr w:type="spellEnd"/>
      <w:r w:rsidRPr="005F7B54">
        <w:rPr>
          <w:rFonts w:cs="Amerigo BT"/>
          <w:sz w:val="22"/>
          <w:szCs w:val="22"/>
        </w:rPr>
        <w:t xml:space="preserve"> (Tel Aviv)</w:t>
      </w:r>
      <w:r w:rsidR="004F1CAB">
        <w:rPr>
          <w:rFonts w:cs="Amerigo BT"/>
          <w:sz w:val="22"/>
          <w:szCs w:val="22"/>
        </w:rPr>
        <w:t>.</w:t>
      </w:r>
    </w:p>
    <w:p w14:paraId="171C1294" w14:textId="0283552B" w:rsidR="00863C52" w:rsidRPr="0099265D" w:rsidRDefault="00BA32F1" w:rsidP="0099265D">
      <w:pPr>
        <w:rPr>
          <w:rFonts w:cs="Amerigo BT"/>
          <w:sz w:val="22"/>
          <w:szCs w:val="22"/>
        </w:rPr>
      </w:pPr>
      <w:r>
        <w:rPr>
          <w:rFonts w:cs="Amerigo BT"/>
          <w:sz w:val="22"/>
          <w:szCs w:val="22"/>
        </w:rPr>
        <w:t xml:space="preserve"> </w:t>
      </w:r>
    </w:p>
    <w:p w14:paraId="222DC5A0" w14:textId="77777777" w:rsidR="006D1DE0" w:rsidRDefault="006D1DE0" w:rsidP="003C4BE2">
      <w:pPr>
        <w:rPr>
          <w:b/>
          <w:sz w:val="22"/>
          <w:szCs w:val="22"/>
        </w:rPr>
      </w:pPr>
      <w:r>
        <w:rPr>
          <w:b/>
          <w:sz w:val="22"/>
          <w:szCs w:val="22"/>
        </w:rPr>
        <w:t>TEACHING AND SERVICE</w:t>
      </w:r>
    </w:p>
    <w:p w14:paraId="7733C087" w14:textId="77777777" w:rsidR="003C4BE2" w:rsidRPr="00F93FEE" w:rsidRDefault="003C4BE2" w:rsidP="003C4BE2">
      <w:pPr>
        <w:rPr>
          <w:rFonts w:cs="Amerigo BT"/>
          <w:sz w:val="22"/>
          <w:szCs w:val="22"/>
        </w:rPr>
      </w:pPr>
    </w:p>
    <w:p w14:paraId="176E013E" w14:textId="5C110907" w:rsidR="006D1DE0" w:rsidRDefault="002D1C3F" w:rsidP="006D1DE0">
      <w:pPr>
        <w:rPr>
          <w:b/>
          <w:bCs/>
          <w:sz w:val="22"/>
          <w:szCs w:val="22"/>
        </w:rPr>
      </w:pPr>
      <w:r>
        <w:rPr>
          <w:b/>
          <w:bCs/>
          <w:sz w:val="22"/>
          <w:szCs w:val="22"/>
        </w:rPr>
        <w:t xml:space="preserve">Courses </w:t>
      </w:r>
      <w:r w:rsidR="002F1487">
        <w:rPr>
          <w:b/>
          <w:bCs/>
          <w:sz w:val="22"/>
          <w:szCs w:val="22"/>
        </w:rPr>
        <w:t>Recent</w:t>
      </w:r>
      <w:r>
        <w:rPr>
          <w:b/>
          <w:bCs/>
          <w:sz w:val="22"/>
          <w:szCs w:val="22"/>
        </w:rPr>
        <w:t xml:space="preserve">ly Taught </w:t>
      </w:r>
      <w:r w:rsidR="006D1DE0" w:rsidRPr="00F93FEE">
        <w:rPr>
          <w:b/>
          <w:bCs/>
          <w:sz w:val="22"/>
          <w:szCs w:val="22"/>
        </w:rPr>
        <w:t>at Stanford University</w:t>
      </w:r>
    </w:p>
    <w:p w14:paraId="1FFDE51C" w14:textId="6760713A" w:rsidR="00963882" w:rsidRPr="001B2086" w:rsidRDefault="00963882" w:rsidP="006D1DE0">
      <w:pPr>
        <w:rPr>
          <w:sz w:val="22"/>
          <w:szCs w:val="22"/>
        </w:rPr>
      </w:pPr>
      <w:r w:rsidRPr="001B2086">
        <w:rPr>
          <w:sz w:val="22"/>
          <w:szCs w:val="22"/>
        </w:rPr>
        <w:t xml:space="preserve">Thinking About Jews </w:t>
      </w:r>
      <w:r w:rsidR="002F1487">
        <w:rPr>
          <w:sz w:val="22"/>
          <w:szCs w:val="22"/>
        </w:rPr>
        <w:t>(undergraduate colloquium)</w:t>
      </w:r>
    </w:p>
    <w:p w14:paraId="36A8D618" w14:textId="2E683456" w:rsidR="003C4BE2" w:rsidRPr="00F93FEE" w:rsidRDefault="003C4BE2" w:rsidP="00300BDB">
      <w:pPr>
        <w:rPr>
          <w:sz w:val="22"/>
          <w:szCs w:val="22"/>
        </w:rPr>
      </w:pPr>
      <w:r w:rsidRPr="00F93FEE">
        <w:rPr>
          <w:sz w:val="22"/>
          <w:szCs w:val="22"/>
        </w:rPr>
        <w:t xml:space="preserve">The </w:t>
      </w:r>
      <w:r w:rsidR="00300BDB">
        <w:rPr>
          <w:sz w:val="22"/>
          <w:szCs w:val="22"/>
        </w:rPr>
        <w:t xml:space="preserve">Formation of the Contemporary </w:t>
      </w:r>
      <w:r w:rsidRPr="00F93FEE">
        <w:rPr>
          <w:sz w:val="22"/>
          <w:szCs w:val="22"/>
        </w:rPr>
        <w:t>Middle East</w:t>
      </w:r>
      <w:r w:rsidR="002D1C3F">
        <w:rPr>
          <w:sz w:val="22"/>
          <w:szCs w:val="22"/>
        </w:rPr>
        <w:t xml:space="preserve"> (undergraduate lecture)</w:t>
      </w:r>
    </w:p>
    <w:p w14:paraId="5DD85121" w14:textId="77777777" w:rsidR="00D6085B" w:rsidRDefault="00D6085B" w:rsidP="000417FE">
      <w:pPr>
        <w:ind w:left="288" w:hanging="288"/>
        <w:rPr>
          <w:sz w:val="22"/>
          <w:szCs w:val="22"/>
        </w:rPr>
      </w:pPr>
      <w:r>
        <w:rPr>
          <w:sz w:val="22"/>
          <w:szCs w:val="22"/>
        </w:rPr>
        <w:t xml:space="preserve">The American Empire in the Middle East </w:t>
      </w:r>
      <w:r w:rsidR="00300BDB">
        <w:rPr>
          <w:sz w:val="22"/>
          <w:szCs w:val="22"/>
        </w:rPr>
        <w:t>since the Cold War (freshman seminar)</w:t>
      </w:r>
    </w:p>
    <w:p w14:paraId="69D0F5E3" w14:textId="4228BF62" w:rsidR="00CA3D3C" w:rsidRDefault="00CA3D3C" w:rsidP="00FF60C7">
      <w:pPr>
        <w:ind w:left="288" w:hanging="288"/>
        <w:rPr>
          <w:sz w:val="22"/>
          <w:szCs w:val="22"/>
        </w:rPr>
      </w:pPr>
      <w:r>
        <w:rPr>
          <w:sz w:val="22"/>
          <w:szCs w:val="22"/>
        </w:rPr>
        <w:t>Modern Egypt</w:t>
      </w:r>
      <w:r w:rsidR="002D1C3F">
        <w:rPr>
          <w:sz w:val="22"/>
          <w:szCs w:val="22"/>
        </w:rPr>
        <w:t xml:space="preserve"> (undergraduate/graduate colloquium)</w:t>
      </w:r>
    </w:p>
    <w:p w14:paraId="167FD7F4" w14:textId="165399DA" w:rsidR="002D1C3F" w:rsidRDefault="002D1C3F" w:rsidP="00FF60C7">
      <w:pPr>
        <w:ind w:left="288" w:hanging="288"/>
        <w:rPr>
          <w:sz w:val="22"/>
          <w:szCs w:val="22"/>
        </w:rPr>
      </w:pPr>
      <w:r>
        <w:rPr>
          <w:sz w:val="22"/>
          <w:szCs w:val="22"/>
        </w:rPr>
        <w:t>Palestine and the Arab-Israeli Conflict (undergraduate/graduate colloquium)</w:t>
      </w:r>
    </w:p>
    <w:p w14:paraId="79B09509" w14:textId="065273E2" w:rsidR="00D85E90" w:rsidRDefault="00D85E90" w:rsidP="00FF60C7">
      <w:pPr>
        <w:ind w:left="288" w:hanging="288"/>
        <w:rPr>
          <w:sz w:val="22"/>
          <w:szCs w:val="22"/>
        </w:rPr>
      </w:pPr>
      <w:r>
        <w:rPr>
          <w:sz w:val="22"/>
          <w:szCs w:val="22"/>
        </w:rPr>
        <w:t>Making Palestine Visible (undergraduate lecture)</w:t>
      </w:r>
    </w:p>
    <w:p w14:paraId="6B5463EB" w14:textId="524DA469" w:rsidR="007159FC" w:rsidRDefault="007159FC" w:rsidP="007159FC">
      <w:pPr>
        <w:ind w:left="288" w:hanging="288"/>
        <w:rPr>
          <w:sz w:val="22"/>
          <w:szCs w:val="22"/>
        </w:rPr>
      </w:pPr>
      <w:r>
        <w:rPr>
          <w:sz w:val="22"/>
          <w:szCs w:val="22"/>
        </w:rPr>
        <w:t>Oil, the New Global Economy and the Political Economy of the Arab Uprisings (undergraduate/graduate colloquium)</w:t>
      </w:r>
    </w:p>
    <w:p w14:paraId="3FF1A24E" w14:textId="02DABA7C" w:rsidR="001A2BC6" w:rsidRPr="00F93FEE" w:rsidRDefault="001A2BC6" w:rsidP="001A2BC6">
      <w:pPr>
        <w:rPr>
          <w:sz w:val="22"/>
          <w:szCs w:val="22"/>
        </w:rPr>
      </w:pPr>
      <w:r w:rsidRPr="00F93FEE">
        <w:rPr>
          <w:sz w:val="22"/>
          <w:szCs w:val="22"/>
        </w:rPr>
        <w:t xml:space="preserve">Economic and Social History of the Modern Middle East </w:t>
      </w:r>
      <w:r w:rsidR="002D1C3F">
        <w:rPr>
          <w:sz w:val="22"/>
          <w:szCs w:val="22"/>
        </w:rPr>
        <w:t>(graduate colloquium)</w:t>
      </w:r>
    </w:p>
    <w:p w14:paraId="7999B7F5" w14:textId="79E4B308" w:rsidR="002D1C3F" w:rsidRDefault="001A2BC6" w:rsidP="002F1487">
      <w:pPr>
        <w:rPr>
          <w:sz w:val="22"/>
          <w:szCs w:val="22"/>
        </w:rPr>
      </w:pPr>
      <w:r w:rsidRPr="00F93FEE">
        <w:rPr>
          <w:sz w:val="22"/>
          <w:szCs w:val="22"/>
        </w:rPr>
        <w:t>Research Seminar in the Modern Middle East</w:t>
      </w:r>
      <w:r w:rsidR="002D1C3F">
        <w:rPr>
          <w:sz w:val="22"/>
          <w:szCs w:val="22"/>
        </w:rPr>
        <w:t xml:space="preserve"> (graduate seminar)</w:t>
      </w:r>
    </w:p>
    <w:p w14:paraId="16D2EE4A" w14:textId="77777777" w:rsidR="001B2086" w:rsidRDefault="001B2086" w:rsidP="006A3377">
      <w:pPr>
        <w:rPr>
          <w:b/>
          <w:sz w:val="22"/>
          <w:szCs w:val="22"/>
        </w:rPr>
      </w:pPr>
    </w:p>
    <w:p w14:paraId="01B667B5" w14:textId="65E9F888" w:rsidR="006A3377" w:rsidRDefault="00432F1D" w:rsidP="006A3377">
      <w:pPr>
        <w:rPr>
          <w:b/>
          <w:bCs/>
          <w:sz w:val="22"/>
          <w:szCs w:val="22"/>
        </w:rPr>
      </w:pPr>
      <w:r w:rsidRPr="00F93FEE">
        <w:rPr>
          <w:b/>
          <w:sz w:val="22"/>
          <w:szCs w:val="22"/>
        </w:rPr>
        <w:lastRenderedPageBreak/>
        <w:t xml:space="preserve">Ph.D. Theses Supervised at </w:t>
      </w:r>
      <w:r w:rsidR="006D1DE0" w:rsidRPr="00F93FEE">
        <w:rPr>
          <w:b/>
          <w:bCs/>
          <w:sz w:val="22"/>
          <w:szCs w:val="22"/>
        </w:rPr>
        <w:t>Stanford University</w:t>
      </w:r>
    </w:p>
    <w:p w14:paraId="5BF071AA" w14:textId="78A49211" w:rsidR="00E04FD1" w:rsidRPr="00E04FD1" w:rsidRDefault="00E04FD1" w:rsidP="00265A54">
      <w:pPr>
        <w:ind w:left="288" w:hanging="288"/>
        <w:rPr>
          <w:sz w:val="22"/>
          <w:szCs w:val="22"/>
        </w:rPr>
      </w:pPr>
      <w:r w:rsidRPr="00E04FD1">
        <w:rPr>
          <w:sz w:val="22"/>
          <w:szCs w:val="22"/>
        </w:rPr>
        <w:t>Rebecca Gruskin</w:t>
      </w:r>
      <w:r>
        <w:rPr>
          <w:sz w:val="22"/>
          <w:szCs w:val="22"/>
        </w:rPr>
        <w:t xml:space="preserve">, </w:t>
      </w:r>
      <w:r w:rsidR="00265A54" w:rsidRPr="00265A54">
        <w:rPr>
          <w:sz w:val="22"/>
          <w:szCs w:val="22"/>
        </w:rPr>
        <w:t>“Phosphates: Local Resistance, Global Agriculture, and Environment in Gafsa, Tunisia, 1890s-1960s,”</w:t>
      </w:r>
      <w:r w:rsidR="00265A54">
        <w:rPr>
          <w:sz w:val="22"/>
          <w:szCs w:val="22"/>
        </w:rPr>
        <w:t xml:space="preserve"> (2021)</w:t>
      </w:r>
    </w:p>
    <w:p w14:paraId="42FD1622" w14:textId="1643F68A" w:rsidR="002F1487" w:rsidRPr="002F1487" w:rsidRDefault="002F1487" w:rsidP="002F1487">
      <w:pPr>
        <w:ind w:left="288" w:hanging="288"/>
        <w:rPr>
          <w:sz w:val="22"/>
          <w:szCs w:val="22"/>
        </w:rPr>
      </w:pPr>
      <w:r w:rsidRPr="002F1487">
        <w:rPr>
          <w:sz w:val="22"/>
          <w:szCs w:val="22"/>
        </w:rPr>
        <w:t>Kristen Alff</w:t>
      </w:r>
      <w:r>
        <w:rPr>
          <w:sz w:val="22"/>
          <w:szCs w:val="22"/>
        </w:rPr>
        <w:t xml:space="preserve">, </w:t>
      </w:r>
      <w:r w:rsidRPr="002F1487">
        <w:rPr>
          <w:sz w:val="22"/>
          <w:szCs w:val="22"/>
        </w:rPr>
        <w:t>“</w:t>
      </w:r>
      <w:r w:rsidRPr="002F1487">
        <w:rPr>
          <w:bCs/>
          <w:iCs/>
          <w:sz w:val="22"/>
          <w:szCs w:val="22"/>
        </w:rPr>
        <w:t>The Business of Property: Levantine Joint-stock Companies, Land, Law, and the Development of Capitalism Around the Mediterranean, 1850-1925</w:t>
      </w:r>
      <w:r w:rsidRPr="002F1487">
        <w:rPr>
          <w:sz w:val="22"/>
          <w:szCs w:val="22"/>
        </w:rPr>
        <w:t>”</w:t>
      </w:r>
      <w:r>
        <w:rPr>
          <w:sz w:val="22"/>
          <w:szCs w:val="22"/>
        </w:rPr>
        <w:t xml:space="preserve"> (2019)</w:t>
      </w:r>
    </w:p>
    <w:p w14:paraId="63C7624A" w14:textId="77777777" w:rsidR="002F1487" w:rsidRDefault="002F1487" w:rsidP="002F1487">
      <w:pPr>
        <w:ind w:left="288" w:hanging="288"/>
        <w:rPr>
          <w:sz w:val="22"/>
          <w:szCs w:val="22"/>
        </w:rPr>
      </w:pPr>
      <w:r w:rsidRPr="002F1487">
        <w:rPr>
          <w:sz w:val="22"/>
          <w:szCs w:val="22"/>
        </w:rPr>
        <w:t>V</w:t>
      </w:r>
      <w:r>
        <w:rPr>
          <w:sz w:val="22"/>
          <w:szCs w:val="22"/>
        </w:rPr>
        <w:t xml:space="preserve">ladimir Hamed-Troyansky, </w:t>
      </w:r>
      <w:r w:rsidRPr="002F1487">
        <w:rPr>
          <w:sz w:val="22"/>
          <w:szCs w:val="22"/>
        </w:rPr>
        <w:t>“Imperial Refuge: Resettlement of Muslims from Russia in the Ottoman Empire, 1860-1914”</w:t>
      </w:r>
      <w:r>
        <w:rPr>
          <w:sz w:val="22"/>
          <w:szCs w:val="22"/>
        </w:rPr>
        <w:t xml:space="preserve"> (2018)</w:t>
      </w:r>
    </w:p>
    <w:p w14:paraId="534FDD79" w14:textId="77777777" w:rsidR="002F1487" w:rsidRDefault="005820B0" w:rsidP="002F1487">
      <w:pPr>
        <w:ind w:left="288" w:hanging="288"/>
        <w:rPr>
          <w:sz w:val="22"/>
          <w:szCs w:val="22"/>
        </w:rPr>
      </w:pPr>
      <w:r w:rsidRPr="008C3AB5">
        <w:rPr>
          <w:sz w:val="22"/>
          <w:szCs w:val="22"/>
        </w:rPr>
        <w:t>Brandon Wolfe-Hunnicutt</w:t>
      </w:r>
      <w:r>
        <w:rPr>
          <w:sz w:val="22"/>
          <w:szCs w:val="22"/>
        </w:rPr>
        <w:t xml:space="preserve">, </w:t>
      </w:r>
      <w:r w:rsidRPr="008C3AB5">
        <w:rPr>
          <w:sz w:val="22"/>
          <w:szCs w:val="22"/>
        </w:rPr>
        <w:t>“The End of the Concessionary Regime: Oil and American Power in Iraq, 1958-1972”</w:t>
      </w:r>
      <w:r>
        <w:rPr>
          <w:sz w:val="22"/>
          <w:szCs w:val="22"/>
        </w:rPr>
        <w:t xml:space="preserve"> (2011)</w:t>
      </w:r>
    </w:p>
    <w:p w14:paraId="619E06B8" w14:textId="77777777" w:rsidR="002F1487" w:rsidRDefault="006A3377" w:rsidP="002F1487">
      <w:pPr>
        <w:ind w:left="288" w:hanging="288"/>
        <w:rPr>
          <w:sz w:val="22"/>
          <w:szCs w:val="22"/>
        </w:rPr>
      </w:pPr>
      <w:r>
        <w:rPr>
          <w:sz w:val="22"/>
          <w:szCs w:val="22"/>
        </w:rPr>
        <w:t xml:space="preserve">Marwan </w:t>
      </w:r>
      <w:proofErr w:type="spellStart"/>
      <w:r>
        <w:rPr>
          <w:sz w:val="22"/>
          <w:szCs w:val="22"/>
        </w:rPr>
        <w:t>Hanania</w:t>
      </w:r>
      <w:proofErr w:type="spellEnd"/>
      <w:r>
        <w:rPr>
          <w:sz w:val="22"/>
          <w:szCs w:val="22"/>
        </w:rPr>
        <w:t xml:space="preserve">, </w:t>
      </w:r>
      <w:r w:rsidRPr="006A3377">
        <w:rPr>
          <w:sz w:val="22"/>
          <w:szCs w:val="22"/>
        </w:rPr>
        <w:t>“From Colony to Capital: A Socio-Economic and Political History of Amman, 1878-1958”</w:t>
      </w:r>
      <w:r>
        <w:rPr>
          <w:sz w:val="22"/>
          <w:szCs w:val="22"/>
        </w:rPr>
        <w:t xml:space="preserve"> (201</w:t>
      </w:r>
      <w:r w:rsidR="004904F0">
        <w:rPr>
          <w:sz w:val="22"/>
          <w:szCs w:val="22"/>
        </w:rPr>
        <w:t>1</w:t>
      </w:r>
      <w:r w:rsidR="00F53C95">
        <w:rPr>
          <w:sz w:val="22"/>
          <w:szCs w:val="22"/>
        </w:rPr>
        <w:t>)</w:t>
      </w:r>
    </w:p>
    <w:p w14:paraId="4C8E69ED" w14:textId="484D896D" w:rsidR="00CE3C36" w:rsidRDefault="00CE3C36" w:rsidP="002F1487">
      <w:pPr>
        <w:ind w:left="288" w:hanging="288"/>
        <w:rPr>
          <w:sz w:val="22"/>
          <w:szCs w:val="22"/>
        </w:rPr>
      </w:pPr>
      <w:r w:rsidRPr="00CE3C36">
        <w:rPr>
          <w:sz w:val="22"/>
          <w:szCs w:val="22"/>
        </w:rPr>
        <w:t xml:space="preserve">Jennifer </w:t>
      </w:r>
      <w:proofErr w:type="spellStart"/>
      <w:r w:rsidRPr="00CE3C36">
        <w:rPr>
          <w:sz w:val="22"/>
          <w:szCs w:val="22"/>
        </w:rPr>
        <w:t>Derr</w:t>
      </w:r>
      <w:proofErr w:type="spellEnd"/>
      <w:r w:rsidRPr="00CE3C36">
        <w:rPr>
          <w:sz w:val="22"/>
          <w:szCs w:val="22"/>
        </w:rPr>
        <w:t>, “The Geography of Authority: Environmental Infrastructure, Cash Crop Agriculture, and Property Relations in Southern Egypt, 1868-1931”</w:t>
      </w:r>
      <w:r>
        <w:rPr>
          <w:sz w:val="22"/>
          <w:szCs w:val="22"/>
        </w:rPr>
        <w:t xml:space="preserve"> (2009)</w:t>
      </w:r>
    </w:p>
    <w:p w14:paraId="0E828317" w14:textId="77777777" w:rsidR="00FF60C7" w:rsidRDefault="00FF60C7" w:rsidP="00432F1D">
      <w:pPr>
        <w:ind w:left="288" w:hanging="288"/>
        <w:rPr>
          <w:sz w:val="22"/>
          <w:szCs w:val="22"/>
        </w:rPr>
      </w:pPr>
      <w:r w:rsidRPr="00FF60C7">
        <w:rPr>
          <w:sz w:val="22"/>
          <w:szCs w:val="22"/>
        </w:rPr>
        <w:t>Brant</w:t>
      </w:r>
      <w:r>
        <w:rPr>
          <w:sz w:val="22"/>
          <w:szCs w:val="22"/>
        </w:rPr>
        <w:t xml:space="preserve"> Downes, “</w:t>
      </w:r>
      <w:r w:rsidRPr="00FF60C7">
        <w:rPr>
          <w:sz w:val="22"/>
          <w:szCs w:val="22"/>
        </w:rPr>
        <w:t>The Making of the Modern Ottoman Waterfront: Salonica and Beirut in the Late Nineteenth Century</w:t>
      </w:r>
      <w:r>
        <w:rPr>
          <w:sz w:val="22"/>
          <w:szCs w:val="22"/>
        </w:rPr>
        <w:t>,” (2007)</w:t>
      </w:r>
    </w:p>
    <w:p w14:paraId="3FEBC29A" w14:textId="77777777" w:rsidR="00432F1D" w:rsidRPr="00F93FEE" w:rsidRDefault="00432F1D" w:rsidP="00300BDB">
      <w:pPr>
        <w:ind w:left="288" w:hanging="288"/>
        <w:rPr>
          <w:sz w:val="22"/>
          <w:szCs w:val="22"/>
        </w:rPr>
      </w:pPr>
      <w:r w:rsidRPr="00F93FEE">
        <w:rPr>
          <w:sz w:val="22"/>
          <w:szCs w:val="22"/>
        </w:rPr>
        <w:t>Max Weiss, “Institutionalizing Sectarianism: Law, Religious Culture, and the Remaking of Shi‘i Lebanon, 1920-1947</w:t>
      </w:r>
      <w:r w:rsidR="00F93FEE" w:rsidRPr="00F93FEE">
        <w:rPr>
          <w:sz w:val="22"/>
          <w:szCs w:val="22"/>
        </w:rPr>
        <w:t>,</w:t>
      </w:r>
      <w:r w:rsidRPr="00F93FEE">
        <w:rPr>
          <w:sz w:val="22"/>
          <w:szCs w:val="22"/>
        </w:rPr>
        <w:t>”</w:t>
      </w:r>
      <w:r w:rsidR="00941A38" w:rsidRPr="00F93FEE">
        <w:rPr>
          <w:sz w:val="22"/>
          <w:szCs w:val="22"/>
        </w:rPr>
        <w:t xml:space="preserve"> (</w:t>
      </w:r>
      <w:r w:rsidR="00F93FEE" w:rsidRPr="00F93FEE">
        <w:rPr>
          <w:sz w:val="22"/>
          <w:szCs w:val="22"/>
        </w:rPr>
        <w:t>2007) – M</w:t>
      </w:r>
      <w:r w:rsidR="00941A38" w:rsidRPr="00F93FEE">
        <w:rPr>
          <w:sz w:val="22"/>
          <w:szCs w:val="22"/>
        </w:rPr>
        <w:t xml:space="preserve">alcolm H. Kerr </w:t>
      </w:r>
      <w:r w:rsidR="0091426D" w:rsidRPr="00F93FEE">
        <w:rPr>
          <w:sz w:val="22"/>
          <w:szCs w:val="22"/>
        </w:rPr>
        <w:t>D</w:t>
      </w:r>
      <w:r w:rsidR="00941A38" w:rsidRPr="00F93FEE">
        <w:rPr>
          <w:sz w:val="22"/>
          <w:szCs w:val="22"/>
        </w:rPr>
        <w:t xml:space="preserve">issertation </w:t>
      </w:r>
      <w:r w:rsidR="0091426D" w:rsidRPr="00F93FEE">
        <w:rPr>
          <w:sz w:val="22"/>
          <w:szCs w:val="22"/>
        </w:rPr>
        <w:t>P</w:t>
      </w:r>
      <w:r w:rsidR="00B705E9" w:rsidRPr="00F93FEE">
        <w:rPr>
          <w:sz w:val="22"/>
          <w:szCs w:val="22"/>
        </w:rPr>
        <w:t xml:space="preserve">rize in </w:t>
      </w:r>
      <w:r w:rsidR="0091426D" w:rsidRPr="00F93FEE">
        <w:rPr>
          <w:sz w:val="22"/>
          <w:szCs w:val="22"/>
        </w:rPr>
        <w:t>S</w:t>
      </w:r>
      <w:r w:rsidR="00B705E9" w:rsidRPr="00F93FEE">
        <w:rPr>
          <w:sz w:val="22"/>
          <w:szCs w:val="22"/>
        </w:rPr>
        <w:t xml:space="preserve">ocial </w:t>
      </w:r>
      <w:r w:rsidR="0091426D" w:rsidRPr="00F93FEE">
        <w:rPr>
          <w:sz w:val="22"/>
          <w:szCs w:val="22"/>
        </w:rPr>
        <w:t>S</w:t>
      </w:r>
      <w:r w:rsidR="00B705E9" w:rsidRPr="00F93FEE">
        <w:rPr>
          <w:sz w:val="22"/>
          <w:szCs w:val="22"/>
        </w:rPr>
        <w:t>ciences</w:t>
      </w:r>
      <w:r w:rsidR="00941A38" w:rsidRPr="00F93FEE">
        <w:rPr>
          <w:sz w:val="22"/>
          <w:szCs w:val="22"/>
        </w:rPr>
        <w:t xml:space="preserve">, </w:t>
      </w:r>
      <w:r w:rsidR="0091426D" w:rsidRPr="00F93FEE">
        <w:rPr>
          <w:sz w:val="22"/>
          <w:szCs w:val="22"/>
        </w:rPr>
        <w:t xml:space="preserve">Middle East Studies Association, </w:t>
      </w:r>
      <w:r w:rsidR="00941A38" w:rsidRPr="00F93FEE">
        <w:rPr>
          <w:sz w:val="22"/>
          <w:szCs w:val="22"/>
        </w:rPr>
        <w:t>2007</w:t>
      </w:r>
      <w:r w:rsidR="00F93FEE" w:rsidRPr="00F93FEE">
        <w:rPr>
          <w:sz w:val="22"/>
          <w:szCs w:val="22"/>
        </w:rPr>
        <w:t>.</w:t>
      </w:r>
    </w:p>
    <w:p w14:paraId="52955F18" w14:textId="77777777" w:rsidR="00F93FEE" w:rsidRPr="00F93FEE" w:rsidRDefault="00F93FEE" w:rsidP="00F93FEE">
      <w:pPr>
        <w:ind w:left="288" w:hanging="288"/>
        <w:rPr>
          <w:sz w:val="22"/>
          <w:szCs w:val="22"/>
        </w:rPr>
      </w:pPr>
      <w:r w:rsidRPr="00F93FEE">
        <w:rPr>
          <w:sz w:val="22"/>
          <w:szCs w:val="22"/>
        </w:rPr>
        <w:t xml:space="preserve">Toby Jones, “The Dogma of Development: </w:t>
      </w:r>
      <w:proofErr w:type="spellStart"/>
      <w:r w:rsidRPr="00F93FEE">
        <w:rPr>
          <w:sz w:val="22"/>
          <w:szCs w:val="22"/>
        </w:rPr>
        <w:t>Technopolitics</w:t>
      </w:r>
      <w:proofErr w:type="spellEnd"/>
      <w:r w:rsidRPr="00F93FEE">
        <w:rPr>
          <w:sz w:val="22"/>
          <w:szCs w:val="22"/>
        </w:rPr>
        <w:t xml:space="preserve"> and the Making of Modern Saudi Arabia, 1950-80,” (2007)</w:t>
      </w:r>
      <w:r w:rsidR="003B1D2A">
        <w:rPr>
          <w:sz w:val="22"/>
          <w:szCs w:val="22"/>
        </w:rPr>
        <w:t>.</w:t>
      </w:r>
    </w:p>
    <w:p w14:paraId="476DEAB1" w14:textId="77777777" w:rsidR="00941A38" w:rsidRPr="00F93FEE" w:rsidRDefault="00941A38" w:rsidP="00020ABA">
      <w:pPr>
        <w:ind w:left="288" w:hanging="288"/>
        <w:rPr>
          <w:sz w:val="22"/>
          <w:szCs w:val="22"/>
        </w:rPr>
      </w:pPr>
      <w:r w:rsidRPr="00F93FEE">
        <w:rPr>
          <w:sz w:val="22"/>
          <w:szCs w:val="22"/>
        </w:rPr>
        <w:t>Shira Robinson</w:t>
      </w:r>
      <w:r w:rsidR="0091426D" w:rsidRPr="00F93FEE">
        <w:rPr>
          <w:sz w:val="22"/>
          <w:szCs w:val="22"/>
        </w:rPr>
        <w:t xml:space="preserve">, </w:t>
      </w:r>
      <w:r w:rsidR="00A24B76">
        <w:rPr>
          <w:sz w:val="22"/>
          <w:szCs w:val="22"/>
        </w:rPr>
        <w:t>“</w:t>
      </w:r>
      <w:r w:rsidR="0091426D" w:rsidRPr="00F93FEE">
        <w:rPr>
          <w:sz w:val="22"/>
          <w:szCs w:val="22"/>
        </w:rPr>
        <w:t>Occupied Citizens in a Liberal State: Palestinians under Military Rule and the Colonial Formation of Israeli Society, 1948-1966,”</w:t>
      </w:r>
      <w:r w:rsidR="00F93FEE" w:rsidRPr="00F93FEE">
        <w:rPr>
          <w:sz w:val="22"/>
          <w:szCs w:val="22"/>
        </w:rPr>
        <w:t xml:space="preserve"> (2006) – B</w:t>
      </w:r>
      <w:r w:rsidR="0091426D" w:rsidRPr="00F93FEE">
        <w:rPr>
          <w:sz w:val="22"/>
          <w:szCs w:val="22"/>
        </w:rPr>
        <w:t>en Halpern Biennial Dissertation Award</w:t>
      </w:r>
      <w:r w:rsidR="00020ABA">
        <w:rPr>
          <w:sz w:val="22"/>
          <w:szCs w:val="22"/>
        </w:rPr>
        <w:t>,</w:t>
      </w:r>
      <w:r w:rsidR="0091426D" w:rsidRPr="00F93FEE">
        <w:rPr>
          <w:sz w:val="22"/>
          <w:szCs w:val="22"/>
        </w:rPr>
        <w:t xml:space="preserve"> 2004-2005, Association for Israel Studies</w:t>
      </w:r>
      <w:r w:rsidR="00F93FEE" w:rsidRPr="00F93FEE">
        <w:rPr>
          <w:sz w:val="22"/>
          <w:szCs w:val="22"/>
        </w:rPr>
        <w:t>.</w:t>
      </w:r>
    </w:p>
    <w:p w14:paraId="5ED1735F" w14:textId="77777777" w:rsidR="00941A38" w:rsidRDefault="00941A38" w:rsidP="00432F1D">
      <w:pPr>
        <w:ind w:left="288" w:hanging="288"/>
        <w:rPr>
          <w:sz w:val="22"/>
          <w:szCs w:val="22"/>
        </w:rPr>
      </w:pPr>
      <w:r w:rsidRPr="00F93FEE">
        <w:rPr>
          <w:sz w:val="22"/>
          <w:szCs w:val="22"/>
        </w:rPr>
        <w:t>Michelle Campos</w:t>
      </w:r>
      <w:r w:rsidR="00305127" w:rsidRPr="00F93FEE">
        <w:rPr>
          <w:sz w:val="22"/>
          <w:szCs w:val="22"/>
        </w:rPr>
        <w:t xml:space="preserve">, “Between ‘‘beloved </w:t>
      </w:r>
      <w:proofErr w:type="spellStart"/>
      <w:r w:rsidR="00305127" w:rsidRPr="00F93FEE">
        <w:rPr>
          <w:sz w:val="22"/>
          <w:szCs w:val="22"/>
        </w:rPr>
        <w:t>Ottomania</w:t>
      </w:r>
      <w:proofErr w:type="spellEnd"/>
      <w:r w:rsidR="00305127" w:rsidRPr="00F93FEE">
        <w:rPr>
          <w:sz w:val="22"/>
          <w:szCs w:val="22"/>
        </w:rPr>
        <w:t>’’ and ‘‘the land of Israel’’ in the Jewish Yishuv in Palestine, 1903–1914</w:t>
      </w:r>
      <w:r w:rsidR="00F93FEE" w:rsidRPr="00F93FEE">
        <w:rPr>
          <w:sz w:val="22"/>
          <w:szCs w:val="22"/>
        </w:rPr>
        <w:t>,</w:t>
      </w:r>
      <w:r w:rsidR="00305127" w:rsidRPr="00F93FEE">
        <w:rPr>
          <w:sz w:val="22"/>
          <w:szCs w:val="22"/>
        </w:rPr>
        <w:t>”</w:t>
      </w:r>
      <w:r w:rsidR="00F93FEE" w:rsidRPr="00F93FEE">
        <w:rPr>
          <w:sz w:val="22"/>
          <w:szCs w:val="22"/>
        </w:rPr>
        <w:t xml:space="preserve"> (2005)</w:t>
      </w:r>
      <w:r w:rsidR="003B1D2A">
        <w:rPr>
          <w:sz w:val="22"/>
          <w:szCs w:val="22"/>
        </w:rPr>
        <w:t>.</w:t>
      </w:r>
    </w:p>
    <w:p w14:paraId="2443F302" w14:textId="77777777" w:rsidR="003B1D2A" w:rsidRPr="00F93FEE" w:rsidRDefault="003B1D2A" w:rsidP="003B1D2A">
      <w:pPr>
        <w:ind w:left="288" w:hanging="288"/>
        <w:rPr>
          <w:sz w:val="22"/>
          <w:szCs w:val="22"/>
        </w:rPr>
      </w:pPr>
      <w:r w:rsidRPr="00F93FEE">
        <w:rPr>
          <w:sz w:val="22"/>
          <w:szCs w:val="22"/>
        </w:rPr>
        <w:t xml:space="preserve">Nancy Reynolds, </w:t>
      </w:r>
      <w:r>
        <w:rPr>
          <w:sz w:val="22"/>
          <w:szCs w:val="22"/>
        </w:rPr>
        <w:t>“</w:t>
      </w:r>
      <w:r w:rsidRPr="00F93FEE">
        <w:rPr>
          <w:sz w:val="22"/>
          <w:szCs w:val="22"/>
        </w:rPr>
        <w:t>Commodity Communities</w:t>
      </w:r>
      <w:r w:rsidR="002C17E1">
        <w:rPr>
          <w:sz w:val="22"/>
          <w:szCs w:val="22"/>
        </w:rPr>
        <w:t xml:space="preserve">: </w:t>
      </w:r>
      <w:proofErr w:type="spellStart"/>
      <w:r w:rsidR="002C17E1">
        <w:rPr>
          <w:sz w:val="22"/>
          <w:szCs w:val="22"/>
        </w:rPr>
        <w:t>Interweavings</w:t>
      </w:r>
      <w:proofErr w:type="spellEnd"/>
      <w:r w:rsidR="002C17E1">
        <w:rPr>
          <w:sz w:val="22"/>
          <w:szCs w:val="22"/>
        </w:rPr>
        <w:t xml:space="preserve"> of Market Cultures, Consumption Practices, and Social Power</w:t>
      </w:r>
      <w:r w:rsidRPr="00F93FEE">
        <w:rPr>
          <w:sz w:val="22"/>
          <w:szCs w:val="22"/>
        </w:rPr>
        <w:t xml:space="preserve"> in Egypt, 1907-1961</w:t>
      </w:r>
      <w:r>
        <w:rPr>
          <w:sz w:val="22"/>
          <w:szCs w:val="22"/>
        </w:rPr>
        <w:t>,” (200</w:t>
      </w:r>
      <w:r w:rsidR="002C17E1">
        <w:rPr>
          <w:sz w:val="22"/>
          <w:szCs w:val="22"/>
        </w:rPr>
        <w:t>3</w:t>
      </w:r>
      <w:r>
        <w:rPr>
          <w:sz w:val="22"/>
          <w:szCs w:val="22"/>
        </w:rPr>
        <w:t>)</w:t>
      </w:r>
    </w:p>
    <w:p w14:paraId="48F6EAFA" w14:textId="07A92AE3" w:rsidR="003D6FE4" w:rsidRPr="007159FC" w:rsidRDefault="00941A38" w:rsidP="007159FC">
      <w:pPr>
        <w:ind w:left="288" w:hanging="288"/>
        <w:rPr>
          <w:sz w:val="22"/>
          <w:szCs w:val="22"/>
        </w:rPr>
      </w:pPr>
      <w:r w:rsidRPr="00F93FEE">
        <w:rPr>
          <w:sz w:val="22"/>
          <w:szCs w:val="22"/>
        </w:rPr>
        <w:t xml:space="preserve">Robert </w:t>
      </w:r>
      <w:proofErr w:type="spellStart"/>
      <w:r w:rsidRPr="00F93FEE">
        <w:rPr>
          <w:sz w:val="22"/>
          <w:szCs w:val="22"/>
        </w:rPr>
        <w:t>Blecher</w:t>
      </w:r>
      <w:proofErr w:type="spellEnd"/>
      <w:r w:rsidR="003B1D2A">
        <w:rPr>
          <w:sz w:val="22"/>
          <w:szCs w:val="22"/>
        </w:rPr>
        <w:t>, “</w:t>
      </w:r>
      <w:r w:rsidR="003B1D2A" w:rsidRPr="003B1D2A">
        <w:rPr>
          <w:sz w:val="22"/>
          <w:szCs w:val="22"/>
        </w:rPr>
        <w:t xml:space="preserve">The Medicalization of Sovereignty: Medicine, Public Health and Political Authority in </w:t>
      </w:r>
      <w:r w:rsidR="003B1D2A" w:rsidRPr="003B1D2A">
        <w:rPr>
          <w:bCs/>
          <w:sz w:val="22"/>
          <w:szCs w:val="22"/>
        </w:rPr>
        <w:t>Syria</w:t>
      </w:r>
      <w:r w:rsidR="003B1D2A" w:rsidRPr="003B1D2A">
        <w:rPr>
          <w:sz w:val="22"/>
          <w:szCs w:val="22"/>
        </w:rPr>
        <w:t>, 1861-1936</w:t>
      </w:r>
      <w:r w:rsidR="003B1D2A">
        <w:rPr>
          <w:sz w:val="22"/>
          <w:szCs w:val="22"/>
        </w:rPr>
        <w:t>,” (2002)</w:t>
      </w:r>
      <w:r w:rsidR="003B1D2A" w:rsidRPr="003B1D2A">
        <w:rPr>
          <w:sz w:val="22"/>
          <w:szCs w:val="22"/>
        </w:rPr>
        <w:t>.</w:t>
      </w:r>
    </w:p>
    <w:p w14:paraId="43A160BF" w14:textId="77777777" w:rsidR="003D6FE4" w:rsidRDefault="003D6FE4" w:rsidP="00432F1D">
      <w:pPr>
        <w:ind w:left="288" w:hanging="288"/>
        <w:rPr>
          <w:b/>
          <w:sz w:val="22"/>
          <w:szCs w:val="22"/>
        </w:rPr>
      </w:pPr>
    </w:p>
    <w:p w14:paraId="5C2CDA3E" w14:textId="5CB736E9" w:rsidR="00AA4EC7" w:rsidRDefault="00AA4EC7" w:rsidP="00432F1D">
      <w:pPr>
        <w:ind w:left="288" w:hanging="288"/>
        <w:rPr>
          <w:b/>
          <w:sz w:val="22"/>
          <w:szCs w:val="22"/>
        </w:rPr>
      </w:pPr>
      <w:r w:rsidRPr="00F93FEE">
        <w:rPr>
          <w:b/>
          <w:sz w:val="22"/>
          <w:szCs w:val="22"/>
        </w:rPr>
        <w:t>Ph.D. Theses Supervised</w:t>
      </w:r>
      <w:r>
        <w:rPr>
          <w:b/>
          <w:sz w:val="22"/>
          <w:szCs w:val="22"/>
        </w:rPr>
        <w:t xml:space="preserve"> at Other Universities</w:t>
      </w:r>
    </w:p>
    <w:p w14:paraId="23880F87" w14:textId="41328035" w:rsidR="00BF1BFD" w:rsidRPr="00AD5140" w:rsidRDefault="00BF1BFD" w:rsidP="00432F1D">
      <w:pPr>
        <w:ind w:left="288" w:hanging="288"/>
        <w:rPr>
          <w:sz w:val="22"/>
          <w:szCs w:val="22"/>
        </w:rPr>
      </w:pPr>
      <w:proofErr w:type="spellStart"/>
      <w:r w:rsidRPr="00AD5140">
        <w:rPr>
          <w:sz w:val="22"/>
          <w:szCs w:val="22"/>
        </w:rPr>
        <w:t>Areej</w:t>
      </w:r>
      <w:proofErr w:type="spellEnd"/>
      <w:r w:rsidRPr="00AD5140">
        <w:rPr>
          <w:sz w:val="22"/>
          <w:szCs w:val="22"/>
        </w:rPr>
        <w:t xml:space="preserve"> Sabbagh-Khoury, “</w:t>
      </w:r>
      <w:r w:rsidR="00E6201F" w:rsidRPr="00AD5140">
        <w:rPr>
          <w:sz w:val="22"/>
          <w:szCs w:val="22"/>
        </w:rPr>
        <w:t xml:space="preserve">Practices of Colonization and Interactions on the Frontier: </w:t>
      </w:r>
      <w:r w:rsidRPr="00AD5140">
        <w:rPr>
          <w:sz w:val="22"/>
          <w:szCs w:val="22"/>
        </w:rPr>
        <w:t xml:space="preserve">The Kibbutzim of Hashomer </w:t>
      </w:r>
      <w:proofErr w:type="spellStart"/>
      <w:r w:rsidRPr="00AD5140">
        <w:rPr>
          <w:sz w:val="22"/>
          <w:szCs w:val="22"/>
        </w:rPr>
        <w:t>Hatzair</w:t>
      </w:r>
      <w:proofErr w:type="spellEnd"/>
      <w:r w:rsidRPr="00AD5140">
        <w:rPr>
          <w:sz w:val="22"/>
          <w:szCs w:val="22"/>
        </w:rPr>
        <w:t xml:space="preserve"> </w:t>
      </w:r>
      <w:r w:rsidR="00E6201F" w:rsidRPr="00AD5140">
        <w:rPr>
          <w:sz w:val="22"/>
          <w:szCs w:val="22"/>
        </w:rPr>
        <w:t>and the Neighboring Arab Villages on the Edge of</w:t>
      </w:r>
      <w:r w:rsidRPr="00AD5140">
        <w:rPr>
          <w:sz w:val="22"/>
          <w:szCs w:val="22"/>
        </w:rPr>
        <w:t xml:space="preserve"> </w:t>
      </w:r>
      <w:r w:rsidR="00E6201F" w:rsidRPr="00AD5140">
        <w:rPr>
          <w:sz w:val="22"/>
          <w:szCs w:val="22"/>
        </w:rPr>
        <w:t>the Jezreel Valley (Marj Ibn ‘Amr), 1936-1956</w:t>
      </w:r>
      <w:r w:rsidRPr="00AD5140">
        <w:rPr>
          <w:sz w:val="22"/>
          <w:szCs w:val="22"/>
        </w:rPr>
        <w:t xml:space="preserve">” </w:t>
      </w:r>
      <w:r w:rsidR="00E6201F" w:rsidRPr="00AD5140">
        <w:rPr>
          <w:sz w:val="22"/>
          <w:szCs w:val="22"/>
        </w:rPr>
        <w:t xml:space="preserve">(in Hebrew), </w:t>
      </w:r>
      <w:r w:rsidRPr="00AD5140">
        <w:rPr>
          <w:sz w:val="22"/>
          <w:szCs w:val="22"/>
        </w:rPr>
        <w:t>Tel Aviv University (2014)</w:t>
      </w:r>
    </w:p>
    <w:p w14:paraId="5E78D604" w14:textId="76DD6AB5" w:rsidR="00AA4EC7" w:rsidRPr="00046408" w:rsidRDefault="00AA4EC7" w:rsidP="00432F1D">
      <w:pPr>
        <w:ind w:left="288" w:hanging="288"/>
        <w:rPr>
          <w:sz w:val="22"/>
          <w:szCs w:val="22"/>
          <w:lang w:val="fr-FR"/>
        </w:rPr>
      </w:pPr>
      <w:r w:rsidRPr="00AA4EC7">
        <w:rPr>
          <w:sz w:val="22"/>
          <w:szCs w:val="22"/>
          <w:lang w:val="fr-FR"/>
        </w:rPr>
        <w:t xml:space="preserve">Marie Duboc, </w:t>
      </w:r>
      <w:r w:rsidRPr="00AA4EC7">
        <w:rPr>
          <w:bCs/>
          <w:sz w:val="22"/>
          <w:szCs w:val="22"/>
          <w:lang w:val="fr-FR"/>
        </w:rPr>
        <w:t>“Contester sans orga</w:t>
      </w:r>
      <w:r>
        <w:rPr>
          <w:bCs/>
          <w:sz w:val="22"/>
          <w:szCs w:val="22"/>
          <w:lang w:val="fr-FR"/>
        </w:rPr>
        <w:t>nisations: Stratégies de mobilis</w:t>
      </w:r>
      <w:r w:rsidRPr="00AA4EC7">
        <w:rPr>
          <w:bCs/>
          <w:sz w:val="22"/>
          <w:szCs w:val="22"/>
          <w:lang w:val="fr-FR"/>
        </w:rPr>
        <w:t>ation, question social et espace de visibilité dans les grèves de l’industrie textile égyptienne, 2004-2010,” École des Hautes Études en Sciences Sociales, Paris</w:t>
      </w:r>
      <w:r>
        <w:rPr>
          <w:bCs/>
          <w:sz w:val="22"/>
          <w:szCs w:val="22"/>
          <w:lang w:val="fr-FR"/>
        </w:rPr>
        <w:t xml:space="preserve"> (2012)</w:t>
      </w:r>
    </w:p>
    <w:p w14:paraId="56B415C4" w14:textId="77777777" w:rsidR="00AB6D0E" w:rsidRPr="00046408" w:rsidRDefault="00AB6D0E" w:rsidP="003C4BE2">
      <w:pPr>
        <w:rPr>
          <w:b/>
          <w:bCs/>
          <w:sz w:val="22"/>
          <w:szCs w:val="22"/>
          <w:lang w:val="fr-FR"/>
        </w:rPr>
      </w:pPr>
    </w:p>
    <w:p w14:paraId="6EFD3276" w14:textId="2C4C2FEC" w:rsidR="00AB6D0E" w:rsidRDefault="00AB6D0E" w:rsidP="00AB6D0E">
      <w:pPr>
        <w:rPr>
          <w:b/>
          <w:sz w:val="22"/>
          <w:szCs w:val="22"/>
        </w:rPr>
      </w:pPr>
      <w:r w:rsidRPr="00F93FEE">
        <w:rPr>
          <w:b/>
          <w:sz w:val="22"/>
          <w:szCs w:val="22"/>
        </w:rPr>
        <w:t>MA Theses Supervis</w:t>
      </w:r>
      <w:r>
        <w:rPr>
          <w:b/>
          <w:sz w:val="22"/>
          <w:szCs w:val="22"/>
        </w:rPr>
        <w:t>ed</w:t>
      </w:r>
      <w:r w:rsidRPr="00F93FEE">
        <w:rPr>
          <w:b/>
          <w:sz w:val="22"/>
          <w:szCs w:val="22"/>
        </w:rPr>
        <w:t xml:space="preserve"> </w:t>
      </w:r>
      <w:r>
        <w:rPr>
          <w:b/>
          <w:sz w:val="22"/>
          <w:szCs w:val="22"/>
        </w:rPr>
        <w:t xml:space="preserve">at </w:t>
      </w:r>
      <w:r w:rsidRPr="00F93FEE">
        <w:rPr>
          <w:b/>
          <w:sz w:val="22"/>
          <w:szCs w:val="22"/>
        </w:rPr>
        <w:t>The American University in Cairo</w:t>
      </w:r>
    </w:p>
    <w:p w14:paraId="0285BDF3" w14:textId="77777777" w:rsidR="00AB6D0E" w:rsidRPr="001A619D" w:rsidRDefault="00AB6D0E" w:rsidP="00AB6D0E">
      <w:pPr>
        <w:ind w:left="288" w:hanging="288"/>
        <w:rPr>
          <w:bCs/>
          <w:sz w:val="22"/>
          <w:szCs w:val="22"/>
        </w:rPr>
      </w:pPr>
      <w:r w:rsidRPr="001A619D">
        <w:rPr>
          <w:bCs/>
          <w:sz w:val="22"/>
          <w:szCs w:val="22"/>
        </w:rPr>
        <w:t>Catherine Baylin</w:t>
      </w:r>
      <w:r>
        <w:rPr>
          <w:bCs/>
          <w:sz w:val="22"/>
          <w:szCs w:val="22"/>
        </w:rPr>
        <w:t xml:space="preserve">, </w:t>
      </w:r>
      <w:r w:rsidRPr="00066231">
        <w:rPr>
          <w:bCs/>
          <w:sz w:val="22"/>
          <w:szCs w:val="22"/>
        </w:rPr>
        <w:t>“Quakers in Palestine, 1868-1945”</w:t>
      </w:r>
      <w:r>
        <w:rPr>
          <w:bCs/>
          <w:sz w:val="22"/>
          <w:szCs w:val="22"/>
        </w:rPr>
        <w:t xml:space="preserve"> (2010)</w:t>
      </w:r>
    </w:p>
    <w:p w14:paraId="5FD4C81A" w14:textId="77777777" w:rsidR="00AB6D0E" w:rsidRPr="00F93FEE" w:rsidRDefault="00AB6D0E" w:rsidP="00AB6D0E">
      <w:pPr>
        <w:ind w:left="288" w:hanging="288"/>
        <w:rPr>
          <w:sz w:val="22"/>
          <w:szCs w:val="22"/>
        </w:rPr>
      </w:pPr>
      <w:r w:rsidRPr="00F93FEE">
        <w:rPr>
          <w:sz w:val="22"/>
          <w:szCs w:val="22"/>
        </w:rPr>
        <w:t>Kristen Alff, “The Kurds and Nationalism: The Curtailment of Minority Rights in British Mandate Iraq, 1921-1932”</w:t>
      </w:r>
      <w:r>
        <w:rPr>
          <w:sz w:val="22"/>
          <w:szCs w:val="22"/>
        </w:rPr>
        <w:t xml:space="preserve"> (2008)</w:t>
      </w:r>
    </w:p>
    <w:p w14:paraId="010D6977" w14:textId="77777777" w:rsidR="00AB6D0E" w:rsidRPr="00F93FEE" w:rsidRDefault="00AB6D0E" w:rsidP="00AB6D0E">
      <w:pPr>
        <w:ind w:left="288" w:hanging="288"/>
        <w:rPr>
          <w:b/>
          <w:sz w:val="22"/>
          <w:szCs w:val="22"/>
          <w:u w:val="single"/>
        </w:rPr>
      </w:pPr>
      <w:proofErr w:type="spellStart"/>
      <w:r w:rsidRPr="00F93FEE">
        <w:rPr>
          <w:sz w:val="22"/>
          <w:szCs w:val="22"/>
        </w:rPr>
        <w:t>Sahra</w:t>
      </w:r>
      <w:proofErr w:type="spellEnd"/>
      <w:r w:rsidRPr="00F93FEE">
        <w:rPr>
          <w:sz w:val="22"/>
          <w:szCs w:val="22"/>
        </w:rPr>
        <w:t xml:space="preserve"> </w:t>
      </w:r>
      <w:proofErr w:type="spellStart"/>
      <w:r w:rsidRPr="00F93FEE">
        <w:rPr>
          <w:sz w:val="22"/>
          <w:szCs w:val="22"/>
        </w:rPr>
        <w:t>Gemeinder</w:t>
      </w:r>
      <w:proofErr w:type="spellEnd"/>
      <w:r w:rsidRPr="00F93FEE">
        <w:rPr>
          <w:sz w:val="22"/>
          <w:szCs w:val="22"/>
        </w:rPr>
        <w:t>, “Arab Economic Penetration, the Media and Egyptian Society and Culture”</w:t>
      </w:r>
      <w:r>
        <w:rPr>
          <w:sz w:val="22"/>
          <w:szCs w:val="22"/>
        </w:rPr>
        <w:t xml:space="preserve"> (2008)</w:t>
      </w:r>
    </w:p>
    <w:p w14:paraId="7A93A071" w14:textId="77777777" w:rsidR="00AB6D0E" w:rsidRPr="00F93FEE" w:rsidRDefault="00AB6D0E" w:rsidP="00AB6D0E">
      <w:pPr>
        <w:ind w:left="288" w:hanging="288"/>
        <w:rPr>
          <w:sz w:val="22"/>
          <w:szCs w:val="22"/>
        </w:rPr>
      </w:pPr>
      <w:r w:rsidRPr="00F93FEE">
        <w:rPr>
          <w:sz w:val="22"/>
          <w:szCs w:val="22"/>
        </w:rPr>
        <w:t>Marisa Jones, “Holocaust Education in Egyptian Schools”</w:t>
      </w:r>
      <w:r>
        <w:rPr>
          <w:sz w:val="22"/>
          <w:szCs w:val="22"/>
        </w:rPr>
        <w:t xml:space="preserve"> (2008)</w:t>
      </w:r>
    </w:p>
    <w:p w14:paraId="0C7F0152" w14:textId="77777777" w:rsidR="00AB6D0E" w:rsidRPr="00F93FEE" w:rsidRDefault="00AB6D0E" w:rsidP="00AB6D0E">
      <w:pPr>
        <w:ind w:left="288" w:hanging="288"/>
        <w:rPr>
          <w:sz w:val="22"/>
          <w:szCs w:val="22"/>
        </w:rPr>
      </w:pPr>
      <w:r w:rsidRPr="00F93FEE">
        <w:rPr>
          <w:sz w:val="22"/>
          <w:szCs w:val="22"/>
        </w:rPr>
        <w:t xml:space="preserve">Francesca </w:t>
      </w:r>
      <w:proofErr w:type="spellStart"/>
      <w:r w:rsidRPr="00F93FEE">
        <w:rPr>
          <w:sz w:val="22"/>
          <w:szCs w:val="22"/>
        </w:rPr>
        <w:t>Ricciardone</w:t>
      </w:r>
      <w:proofErr w:type="spellEnd"/>
      <w:r w:rsidRPr="00F93FEE">
        <w:rPr>
          <w:sz w:val="22"/>
          <w:szCs w:val="22"/>
        </w:rPr>
        <w:t>, “Gendering Worker Contestation in Egypt”</w:t>
      </w:r>
      <w:r>
        <w:rPr>
          <w:sz w:val="22"/>
          <w:szCs w:val="22"/>
        </w:rPr>
        <w:t xml:space="preserve"> (2008)</w:t>
      </w:r>
    </w:p>
    <w:p w14:paraId="7F6265F3" w14:textId="77777777" w:rsidR="00AB6D0E" w:rsidRPr="00F93FEE" w:rsidRDefault="00AB6D0E" w:rsidP="00AB6D0E">
      <w:pPr>
        <w:ind w:left="288" w:hanging="288"/>
        <w:rPr>
          <w:sz w:val="22"/>
          <w:szCs w:val="22"/>
        </w:rPr>
      </w:pPr>
      <w:r w:rsidRPr="00F93FEE">
        <w:rPr>
          <w:sz w:val="22"/>
          <w:szCs w:val="22"/>
        </w:rPr>
        <w:t>Shuang Wen, “From Brothers to Partners: The Evolution of China’s Foreign Policy towards the Middle East, 1949-2007”</w:t>
      </w:r>
      <w:r>
        <w:rPr>
          <w:sz w:val="22"/>
          <w:szCs w:val="22"/>
        </w:rPr>
        <w:t xml:space="preserve"> (2008)</w:t>
      </w:r>
    </w:p>
    <w:p w14:paraId="55B3D4F2" w14:textId="77777777" w:rsidR="00AB6D0E" w:rsidRDefault="00AB6D0E" w:rsidP="003C4BE2">
      <w:pPr>
        <w:rPr>
          <w:b/>
          <w:bCs/>
          <w:sz w:val="22"/>
          <w:szCs w:val="22"/>
        </w:rPr>
      </w:pPr>
    </w:p>
    <w:p w14:paraId="72C368F4" w14:textId="77777777" w:rsidR="003C4BE2" w:rsidRPr="00F93FEE" w:rsidRDefault="003C4BE2" w:rsidP="003C4BE2">
      <w:pPr>
        <w:rPr>
          <w:sz w:val="22"/>
          <w:szCs w:val="22"/>
        </w:rPr>
      </w:pPr>
      <w:r w:rsidRPr="00F93FEE">
        <w:rPr>
          <w:b/>
          <w:bCs/>
          <w:sz w:val="22"/>
          <w:szCs w:val="22"/>
        </w:rPr>
        <w:lastRenderedPageBreak/>
        <w:t>Participation in Interdepartmental Programs at Stanford</w:t>
      </w:r>
      <w:r w:rsidR="006D1DE0">
        <w:rPr>
          <w:b/>
          <w:bCs/>
          <w:sz w:val="22"/>
          <w:szCs w:val="22"/>
        </w:rPr>
        <w:t xml:space="preserve"> University</w:t>
      </w:r>
    </w:p>
    <w:p w14:paraId="4D9E5CD0" w14:textId="311717AA" w:rsidR="003C4BE2" w:rsidRPr="00F93FEE" w:rsidRDefault="003C4BE2" w:rsidP="003C4BE2">
      <w:pPr>
        <w:rPr>
          <w:sz w:val="22"/>
          <w:szCs w:val="22"/>
        </w:rPr>
      </w:pPr>
      <w:r w:rsidRPr="00F93FEE">
        <w:rPr>
          <w:sz w:val="22"/>
          <w:szCs w:val="22"/>
        </w:rPr>
        <w:t xml:space="preserve">Islamic Studies </w:t>
      </w:r>
      <w:r w:rsidR="00E020C8">
        <w:rPr>
          <w:sz w:val="22"/>
          <w:szCs w:val="22"/>
        </w:rPr>
        <w:t xml:space="preserve">Faculty </w:t>
      </w:r>
      <w:r w:rsidRPr="00F93FEE">
        <w:rPr>
          <w:sz w:val="22"/>
          <w:szCs w:val="22"/>
        </w:rPr>
        <w:t>Advisory Committee, 2003-06</w:t>
      </w:r>
      <w:r w:rsidR="00E020C8">
        <w:rPr>
          <w:sz w:val="22"/>
          <w:szCs w:val="22"/>
        </w:rPr>
        <w:t>, 2008-12</w:t>
      </w:r>
    </w:p>
    <w:p w14:paraId="4F5B8149" w14:textId="22398092" w:rsidR="003C4BE2" w:rsidRDefault="003C4BE2" w:rsidP="003C4BE2">
      <w:pPr>
        <w:rPr>
          <w:sz w:val="22"/>
          <w:szCs w:val="22"/>
        </w:rPr>
      </w:pPr>
      <w:r w:rsidRPr="00F93FEE">
        <w:rPr>
          <w:sz w:val="22"/>
          <w:szCs w:val="22"/>
        </w:rPr>
        <w:t>Jewish Studies, Faculty Advisory Committee, 1988-06</w:t>
      </w:r>
      <w:r w:rsidR="00FE4F77">
        <w:rPr>
          <w:sz w:val="22"/>
          <w:szCs w:val="22"/>
        </w:rPr>
        <w:t>, 2008</w:t>
      </w:r>
      <w:r w:rsidR="00991BD0">
        <w:rPr>
          <w:sz w:val="22"/>
          <w:szCs w:val="22"/>
        </w:rPr>
        <w:t>-</w:t>
      </w:r>
      <w:r w:rsidR="0099265D">
        <w:rPr>
          <w:sz w:val="22"/>
          <w:szCs w:val="22"/>
        </w:rPr>
        <w:t>18</w:t>
      </w:r>
    </w:p>
    <w:p w14:paraId="18825291" w14:textId="77777777" w:rsidR="003C4BE2" w:rsidRPr="00F93FEE" w:rsidRDefault="003C4BE2" w:rsidP="003C4BE2">
      <w:pPr>
        <w:rPr>
          <w:sz w:val="22"/>
          <w:szCs w:val="22"/>
        </w:rPr>
      </w:pPr>
      <w:r w:rsidRPr="00F93FEE">
        <w:rPr>
          <w:sz w:val="22"/>
          <w:szCs w:val="22"/>
        </w:rPr>
        <w:t>Modern Thought and Literature, Committee in Charge, 1993-99, 2000-01</w:t>
      </w:r>
    </w:p>
    <w:p w14:paraId="5AA65599" w14:textId="77777777" w:rsidR="003C4BE2" w:rsidRPr="00F93FEE" w:rsidRDefault="003C4BE2" w:rsidP="003C4BE2">
      <w:pPr>
        <w:rPr>
          <w:sz w:val="22"/>
          <w:szCs w:val="22"/>
        </w:rPr>
      </w:pPr>
      <w:r w:rsidRPr="00F93FEE">
        <w:rPr>
          <w:sz w:val="22"/>
          <w:szCs w:val="22"/>
        </w:rPr>
        <w:t>Feminist Studies Program Committee, 1995-98</w:t>
      </w:r>
    </w:p>
    <w:p w14:paraId="378FB008" w14:textId="77777777" w:rsidR="007159FC" w:rsidRDefault="007159FC" w:rsidP="00EA06BD">
      <w:pPr>
        <w:rPr>
          <w:b/>
          <w:bCs/>
          <w:sz w:val="22"/>
          <w:szCs w:val="22"/>
        </w:rPr>
      </w:pPr>
    </w:p>
    <w:p w14:paraId="2C5636B1" w14:textId="5AC787C9" w:rsidR="00EA06BD" w:rsidRDefault="002D1C3F" w:rsidP="00EA06BD">
      <w:pPr>
        <w:rPr>
          <w:b/>
          <w:bCs/>
          <w:sz w:val="22"/>
          <w:szCs w:val="22"/>
        </w:rPr>
      </w:pPr>
      <w:r>
        <w:rPr>
          <w:b/>
          <w:bCs/>
          <w:sz w:val="22"/>
          <w:szCs w:val="22"/>
        </w:rPr>
        <w:t xml:space="preserve">Selected </w:t>
      </w:r>
      <w:r w:rsidR="003C4BE2" w:rsidRPr="00F93FEE">
        <w:rPr>
          <w:b/>
          <w:bCs/>
          <w:sz w:val="22"/>
          <w:szCs w:val="22"/>
        </w:rPr>
        <w:t>Other Stanford</w:t>
      </w:r>
      <w:r w:rsidR="006D1DE0">
        <w:rPr>
          <w:b/>
          <w:bCs/>
          <w:sz w:val="22"/>
          <w:szCs w:val="22"/>
        </w:rPr>
        <w:t xml:space="preserve"> University</w:t>
      </w:r>
      <w:r w:rsidR="003D1F08">
        <w:rPr>
          <w:b/>
          <w:bCs/>
          <w:sz w:val="22"/>
          <w:szCs w:val="22"/>
        </w:rPr>
        <w:t xml:space="preserve"> Service</w:t>
      </w:r>
    </w:p>
    <w:p w14:paraId="46CC30D5" w14:textId="202D8BE8" w:rsidR="00123E24" w:rsidRPr="003B3CD0" w:rsidRDefault="00B50C7B" w:rsidP="00EA06BD">
      <w:pPr>
        <w:ind w:left="288" w:hanging="288"/>
        <w:rPr>
          <w:sz w:val="22"/>
          <w:szCs w:val="22"/>
        </w:rPr>
      </w:pPr>
      <w:r w:rsidRPr="003B3CD0">
        <w:rPr>
          <w:sz w:val="22"/>
          <w:szCs w:val="22"/>
        </w:rPr>
        <w:t xml:space="preserve">Coordinator, </w:t>
      </w:r>
      <w:proofErr w:type="spellStart"/>
      <w:r w:rsidRPr="003B3CD0">
        <w:rPr>
          <w:sz w:val="22"/>
          <w:szCs w:val="22"/>
        </w:rPr>
        <w:t>Geballe</w:t>
      </w:r>
      <w:proofErr w:type="spellEnd"/>
      <w:r w:rsidRPr="003B3CD0">
        <w:rPr>
          <w:sz w:val="22"/>
          <w:szCs w:val="22"/>
        </w:rPr>
        <w:t xml:space="preserve"> Research Workshop on Ethnic Minorities, Religious Communities, Rights, and Democracy in the Modern Middle East and Central Asia</w:t>
      </w:r>
      <w:r w:rsidR="00A61936" w:rsidRPr="003B3CD0">
        <w:rPr>
          <w:sz w:val="22"/>
          <w:szCs w:val="22"/>
        </w:rPr>
        <w:t>, 2011-14</w:t>
      </w:r>
      <w:r w:rsidR="003B3CD0">
        <w:rPr>
          <w:sz w:val="22"/>
          <w:szCs w:val="22"/>
        </w:rPr>
        <w:t>, 2015-17</w:t>
      </w:r>
    </w:p>
    <w:p w14:paraId="71B04268" w14:textId="2F222D82" w:rsidR="00B95C8F" w:rsidRPr="00EA06BD" w:rsidRDefault="00B95C8F" w:rsidP="00EA06BD">
      <w:pPr>
        <w:ind w:left="288" w:hanging="288"/>
        <w:rPr>
          <w:sz w:val="22"/>
          <w:szCs w:val="22"/>
        </w:rPr>
      </w:pPr>
      <w:r w:rsidRPr="00B95C8F">
        <w:rPr>
          <w:sz w:val="22"/>
          <w:szCs w:val="22"/>
        </w:rPr>
        <w:t>Phi Beta Kappa Faculty Council</w:t>
      </w:r>
      <w:r>
        <w:rPr>
          <w:sz w:val="22"/>
          <w:szCs w:val="22"/>
        </w:rPr>
        <w:t>, 2013-14</w:t>
      </w:r>
    </w:p>
    <w:p w14:paraId="227A2842" w14:textId="77777777" w:rsidR="00CA3D3C" w:rsidRPr="00F93FEE" w:rsidRDefault="00CA3D3C" w:rsidP="002C5620">
      <w:pPr>
        <w:ind w:left="720" w:hanging="720"/>
        <w:rPr>
          <w:sz w:val="22"/>
          <w:szCs w:val="22"/>
        </w:rPr>
      </w:pPr>
      <w:r w:rsidRPr="00F93FEE">
        <w:rPr>
          <w:sz w:val="22"/>
          <w:szCs w:val="22"/>
        </w:rPr>
        <w:t>Chair, Dept. of History M</w:t>
      </w:r>
      <w:r>
        <w:rPr>
          <w:sz w:val="22"/>
          <w:szCs w:val="22"/>
        </w:rPr>
        <w:t>iddle East Search Committee, 2008-0</w:t>
      </w:r>
      <w:r w:rsidRPr="00F93FEE">
        <w:rPr>
          <w:sz w:val="22"/>
          <w:szCs w:val="22"/>
        </w:rPr>
        <w:t>9</w:t>
      </w:r>
      <w:r w:rsidR="002C5620">
        <w:rPr>
          <w:sz w:val="22"/>
          <w:szCs w:val="22"/>
        </w:rPr>
        <w:t>, 2010-11</w:t>
      </w:r>
    </w:p>
    <w:p w14:paraId="43672D64" w14:textId="77777777" w:rsidR="003C4BE2" w:rsidRPr="00F93FEE" w:rsidRDefault="003C4BE2" w:rsidP="003C4BE2">
      <w:pPr>
        <w:rPr>
          <w:sz w:val="22"/>
          <w:szCs w:val="22"/>
        </w:rPr>
      </w:pPr>
      <w:r w:rsidRPr="00F93FEE">
        <w:rPr>
          <w:sz w:val="22"/>
          <w:szCs w:val="22"/>
        </w:rPr>
        <w:t xml:space="preserve">Coordinator, Worlds of Islam, Freshman Humanities </w:t>
      </w:r>
      <w:r w:rsidR="00E2664A">
        <w:rPr>
          <w:sz w:val="22"/>
          <w:szCs w:val="22"/>
        </w:rPr>
        <w:t>sequence</w:t>
      </w:r>
      <w:r w:rsidRPr="00F93FEE">
        <w:rPr>
          <w:sz w:val="22"/>
          <w:szCs w:val="22"/>
        </w:rPr>
        <w:t>, 2005-07</w:t>
      </w:r>
    </w:p>
    <w:p w14:paraId="68451EC1" w14:textId="77777777" w:rsidR="003C4BE2" w:rsidRDefault="003C4BE2" w:rsidP="003C4BE2">
      <w:pPr>
        <w:ind w:left="720" w:hanging="720"/>
        <w:rPr>
          <w:sz w:val="22"/>
          <w:szCs w:val="22"/>
        </w:rPr>
      </w:pPr>
      <w:r w:rsidRPr="00F93FEE">
        <w:rPr>
          <w:sz w:val="22"/>
          <w:szCs w:val="22"/>
        </w:rPr>
        <w:t>Director of Graduate Study, Dept. of History, 2002-04, 2005-06</w:t>
      </w:r>
    </w:p>
    <w:p w14:paraId="7E892308" w14:textId="182C70E2" w:rsidR="003C4BE2" w:rsidRPr="00F93FEE" w:rsidRDefault="003C4BE2" w:rsidP="003C4BE2">
      <w:pPr>
        <w:ind w:left="720" w:hanging="720"/>
        <w:rPr>
          <w:sz w:val="22"/>
          <w:szCs w:val="22"/>
        </w:rPr>
      </w:pPr>
      <w:r w:rsidRPr="00F93FEE">
        <w:rPr>
          <w:sz w:val="22"/>
          <w:szCs w:val="22"/>
        </w:rPr>
        <w:t>Chair, Dept. of History Graduate Admissions Committee, 2000-02</w:t>
      </w:r>
      <w:r w:rsidR="009E368C">
        <w:rPr>
          <w:sz w:val="22"/>
          <w:szCs w:val="22"/>
        </w:rPr>
        <w:t>, 2012-15</w:t>
      </w:r>
      <w:r w:rsidRPr="00F93FEE">
        <w:rPr>
          <w:sz w:val="22"/>
          <w:szCs w:val="22"/>
        </w:rPr>
        <w:t xml:space="preserve"> </w:t>
      </w:r>
    </w:p>
    <w:p w14:paraId="6E11E011" w14:textId="77777777" w:rsidR="003C4BE2" w:rsidRPr="00F93FEE" w:rsidRDefault="003C4BE2" w:rsidP="003C4BE2">
      <w:pPr>
        <w:ind w:left="720" w:hanging="720"/>
        <w:rPr>
          <w:sz w:val="22"/>
          <w:szCs w:val="22"/>
        </w:rPr>
      </w:pPr>
      <w:r w:rsidRPr="00F93FEE">
        <w:rPr>
          <w:sz w:val="22"/>
          <w:szCs w:val="22"/>
        </w:rPr>
        <w:t>Chair, Dept. of History Modern Islam</w:t>
      </w:r>
      <w:r w:rsidR="002C5620">
        <w:rPr>
          <w:sz w:val="22"/>
          <w:szCs w:val="22"/>
        </w:rPr>
        <w:t>ic History</w:t>
      </w:r>
      <w:r w:rsidRPr="00F93FEE">
        <w:rPr>
          <w:sz w:val="22"/>
          <w:szCs w:val="22"/>
        </w:rPr>
        <w:t xml:space="preserve"> Search Committee, 1998-99</w:t>
      </w:r>
    </w:p>
    <w:p w14:paraId="3ECDD740" w14:textId="2F3C1116" w:rsidR="00FF60C7" w:rsidRDefault="003C4BE2" w:rsidP="00FF60C7">
      <w:pPr>
        <w:ind w:left="288" w:hanging="288"/>
        <w:rPr>
          <w:sz w:val="22"/>
          <w:szCs w:val="22"/>
        </w:rPr>
      </w:pPr>
      <w:r w:rsidRPr="00F93FEE">
        <w:rPr>
          <w:sz w:val="22"/>
          <w:szCs w:val="22"/>
        </w:rPr>
        <w:t xml:space="preserve">Organizer, Dept. of History, Curriculum in Empires </w:t>
      </w:r>
      <w:r w:rsidR="002D1C3F">
        <w:rPr>
          <w:sz w:val="22"/>
          <w:szCs w:val="22"/>
        </w:rPr>
        <w:t>and</w:t>
      </w:r>
      <w:r w:rsidRPr="00F93FEE">
        <w:rPr>
          <w:sz w:val="22"/>
          <w:szCs w:val="22"/>
        </w:rPr>
        <w:t xml:space="preserve"> Cultures Pedagogical Workshop,</w:t>
      </w:r>
      <w:r w:rsidR="00FF60C7">
        <w:rPr>
          <w:sz w:val="22"/>
          <w:szCs w:val="22"/>
        </w:rPr>
        <w:t xml:space="preserve"> </w:t>
      </w:r>
      <w:r w:rsidRPr="00F93FEE">
        <w:rPr>
          <w:sz w:val="22"/>
          <w:szCs w:val="22"/>
        </w:rPr>
        <w:t>Sept. 14-18, 1998</w:t>
      </w:r>
    </w:p>
    <w:p w14:paraId="79C77B74" w14:textId="77777777" w:rsidR="00FF60C7" w:rsidRDefault="003C4BE2" w:rsidP="000417FE">
      <w:pPr>
        <w:ind w:left="288" w:hanging="288"/>
        <w:rPr>
          <w:sz w:val="22"/>
          <w:szCs w:val="22"/>
        </w:rPr>
      </w:pPr>
      <w:r w:rsidRPr="00F93FEE">
        <w:rPr>
          <w:sz w:val="22"/>
          <w:szCs w:val="22"/>
        </w:rPr>
        <w:t>Coordinator, Workshop on Empires and Cultures, 1995-97, 1999-2001, 2002-03; co-organizer, annual symposia of May 31, 1996, June 7, 1997, May 20, 2000</w:t>
      </w:r>
    </w:p>
    <w:p w14:paraId="74D7FCBC" w14:textId="2BE92565" w:rsidR="00FF60C7" w:rsidRDefault="003C4BE2" w:rsidP="00123E24">
      <w:pPr>
        <w:ind w:left="288" w:hanging="288"/>
        <w:rPr>
          <w:sz w:val="22"/>
          <w:szCs w:val="22"/>
        </w:rPr>
      </w:pPr>
      <w:r w:rsidRPr="00F93FEE">
        <w:rPr>
          <w:sz w:val="22"/>
          <w:szCs w:val="22"/>
        </w:rPr>
        <w:t>Dept. of History, Graduate Admission</w:t>
      </w:r>
      <w:r w:rsidR="00FF60C7">
        <w:rPr>
          <w:sz w:val="22"/>
          <w:szCs w:val="22"/>
        </w:rPr>
        <w:t>s</w:t>
      </w:r>
      <w:r w:rsidRPr="00F93FEE">
        <w:rPr>
          <w:sz w:val="22"/>
          <w:szCs w:val="22"/>
        </w:rPr>
        <w:t xml:space="preserve"> Committee, 1996-97, 1998-</w:t>
      </w:r>
      <w:r w:rsidR="00020ABA">
        <w:rPr>
          <w:sz w:val="22"/>
          <w:szCs w:val="22"/>
        </w:rPr>
        <w:t>9</w:t>
      </w:r>
      <w:r w:rsidRPr="00F93FEE">
        <w:rPr>
          <w:sz w:val="22"/>
          <w:szCs w:val="22"/>
        </w:rPr>
        <w:t>9</w:t>
      </w:r>
      <w:r w:rsidR="003B2196">
        <w:rPr>
          <w:sz w:val="22"/>
          <w:szCs w:val="22"/>
        </w:rPr>
        <w:t>, 2010-12</w:t>
      </w:r>
    </w:p>
    <w:p w14:paraId="5A33EEF5" w14:textId="77777777" w:rsidR="003C4BE2" w:rsidRPr="00F93FEE" w:rsidRDefault="003C4BE2" w:rsidP="003C4BE2">
      <w:pPr>
        <w:ind w:left="720" w:hanging="720"/>
        <w:rPr>
          <w:sz w:val="22"/>
          <w:szCs w:val="22"/>
        </w:rPr>
      </w:pPr>
      <w:r w:rsidRPr="00F93FEE">
        <w:rPr>
          <w:sz w:val="22"/>
          <w:szCs w:val="22"/>
        </w:rPr>
        <w:t>Resident Fellow, Potter House, 1995-99</w:t>
      </w:r>
    </w:p>
    <w:p w14:paraId="4EE6EE7A" w14:textId="77777777" w:rsidR="00863C52" w:rsidRDefault="003C4BE2" w:rsidP="00863C52">
      <w:pPr>
        <w:ind w:left="720" w:hanging="720"/>
        <w:rPr>
          <w:sz w:val="22"/>
          <w:szCs w:val="22"/>
        </w:rPr>
      </w:pPr>
      <w:r w:rsidRPr="00F93FEE">
        <w:rPr>
          <w:sz w:val="22"/>
          <w:szCs w:val="22"/>
        </w:rPr>
        <w:t>Dept. of History, Undergraduate Study Committee, 1990-91</w:t>
      </w:r>
    </w:p>
    <w:p w14:paraId="1635F2BC" w14:textId="77777777" w:rsidR="00863C52" w:rsidRDefault="00863C52" w:rsidP="00863C52">
      <w:pPr>
        <w:ind w:left="720" w:hanging="720"/>
        <w:rPr>
          <w:rFonts w:cs="Amerigo BT"/>
          <w:iCs/>
          <w:sz w:val="22"/>
          <w:szCs w:val="22"/>
        </w:rPr>
      </w:pPr>
    </w:p>
    <w:p w14:paraId="756CCE30" w14:textId="77777777" w:rsidR="00963882" w:rsidRDefault="00963882" w:rsidP="00863C52">
      <w:pPr>
        <w:ind w:left="720" w:hanging="720"/>
        <w:rPr>
          <w:rFonts w:cs="Amerigo BT"/>
          <w:iCs/>
          <w:sz w:val="22"/>
          <w:szCs w:val="22"/>
        </w:rPr>
      </w:pPr>
    </w:p>
    <w:p w14:paraId="49B5531A" w14:textId="37FC48A6" w:rsidR="002D1C3F" w:rsidRPr="00863C52" w:rsidRDefault="00DF7BFD" w:rsidP="00863C52">
      <w:pPr>
        <w:ind w:left="720" w:hanging="720"/>
        <w:rPr>
          <w:sz w:val="22"/>
          <w:szCs w:val="22"/>
        </w:rPr>
      </w:pPr>
      <w:r>
        <w:rPr>
          <w:rFonts w:cs="Amerigo BT"/>
          <w:iCs/>
          <w:sz w:val="22"/>
          <w:szCs w:val="22"/>
        </w:rPr>
        <w:t>7</w:t>
      </w:r>
      <w:r w:rsidR="00D85E90">
        <w:rPr>
          <w:rFonts w:cs="Amerigo BT"/>
          <w:iCs/>
          <w:sz w:val="22"/>
          <w:szCs w:val="22"/>
        </w:rPr>
        <w:t>/</w:t>
      </w:r>
      <w:r>
        <w:rPr>
          <w:rFonts w:cs="Amerigo BT"/>
          <w:iCs/>
          <w:sz w:val="22"/>
          <w:szCs w:val="22"/>
        </w:rPr>
        <w:t>20</w:t>
      </w:r>
    </w:p>
    <w:sectPr w:rsidR="002D1C3F" w:rsidRPr="00863C52" w:rsidSect="00650677">
      <w:footerReference w:type="even" r:id="rId142"/>
      <w:footerReference w:type="default" r:id="rId143"/>
      <w:pgSz w:w="12240" w:h="15840"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67AEE7" w14:textId="77777777" w:rsidR="00020107" w:rsidRDefault="00020107">
      <w:r>
        <w:separator/>
      </w:r>
    </w:p>
  </w:endnote>
  <w:endnote w:type="continuationSeparator" w:id="0">
    <w:p w14:paraId="2C68A33A" w14:textId="77777777" w:rsidR="00020107" w:rsidRDefault="000201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merigo BT">
    <w:altName w:val="Times New Roman"/>
    <w:panose1 w:val="020B0604020202020204"/>
    <w:charset w:val="00"/>
    <w:family w:val="swiss"/>
    <w:pitch w:val="variable"/>
    <w:sig w:usb0="00000007" w:usb1="00000000" w:usb2="00000000" w:usb3="00000000" w:csb0="00000011" w:csb1="00000000"/>
  </w:font>
  <w:font w:name="David">
    <w:panose1 w:val="020B0604020202020204"/>
    <w:charset w:val="B1"/>
    <w:family w:val="swiss"/>
    <w:pitch w:val="variable"/>
    <w:sig w:usb0="00000803" w:usb1="00000000" w:usb2="00000000" w:usb3="00000000" w:csb0="00000021"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9ADB22" w14:textId="77777777" w:rsidR="00E04FD1" w:rsidRDefault="00E04FD1" w:rsidP="00F3083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6D56565" w14:textId="77777777" w:rsidR="00E04FD1" w:rsidRDefault="00E04F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5BB3E9" w14:textId="77777777" w:rsidR="00E04FD1" w:rsidRDefault="00E04FD1" w:rsidP="00F3083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11</w:t>
    </w:r>
    <w:r>
      <w:rPr>
        <w:rStyle w:val="PageNumber"/>
      </w:rPr>
      <w:fldChar w:fldCharType="end"/>
    </w:r>
  </w:p>
  <w:p w14:paraId="4511CE55" w14:textId="77777777" w:rsidR="00E04FD1" w:rsidRDefault="00E04FD1">
    <w:pPr>
      <w:tabs>
        <w:tab w:val="left" w:pos="-720"/>
      </w:tabs>
      <w:suppressAutoHyphens/>
      <w:spacing w:line="24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939247" w14:textId="77777777" w:rsidR="00020107" w:rsidRDefault="00020107">
      <w:r>
        <w:separator/>
      </w:r>
    </w:p>
  </w:footnote>
  <w:footnote w:type="continuationSeparator" w:id="0">
    <w:p w14:paraId="399F3730" w14:textId="77777777" w:rsidR="00020107" w:rsidRDefault="000201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30F22BC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1B23D7"/>
    <w:multiLevelType w:val="multilevel"/>
    <w:tmpl w:val="0D942214"/>
    <w:styleLink w:val="Custom"/>
    <w:lvl w:ilvl="0">
      <w:start w:val="1"/>
      <w:numFmt w:val="upperRoman"/>
      <w:lvlText w:val="%1."/>
      <w:lvlJc w:val="left"/>
      <w:pPr>
        <w:tabs>
          <w:tab w:val="num" w:pos="792"/>
        </w:tabs>
        <w:ind w:left="1080" w:hanging="720"/>
      </w:pPr>
      <w:rPr>
        <w:rFonts w:ascii="Bookman Old Style" w:hAnsi="Bookman Old Style" w:hint="default"/>
        <w:b w:val="0"/>
        <w:i w:val="0"/>
        <w:sz w:val="24"/>
      </w:rPr>
    </w:lvl>
    <w:lvl w:ilvl="1">
      <w:start w:val="1"/>
      <w:numFmt w:val="upperLetter"/>
      <w:lvlText w:val="%2."/>
      <w:lvlJc w:val="left"/>
      <w:pPr>
        <w:tabs>
          <w:tab w:val="num" w:pos="1440"/>
        </w:tabs>
        <w:ind w:left="1440" w:hanging="360"/>
      </w:pPr>
      <w:rPr>
        <w:rFonts w:hint="default"/>
      </w:rPr>
    </w:lvl>
    <w:lvl w:ilvl="2">
      <w:start w:val="1"/>
      <w:numFmt w:val="decimal"/>
      <w:lvlText w:val="%3."/>
      <w:lvlJc w:val="right"/>
      <w:pPr>
        <w:tabs>
          <w:tab w:val="num" w:pos="2160"/>
        </w:tabs>
        <w:ind w:left="2160" w:hanging="18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 w15:restartNumberingAfterBreak="0">
    <w:nsid w:val="1EFB42DE"/>
    <w:multiLevelType w:val="hybridMultilevel"/>
    <w:tmpl w:val="DD1C0D54"/>
    <w:lvl w:ilvl="0" w:tplc="F764472C">
      <w:start w:val="1"/>
      <w:numFmt w:val="decimal"/>
      <w:lvlText w:val="%1."/>
      <w:lvlJc w:val="left"/>
      <w:pPr>
        <w:tabs>
          <w:tab w:val="num" w:pos="1086"/>
        </w:tabs>
        <w:ind w:left="1086" w:hanging="360"/>
      </w:pPr>
      <w:rPr>
        <w:rFonts w:hint="default"/>
      </w:rPr>
    </w:lvl>
    <w:lvl w:ilvl="1" w:tplc="04090019" w:tentative="1">
      <w:start w:val="1"/>
      <w:numFmt w:val="lowerLetter"/>
      <w:lvlText w:val="%2."/>
      <w:lvlJc w:val="left"/>
      <w:pPr>
        <w:tabs>
          <w:tab w:val="num" w:pos="1806"/>
        </w:tabs>
        <w:ind w:left="1806" w:hanging="360"/>
      </w:pPr>
    </w:lvl>
    <w:lvl w:ilvl="2" w:tplc="0409001B" w:tentative="1">
      <w:start w:val="1"/>
      <w:numFmt w:val="lowerRoman"/>
      <w:lvlText w:val="%3."/>
      <w:lvlJc w:val="right"/>
      <w:pPr>
        <w:tabs>
          <w:tab w:val="num" w:pos="2526"/>
        </w:tabs>
        <w:ind w:left="2526" w:hanging="180"/>
      </w:pPr>
    </w:lvl>
    <w:lvl w:ilvl="3" w:tplc="0409000F" w:tentative="1">
      <w:start w:val="1"/>
      <w:numFmt w:val="decimal"/>
      <w:lvlText w:val="%4."/>
      <w:lvlJc w:val="left"/>
      <w:pPr>
        <w:tabs>
          <w:tab w:val="num" w:pos="3246"/>
        </w:tabs>
        <w:ind w:left="3246" w:hanging="360"/>
      </w:pPr>
    </w:lvl>
    <w:lvl w:ilvl="4" w:tplc="04090019" w:tentative="1">
      <w:start w:val="1"/>
      <w:numFmt w:val="lowerLetter"/>
      <w:lvlText w:val="%5."/>
      <w:lvlJc w:val="left"/>
      <w:pPr>
        <w:tabs>
          <w:tab w:val="num" w:pos="3966"/>
        </w:tabs>
        <w:ind w:left="3966" w:hanging="360"/>
      </w:pPr>
    </w:lvl>
    <w:lvl w:ilvl="5" w:tplc="0409001B" w:tentative="1">
      <w:start w:val="1"/>
      <w:numFmt w:val="lowerRoman"/>
      <w:lvlText w:val="%6."/>
      <w:lvlJc w:val="right"/>
      <w:pPr>
        <w:tabs>
          <w:tab w:val="num" w:pos="4686"/>
        </w:tabs>
        <w:ind w:left="4686" w:hanging="180"/>
      </w:pPr>
    </w:lvl>
    <w:lvl w:ilvl="6" w:tplc="0409000F" w:tentative="1">
      <w:start w:val="1"/>
      <w:numFmt w:val="decimal"/>
      <w:lvlText w:val="%7."/>
      <w:lvlJc w:val="left"/>
      <w:pPr>
        <w:tabs>
          <w:tab w:val="num" w:pos="5406"/>
        </w:tabs>
        <w:ind w:left="5406" w:hanging="360"/>
      </w:pPr>
    </w:lvl>
    <w:lvl w:ilvl="7" w:tplc="04090019" w:tentative="1">
      <w:start w:val="1"/>
      <w:numFmt w:val="lowerLetter"/>
      <w:lvlText w:val="%8."/>
      <w:lvlJc w:val="left"/>
      <w:pPr>
        <w:tabs>
          <w:tab w:val="num" w:pos="6126"/>
        </w:tabs>
        <w:ind w:left="6126" w:hanging="360"/>
      </w:pPr>
    </w:lvl>
    <w:lvl w:ilvl="8" w:tplc="0409001B" w:tentative="1">
      <w:start w:val="1"/>
      <w:numFmt w:val="lowerRoman"/>
      <w:lvlText w:val="%9."/>
      <w:lvlJc w:val="right"/>
      <w:pPr>
        <w:tabs>
          <w:tab w:val="num" w:pos="6846"/>
        </w:tabs>
        <w:ind w:left="6846" w:hanging="180"/>
      </w:pPr>
    </w:lvl>
  </w:abstractNum>
  <w:abstractNum w:abstractNumId="3" w15:restartNumberingAfterBreak="0">
    <w:nsid w:val="61861150"/>
    <w:multiLevelType w:val="hybridMultilevel"/>
    <w:tmpl w:val="FA3A2DC6"/>
    <w:lvl w:ilvl="0" w:tplc="CCB6E960">
      <w:start w:val="1"/>
      <w:numFmt w:val="upperLetter"/>
      <w:lvlText w:val="%1."/>
      <w:lvlJc w:val="left"/>
      <w:pPr>
        <w:tabs>
          <w:tab w:val="num" w:pos="1080"/>
        </w:tabs>
        <w:ind w:left="1080" w:hanging="360"/>
      </w:pPr>
      <w:rPr>
        <w:rFonts w:hint="default"/>
      </w:rPr>
    </w:lvl>
    <w:lvl w:ilvl="1" w:tplc="4E64E44A">
      <w:start w:val="1"/>
      <w:numFmt w:val="decimal"/>
      <w:lvlText w:val="%2."/>
      <w:lvlJc w:val="left"/>
      <w:pPr>
        <w:tabs>
          <w:tab w:val="num" w:pos="1800"/>
        </w:tabs>
        <w:ind w:left="1800" w:hanging="360"/>
      </w:pPr>
      <w:rPr>
        <w:rFonts w:hint="default"/>
      </w:r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51"/>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E12"/>
    <w:rsid w:val="00000583"/>
    <w:rsid w:val="00002A31"/>
    <w:rsid w:val="00002B7E"/>
    <w:rsid w:val="000058A1"/>
    <w:rsid w:val="00005BB9"/>
    <w:rsid w:val="000078F4"/>
    <w:rsid w:val="00011A68"/>
    <w:rsid w:val="00011FE8"/>
    <w:rsid w:val="00012644"/>
    <w:rsid w:val="00013A6B"/>
    <w:rsid w:val="00013B3C"/>
    <w:rsid w:val="00014162"/>
    <w:rsid w:val="00014838"/>
    <w:rsid w:val="00014E6A"/>
    <w:rsid w:val="00017882"/>
    <w:rsid w:val="00017E77"/>
    <w:rsid w:val="00020107"/>
    <w:rsid w:val="00020ABA"/>
    <w:rsid w:val="00021D63"/>
    <w:rsid w:val="00026443"/>
    <w:rsid w:val="00026E51"/>
    <w:rsid w:val="0002717F"/>
    <w:rsid w:val="00030245"/>
    <w:rsid w:val="00030559"/>
    <w:rsid w:val="00031516"/>
    <w:rsid w:val="00034694"/>
    <w:rsid w:val="000346CD"/>
    <w:rsid w:val="000369BF"/>
    <w:rsid w:val="0003799B"/>
    <w:rsid w:val="00041067"/>
    <w:rsid w:val="000417FE"/>
    <w:rsid w:val="00041F1D"/>
    <w:rsid w:val="00044BAC"/>
    <w:rsid w:val="00046408"/>
    <w:rsid w:val="00046A2F"/>
    <w:rsid w:val="00050EA0"/>
    <w:rsid w:val="00050FA6"/>
    <w:rsid w:val="000517C8"/>
    <w:rsid w:val="00053A6B"/>
    <w:rsid w:val="0005450D"/>
    <w:rsid w:val="000557AD"/>
    <w:rsid w:val="000557AF"/>
    <w:rsid w:val="000564C6"/>
    <w:rsid w:val="0006023B"/>
    <w:rsid w:val="000603E6"/>
    <w:rsid w:val="0006165D"/>
    <w:rsid w:val="0006345E"/>
    <w:rsid w:val="00063786"/>
    <w:rsid w:val="00064271"/>
    <w:rsid w:val="00066231"/>
    <w:rsid w:val="00067478"/>
    <w:rsid w:val="0007254A"/>
    <w:rsid w:val="0007256C"/>
    <w:rsid w:val="00073E3D"/>
    <w:rsid w:val="000748FD"/>
    <w:rsid w:val="00074D6F"/>
    <w:rsid w:val="00077E7B"/>
    <w:rsid w:val="000812DC"/>
    <w:rsid w:val="00082E08"/>
    <w:rsid w:val="00084882"/>
    <w:rsid w:val="00086446"/>
    <w:rsid w:val="00086AB6"/>
    <w:rsid w:val="00086FED"/>
    <w:rsid w:val="00090A50"/>
    <w:rsid w:val="00091B6E"/>
    <w:rsid w:val="00091CFE"/>
    <w:rsid w:val="000924EF"/>
    <w:rsid w:val="00094291"/>
    <w:rsid w:val="00094D57"/>
    <w:rsid w:val="00095FB5"/>
    <w:rsid w:val="00097186"/>
    <w:rsid w:val="000A0E58"/>
    <w:rsid w:val="000A11C4"/>
    <w:rsid w:val="000A41E3"/>
    <w:rsid w:val="000A4542"/>
    <w:rsid w:val="000A6F3F"/>
    <w:rsid w:val="000A75F9"/>
    <w:rsid w:val="000B07B1"/>
    <w:rsid w:val="000B1D51"/>
    <w:rsid w:val="000B3781"/>
    <w:rsid w:val="000B3A31"/>
    <w:rsid w:val="000B453F"/>
    <w:rsid w:val="000B4C1A"/>
    <w:rsid w:val="000B5EB1"/>
    <w:rsid w:val="000B65C4"/>
    <w:rsid w:val="000B7935"/>
    <w:rsid w:val="000C0BDA"/>
    <w:rsid w:val="000C29C5"/>
    <w:rsid w:val="000C3BD9"/>
    <w:rsid w:val="000C50A5"/>
    <w:rsid w:val="000C51D4"/>
    <w:rsid w:val="000C59C1"/>
    <w:rsid w:val="000C6C03"/>
    <w:rsid w:val="000D10DF"/>
    <w:rsid w:val="000D1156"/>
    <w:rsid w:val="000D15AA"/>
    <w:rsid w:val="000D42C0"/>
    <w:rsid w:val="000D4383"/>
    <w:rsid w:val="000D45C7"/>
    <w:rsid w:val="000E06B1"/>
    <w:rsid w:val="000E2609"/>
    <w:rsid w:val="000E2FBE"/>
    <w:rsid w:val="000F1E0F"/>
    <w:rsid w:val="000F258C"/>
    <w:rsid w:val="000F2612"/>
    <w:rsid w:val="000F59E0"/>
    <w:rsid w:val="0010001B"/>
    <w:rsid w:val="001018D2"/>
    <w:rsid w:val="00102E4B"/>
    <w:rsid w:val="001033F4"/>
    <w:rsid w:val="00104B69"/>
    <w:rsid w:val="00104FD8"/>
    <w:rsid w:val="00105610"/>
    <w:rsid w:val="00105F31"/>
    <w:rsid w:val="0010601F"/>
    <w:rsid w:val="001079D0"/>
    <w:rsid w:val="00107E91"/>
    <w:rsid w:val="00111564"/>
    <w:rsid w:val="0011174F"/>
    <w:rsid w:val="001148F7"/>
    <w:rsid w:val="00115829"/>
    <w:rsid w:val="001161E7"/>
    <w:rsid w:val="00116D20"/>
    <w:rsid w:val="00117CA9"/>
    <w:rsid w:val="001204D8"/>
    <w:rsid w:val="00120EB1"/>
    <w:rsid w:val="001233C2"/>
    <w:rsid w:val="00123E24"/>
    <w:rsid w:val="00125173"/>
    <w:rsid w:val="00125DE9"/>
    <w:rsid w:val="00130D0F"/>
    <w:rsid w:val="001326A5"/>
    <w:rsid w:val="0013367A"/>
    <w:rsid w:val="0013463B"/>
    <w:rsid w:val="0013512E"/>
    <w:rsid w:val="001355B4"/>
    <w:rsid w:val="0013660B"/>
    <w:rsid w:val="0013790D"/>
    <w:rsid w:val="00140B0D"/>
    <w:rsid w:val="001418B6"/>
    <w:rsid w:val="001431DE"/>
    <w:rsid w:val="00143372"/>
    <w:rsid w:val="0014467E"/>
    <w:rsid w:val="00144C41"/>
    <w:rsid w:val="00147D9D"/>
    <w:rsid w:val="0015134F"/>
    <w:rsid w:val="00151534"/>
    <w:rsid w:val="001522A5"/>
    <w:rsid w:val="00152641"/>
    <w:rsid w:val="00152D00"/>
    <w:rsid w:val="0015619A"/>
    <w:rsid w:val="00156B3D"/>
    <w:rsid w:val="001617EA"/>
    <w:rsid w:val="00161AE0"/>
    <w:rsid w:val="00165AEB"/>
    <w:rsid w:val="00166992"/>
    <w:rsid w:val="001669E0"/>
    <w:rsid w:val="0016772F"/>
    <w:rsid w:val="00167B5A"/>
    <w:rsid w:val="00172A90"/>
    <w:rsid w:val="00173A9D"/>
    <w:rsid w:val="00174F26"/>
    <w:rsid w:val="001753DE"/>
    <w:rsid w:val="00176DD3"/>
    <w:rsid w:val="00181523"/>
    <w:rsid w:val="0018212B"/>
    <w:rsid w:val="001821A8"/>
    <w:rsid w:val="001824BC"/>
    <w:rsid w:val="001828F7"/>
    <w:rsid w:val="0018296D"/>
    <w:rsid w:val="001839D9"/>
    <w:rsid w:val="00184A62"/>
    <w:rsid w:val="00184C7E"/>
    <w:rsid w:val="00186B70"/>
    <w:rsid w:val="00187D8D"/>
    <w:rsid w:val="001904AE"/>
    <w:rsid w:val="00191081"/>
    <w:rsid w:val="00193848"/>
    <w:rsid w:val="001941BD"/>
    <w:rsid w:val="0019484F"/>
    <w:rsid w:val="00195595"/>
    <w:rsid w:val="001959A6"/>
    <w:rsid w:val="0019705C"/>
    <w:rsid w:val="001A03E1"/>
    <w:rsid w:val="001A0413"/>
    <w:rsid w:val="001A0D7F"/>
    <w:rsid w:val="001A0F40"/>
    <w:rsid w:val="001A0F94"/>
    <w:rsid w:val="001A13B5"/>
    <w:rsid w:val="001A2BC6"/>
    <w:rsid w:val="001A3AC3"/>
    <w:rsid w:val="001A574F"/>
    <w:rsid w:val="001A60CC"/>
    <w:rsid w:val="001A619D"/>
    <w:rsid w:val="001B0076"/>
    <w:rsid w:val="001B1473"/>
    <w:rsid w:val="001B2086"/>
    <w:rsid w:val="001B59D7"/>
    <w:rsid w:val="001B7257"/>
    <w:rsid w:val="001C01EE"/>
    <w:rsid w:val="001C05F5"/>
    <w:rsid w:val="001C1008"/>
    <w:rsid w:val="001C14C4"/>
    <w:rsid w:val="001C168F"/>
    <w:rsid w:val="001C1806"/>
    <w:rsid w:val="001C2D10"/>
    <w:rsid w:val="001C30C4"/>
    <w:rsid w:val="001C3194"/>
    <w:rsid w:val="001C39D8"/>
    <w:rsid w:val="001C3BA5"/>
    <w:rsid w:val="001C44F1"/>
    <w:rsid w:val="001C4A1E"/>
    <w:rsid w:val="001C5217"/>
    <w:rsid w:val="001C57E2"/>
    <w:rsid w:val="001C5824"/>
    <w:rsid w:val="001C5DC7"/>
    <w:rsid w:val="001C70CB"/>
    <w:rsid w:val="001D0091"/>
    <w:rsid w:val="001D0C9B"/>
    <w:rsid w:val="001D18FD"/>
    <w:rsid w:val="001D4890"/>
    <w:rsid w:val="001D48E2"/>
    <w:rsid w:val="001D7D78"/>
    <w:rsid w:val="001E2FEC"/>
    <w:rsid w:val="001E3803"/>
    <w:rsid w:val="001E4777"/>
    <w:rsid w:val="001E690C"/>
    <w:rsid w:val="001F0190"/>
    <w:rsid w:val="001F1EFA"/>
    <w:rsid w:val="001F1FBB"/>
    <w:rsid w:val="001F2D41"/>
    <w:rsid w:val="001F3295"/>
    <w:rsid w:val="001F434E"/>
    <w:rsid w:val="001F5442"/>
    <w:rsid w:val="001F6862"/>
    <w:rsid w:val="001F693C"/>
    <w:rsid w:val="001F72F3"/>
    <w:rsid w:val="001F7E2E"/>
    <w:rsid w:val="00200D38"/>
    <w:rsid w:val="002017A1"/>
    <w:rsid w:val="00201935"/>
    <w:rsid w:val="00201F37"/>
    <w:rsid w:val="0020302B"/>
    <w:rsid w:val="0020309D"/>
    <w:rsid w:val="00203EA1"/>
    <w:rsid w:val="002049C0"/>
    <w:rsid w:val="002070AE"/>
    <w:rsid w:val="00207A1E"/>
    <w:rsid w:val="00211588"/>
    <w:rsid w:val="00215A98"/>
    <w:rsid w:val="00216D2F"/>
    <w:rsid w:val="002174FA"/>
    <w:rsid w:val="00221E52"/>
    <w:rsid w:val="002227B0"/>
    <w:rsid w:val="00222A04"/>
    <w:rsid w:val="0022304F"/>
    <w:rsid w:val="00223766"/>
    <w:rsid w:val="00224B90"/>
    <w:rsid w:val="00225083"/>
    <w:rsid w:val="0022524B"/>
    <w:rsid w:val="0022564A"/>
    <w:rsid w:val="00225AE5"/>
    <w:rsid w:val="00226217"/>
    <w:rsid w:val="002266E8"/>
    <w:rsid w:val="00226CA9"/>
    <w:rsid w:val="002276C8"/>
    <w:rsid w:val="00230472"/>
    <w:rsid w:val="002329CB"/>
    <w:rsid w:val="00233018"/>
    <w:rsid w:val="00233DB9"/>
    <w:rsid w:val="00234229"/>
    <w:rsid w:val="00234DD9"/>
    <w:rsid w:val="00235477"/>
    <w:rsid w:val="00235F28"/>
    <w:rsid w:val="00236D0C"/>
    <w:rsid w:val="0023725A"/>
    <w:rsid w:val="002378A3"/>
    <w:rsid w:val="00237C8E"/>
    <w:rsid w:val="00237DD9"/>
    <w:rsid w:val="00240FF5"/>
    <w:rsid w:val="00241DC9"/>
    <w:rsid w:val="0024282F"/>
    <w:rsid w:val="0024392B"/>
    <w:rsid w:val="00243BCC"/>
    <w:rsid w:val="00247B21"/>
    <w:rsid w:val="0025086E"/>
    <w:rsid w:val="00251053"/>
    <w:rsid w:val="00253004"/>
    <w:rsid w:val="00253EA4"/>
    <w:rsid w:val="00254DBC"/>
    <w:rsid w:val="00255151"/>
    <w:rsid w:val="00257143"/>
    <w:rsid w:val="00257342"/>
    <w:rsid w:val="00257361"/>
    <w:rsid w:val="002575DB"/>
    <w:rsid w:val="002603BE"/>
    <w:rsid w:val="00260541"/>
    <w:rsid w:val="00261A97"/>
    <w:rsid w:val="00262B67"/>
    <w:rsid w:val="00263C3E"/>
    <w:rsid w:val="002643B9"/>
    <w:rsid w:val="00265A54"/>
    <w:rsid w:val="00265E05"/>
    <w:rsid w:val="0026641C"/>
    <w:rsid w:val="002669DD"/>
    <w:rsid w:val="0026748C"/>
    <w:rsid w:val="00270FDC"/>
    <w:rsid w:val="00271ECD"/>
    <w:rsid w:val="00272D55"/>
    <w:rsid w:val="00274E72"/>
    <w:rsid w:val="002773AF"/>
    <w:rsid w:val="002804C9"/>
    <w:rsid w:val="002809E9"/>
    <w:rsid w:val="00281456"/>
    <w:rsid w:val="002826DB"/>
    <w:rsid w:val="00282D37"/>
    <w:rsid w:val="00282E18"/>
    <w:rsid w:val="0028373D"/>
    <w:rsid w:val="00286CD7"/>
    <w:rsid w:val="00291B7C"/>
    <w:rsid w:val="00292389"/>
    <w:rsid w:val="002927BC"/>
    <w:rsid w:val="00293100"/>
    <w:rsid w:val="00293101"/>
    <w:rsid w:val="00293675"/>
    <w:rsid w:val="0029388B"/>
    <w:rsid w:val="00293F3B"/>
    <w:rsid w:val="00293FD7"/>
    <w:rsid w:val="002944D2"/>
    <w:rsid w:val="00294B65"/>
    <w:rsid w:val="00295765"/>
    <w:rsid w:val="0029657F"/>
    <w:rsid w:val="002966F8"/>
    <w:rsid w:val="00297DE4"/>
    <w:rsid w:val="00297F46"/>
    <w:rsid w:val="002A0FFA"/>
    <w:rsid w:val="002A1D2A"/>
    <w:rsid w:val="002A44DF"/>
    <w:rsid w:val="002A479F"/>
    <w:rsid w:val="002A4AF9"/>
    <w:rsid w:val="002A6CBF"/>
    <w:rsid w:val="002B02CD"/>
    <w:rsid w:val="002B07C3"/>
    <w:rsid w:val="002B0A33"/>
    <w:rsid w:val="002B16F1"/>
    <w:rsid w:val="002B249D"/>
    <w:rsid w:val="002B26D6"/>
    <w:rsid w:val="002B3133"/>
    <w:rsid w:val="002B32A3"/>
    <w:rsid w:val="002B4AF8"/>
    <w:rsid w:val="002C09E8"/>
    <w:rsid w:val="002C0DCC"/>
    <w:rsid w:val="002C12E6"/>
    <w:rsid w:val="002C17E1"/>
    <w:rsid w:val="002C1B62"/>
    <w:rsid w:val="002C5620"/>
    <w:rsid w:val="002C5D33"/>
    <w:rsid w:val="002C6616"/>
    <w:rsid w:val="002D0102"/>
    <w:rsid w:val="002D137A"/>
    <w:rsid w:val="002D1C3F"/>
    <w:rsid w:val="002D2515"/>
    <w:rsid w:val="002D3BFB"/>
    <w:rsid w:val="002D4054"/>
    <w:rsid w:val="002D408C"/>
    <w:rsid w:val="002D6D38"/>
    <w:rsid w:val="002D7A25"/>
    <w:rsid w:val="002E0FDF"/>
    <w:rsid w:val="002E144C"/>
    <w:rsid w:val="002E1475"/>
    <w:rsid w:val="002E5B7C"/>
    <w:rsid w:val="002E6016"/>
    <w:rsid w:val="002E78CA"/>
    <w:rsid w:val="002F03FF"/>
    <w:rsid w:val="002F1487"/>
    <w:rsid w:val="002F2E56"/>
    <w:rsid w:val="002F4B7B"/>
    <w:rsid w:val="002F4C61"/>
    <w:rsid w:val="002F5331"/>
    <w:rsid w:val="002F67BE"/>
    <w:rsid w:val="00300BDB"/>
    <w:rsid w:val="00302BCC"/>
    <w:rsid w:val="00303518"/>
    <w:rsid w:val="00305127"/>
    <w:rsid w:val="00311E11"/>
    <w:rsid w:val="00312481"/>
    <w:rsid w:val="00314B84"/>
    <w:rsid w:val="00317D57"/>
    <w:rsid w:val="00320CB4"/>
    <w:rsid w:val="0032209F"/>
    <w:rsid w:val="003255A7"/>
    <w:rsid w:val="00326806"/>
    <w:rsid w:val="00326B6C"/>
    <w:rsid w:val="00330824"/>
    <w:rsid w:val="00332A8F"/>
    <w:rsid w:val="00334939"/>
    <w:rsid w:val="00336405"/>
    <w:rsid w:val="0033732C"/>
    <w:rsid w:val="003379E1"/>
    <w:rsid w:val="003409DD"/>
    <w:rsid w:val="00341B58"/>
    <w:rsid w:val="00342555"/>
    <w:rsid w:val="00343010"/>
    <w:rsid w:val="003433CF"/>
    <w:rsid w:val="00345237"/>
    <w:rsid w:val="00345AA9"/>
    <w:rsid w:val="0034666B"/>
    <w:rsid w:val="0034797B"/>
    <w:rsid w:val="00347E35"/>
    <w:rsid w:val="00351BD8"/>
    <w:rsid w:val="00353839"/>
    <w:rsid w:val="00353B5B"/>
    <w:rsid w:val="003545C5"/>
    <w:rsid w:val="003560CF"/>
    <w:rsid w:val="003564A9"/>
    <w:rsid w:val="00356A47"/>
    <w:rsid w:val="00357424"/>
    <w:rsid w:val="0035762A"/>
    <w:rsid w:val="00357D16"/>
    <w:rsid w:val="00361AED"/>
    <w:rsid w:val="00362314"/>
    <w:rsid w:val="003633C9"/>
    <w:rsid w:val="00363788"/>
    <w:rsid w:val="00363CAB"/>
    <w:rsid w:val="00363D22"/>
    <w:rsid w:val="00364119"/>
    <w:rsid w:val="00364150"/>
    <w:rsid w:val="00364A1E"/>
    <w:rsid w:val="0036662B"/>
    <w:rsid w:val="00367D3E"/>
    <w:rsid w:val="00370262"/>
    <w:rsid w:val="00371048"/>
    <w:rsid w:val="00372156"/>
    <w:rsid w:val="00372746"/>
    <w:rsid w:val="00373A64"/>
    <w:rsid w:val="00374C55"/>
    <w:rsid w:val="003753C5"/>
    <w:rsid w:val="00375DA2"/>
    <w:rsid w:val="0037730E"/>
    <w:rsid w:val="003827D3"/>
    <w:rsid w:val="0038510C"/>
    <w:rsid w:val="00386422"/>
    <w:rsid w:val="003867A0"/>
    <w:rsid w:val="00387493"/>
    <w:rsid w:val="00392C1C"/>
    <w:rsid w:val="00393A80"/>
    <w:rsid w:val="00393EA2"/>
    <w:rsid w:val="003A0189"/>
    <w:rsid w:val="003A0EE4"/>
    <w:rsid w:val="003A160B"/>
    <w:rsid w:val="003A1E8A"/>
    <w:rsid w:val="003A38E7"/>
    <w:rsid w:val="003B03BD"/>
    <w:rsid w:val="003B1461"/>
    <w:rsid w:val="003B1D2A"/>
    <w:rsid w:val="003B2196"/>
    <w:rsid w:val="003B2928"/>
    <w:rsid w:val="003B3CD0"/>
    <w:rsid w:val="003B5225"/>
    <w:rsid w:val="003B63C2"/>
    <w:rsid w:val="003B6AD4"/>
    <w:rsid w:val="003B6D45"/>
    <w:rsid w:val="003C016D"/>
    <w:rsid w:val="003C0911"/>
    <w:rsid w:val="003C1775"/>
    <w:rsid w:val="003C3590"/>
    <w:rsid w:val="003C4BE2"/>
    <w:rsid w:val="003C57E8"/>
    <w:rsid w:val="003C7F5A"/>
    <w:rsid w:val="003D0811"/>
    <w:rsid w:val="003D0B59"/>
    <w:rsid w:val="003D0C2B"/>
    <w:rsid w:val="003D1195"/>
    <w:rsid w:val="003D1F08"/>
    <w:rsid w:val="003D5ED0"/>
    <w:rsid w:val="003D66DB"/>
    <w:rsid w:val="003D6FE4"/>
    <w:rsid w:val="003D7C38"/>
    <w:rsid w:val="003E0F84"/>
    <w:rsid w:val="003E3639"/>
    <w:rsid w:val="003E3AD3"/>
    <w:rsid w:val="003E3B1D"/>
    <w:rsid w:val="003E3FE0"/>
    <w:rsid w:val="003E6F45"/>
    <w:rsid w:val="003F2613"/>
    <w:rsid w:val="003F3250"/>
    <w:rsid w:val="003F492A"/>
    <w:rsid w:val="003F4D80"/>
    <w:rsid w:val="003F74FD"/>
    <w:rsid w:val="004003E8"/>
    <w:rsid w:val="00400821"/>
    <w:rsid w:val="004022B9"/>
    <w:rsid w:val="00402823"/>
    <w:rsid w:val="004028DE"/>
    <w:rsid w:val="00402956"/>
    <w:rsid w:val="00403E3B"/>
    <w:rsid w:val="00406BBD"/>
    <w:rsid w:val="00406DDE"/>
    <w:rsid w:val="00407C21"/>
    <w:rsid w:val="004120AD"/>
    <w:rsid w:val="0041332A"/>
    <w:rsid w:val="00413CC3"/>
    <w:rsid w:val="0041614D"/>
    <w:rsid w:val="00417DAA"/>
    <w:rsid w:val="00420FAD"/>
    <w:rsid w:val="00421157"/>
    <w:rsid w:val="004212C2"/>
    <w:rsid w:val="004251B4"/>
    <w:rsid w:val="00426554"/>
    <w:rsid w:val="00430A67"/>
    <w:rsid w:val="00430ED9"/>
    <w:rsid w:val="00431D27"/>
    <w:rsid w:val="0043259F"/>
    <w:rsid w:val="00432F1D"/>
    <w:rsid w:val="00434C99"/>
    <w:rsid w:val="0043728C"/>
    <w:rsid w:val="0043736D"/>
    <w:rsid w:val="0044090B"/>
    <w:rsid w:val="004410FB"/>
    <w:rsid w:val="004423DB"/>
    <w:rsid w:val="004452F8"/>
    <w:rsid w:val="00445507"/>
    <w:rsid w:val="00445CFB"/>
    <w:rsid w:val="004473E0"/>
    <w:rsid w:val="0045077C"/>
    <w:rsid w:val="00451113"/>
    <w:rsid w:val="004522B1"/>
    <w:rsid w:val="00456D56"/>
    <w:rsid w:val="004578AD"/>
    <w:rsid w:val="00457DCE"/>
    <w:rsid w:val="0046036C"/>
    <w:rsid w:val="00461D8B"/>
    <w:rsid w:val="00462252"/>
    <w:rsid w:val="004623C7"/>
    <w:rsid w:val="00463008"/>
    <w:rsid w:val="0046323B"/>
    <w:rsid w:val="00464CFA"/>
    <w:rsid w:val="00466181"/>
    <w:rsid w:val="00471165"/>
    <w:rsid w:val="004721C8"/>
    <w:rsid w:val="00472733"/>
    <w:rsid w:val="0047276A"/>
    <w:rsid w:val="00473BE8"/>
    <w:rsid w:val="00473E12"/>
    <w:rsid w:val="00473F11"/>
    <w:rsid w:val="0047472E"/>
    <w:rsid w:val="004762B2"/>
    <w:rsid w:val="0047704F"/>
    <w:rsid w:val="00477644"/>
    <w:rsid w:val="00480949"/>
    <w:rsid w:val="00480A3D"/>
    <w:rsid w:val="00482E49"/>
    <w:rsid w:val="00487A46"/>
    <w:rsid w:val="004904F0"/>
    <w:rsid w:val="00490638"/>
    <w:rsid w:val="00490C14"/>
    <w:rsid w:val="0049147A"/>
    <w:rsid w:val="00491A25"/>
    <w:rsid w:val="0049267B"/>
    <w:rsid w:val="00494194"/>
    <w:rsid w:val="004959C4"/>
    <w:rsid w:val="00495D3B"/>
    <w:rsid w:val="00496D4C"/>
    <w:rsid w:val="004970E9"/>
    <w:rsid w:val="00497540"/>
    <w:rsid w:val="004977E5"/>
    <w:rsid w:val="00497C8D"/>
    <w:rsid w:val="004A36CE"/>
    <w:rsid w:val="004A4032"/>
    <w:rsid w:val="004A5C91"/>
    <w:rsid w:val="004A76F9"/>
    <w:rsid w:val="004B02F6"/>
    <w:rsid w:val="004B0EA7"/>
    <w:rsid w:val="004B1B80"/>
    <w:rsid w:val="004B30D2"/>
    <w:rsid w:val="004B4693"/>
    <w:rsid w:val="004B4DCB"/>
    <w:rsid w:val="004B5296"/>
    <w:rsid w:val="004B6148"/>
    <w:rsid w:val="004B61B2"/>
    <w:rsid w:val="004B650E"/>
    <w:rsid w:val="004B6D6F"/>
    <w:rsid w:val="004B71FA"/>
    <w:rsid w:val="004C1B03"/>
    <w:rsid w:val="004C2971"/>
    <w:rsid w:val="004C2A13"/>
    <w:rsid w:val="004C34DD"/>
    <w:rsid w:val="004C520F"/>
    <w:rsid w:val="004C66C7"/>
    <w:rsid w:val="004C6AB8"/>
    <w:rsid w:val="004C70F5"/>
    <w:rsid w:val="004C78A6"/>
    <w:rsid w:val="004D00E8"/>
    <w:rsid w:val="004D0402"/>
    <w:rsid w:val="004D0D41"/>
    <w:rsid w:val="004D112D"/>
    <w:rsid w:val="004D1D80"/>
    <w:rsid w:val="004D4EA8"/>
    <w:rsid w:val="004D4F0D"/>
    <w:rsid w:val="004D5C45"/>
    <w:rsid w:val="004D6982"/>
    <w:rsid w:val="004D6F03"/>
    <w:rsid w:val="004E0771"/>
    <w:rsid w:val="004E21A1"/>
    <w:rsid w:val="004E3453"/>
    <w:rsid w:val="004E524B"/>
    <w:rsid w:val="004E5665"/>
    <w:rsid w:val="004E5D85"/>
    <w:rsid w:val="004E5E64"/>
    <w:rsid w:val="004E6216"/>
    <w:rsid w:val="004F0419"/>
    <w:rsid w:val="004F102F"/>
    <w:rsid w:val="004F1CAB"/>
    <w:rsid w:val="004F1DC7"/>
    <w:rsid w:val="004F1EC3"/>
    <w:rsid w:val="004F2C8A"/>
    <w:rsid w:val="004F39C3"/>
    <w:rsid w:val="004F422D"/>
    <w:rsid w:val="004F469A"/>
    <w:rsid w:val="004F54E0"/>
    <w:rsid w:val="004F5815"/>
    <w:rsid w:val="004F62AE"/>
    <w:rsid w:val="004F79CF"/>
    <w:rsid w:val="00502573"/>
    <w:rsid w:val="005028DE"/>
    <w:rsid w:val="00503A72"/>
    <w:rsid w:val="00503E87"/>
    <w:rsid w:val="00507B03"/>
    <w:rsid w:val="00507F49"/>
    <w:rsid w:val="00513C00"/>
    <w:rsid w:val="00515AC1"/>
    <w:rsid w:val="005174AD"/>
    <w:rsid w:val="00521B86"/>
    <w:rsid w:val="0052266D"/>
    <w:rsid w:val="00523392"/>
    <w:rsid w:val="00525EC7"/>
    <w:rsid w:val="00525FF5"/>
    <w:rsid w:val="005272E5"/>
    <w:rsid w:val="00527F01"/>
    <w:rsid w:val="00530937"/>
    <w:rsid w:val="00533371"/>
    <w:rsid w:val="00534B85"/>
    <w:rsid w:val="00537D84"/>
    <w:rsid w:val="00541698"/>
    <w:rsid w:val="00541E51"/>
    <w:rsid w:val="00543BA1"/>
    <w:rsid w:val="00544C39"/>
    <w:rsid w:val="005467C9"/>
    <w:rsid w:val="005477CD"/>
    <w:rsid w:val="005478F6"/>
    <w:rsid w:val="00547EF5"/>
    <w:rsid w:val="005525AF"/>
    <w:rsid w:val="00552770"/>
    <w:rsid w:val="00552F05"/>
    <w:rsid w:val="00556FC0"/>
    <w:rsid w:val="005578BB"/>
    <w:rsid w:val="00557DD9"/>
    <w:rsid w:val="00560023"/>
    <w:rsid w:val="00561118"/>
    <w:rsid w:val="0056176A"/>
    <w:rsid w:val="00561770"/>
    <w:rsid w:val="005628A6"/>
    <w:rsid w:val="00563423"/>
    <w:rsid w:val="0056375B"/>
    <w:rsid w:val="00563E12"/>
    <w:rsid w:val="0056449A"/>
    <w:rsid w:val="00564819"/>
    <w:rsid w:val="005649ED"/>
    <w:rsid w:val="00567666"/>
    <w:rsid w:val="00570967"/>
    <w:rsid w:val="00570F02"/>
    <w:rsid w:val="0057160C"/>
    <w:rsid w:val="00571683"/>
    <w:rsid w:val="00571F07"/>
    <w:rsid w:val="00572A96"/>
    <w:rsid w:val="0057367E"/>
    <w:rsid w:val="00575F75"/>
    <w:rsid w:val="00581C49"/>
    <w:rsid w:val="005820B0"/>
    <w:rsid w:val="00583785"/>
    <w:rsid w:val="00583C66"/>
    <w:rsid w:val="005847CC"/>
    <w:rsid w:val="00584837"/>
    <w:rsid w:val="00585AA1"/>
    <w:rsid w:val="0058775A"/>
    <w:rsid w:val="00587ECF"/>
    <w:rsid w:val="00590365"/>
    <w:rsid w:val="005919AC"/>
    <w:rsid w:val="00591A06"/>
    <w:rsid w:val="00592AD4"/>
    <w:rsid w:val="005965C5"/>
    <w:rsid w:val="00596F92"/>
    <w:rsid w:val="0059701F"/>
    <w:rsid w:val="005A0C4D"/>
    <w:rsid w:val="005A307D"/>
    <w:rsid w:val="005A79D5"/>
    <w:rsid w:val="005A7C57"/>
    <w:rsid w:val="005B0550"/>
    <w:rsid w:val="005B1071"/>
    <w:rsid w:val="005B1627"/>
    <w:rsid w:val="005B3AA5"/>
    <w:rsid w:val="005B427A"/>
    <w:rsid w:val="005B47BC"/>
    <w:rsid w:val="005B4B49"/>
    <w:rsid w:val="005B7786"/>
    <w:rsid w:val="005C0B65"/>
    <w:rsid w:val="005C21F1"/>
    <w:rsid w:val="005C2636"/>
    <w:rsid w:val="005C2E2D"/>
    <w:rsid w:val="005C466B"/>
    <w:rsid w:val="005C4A49"/>
    <w:rsid w:val="005C6970"/>
    <w:rsid w:val="005C754B"/>
    <w:rsid w:val="005C7792"/>
    <w:rsid w:val="005D323C"/>
    <w:rsid w:val="005D3A0D"/>
    <w:rsid w:val="005D3CAD"/>
    <w:rsid w:val="005D4617"/>
    <w:rsid w:val="005D4D74"/>
    <w:rsid w:val="005D6843"/>
    <w:rsid w:val="005D6A83"/>
    <w:rsid w:val="005D6D24"/>
    <w:rsid w:val="005D797C"/>
    <w:rsid w:val="005E1384"/>
    <w:rsid w:val="005E16D9"/>
    <w:rsid w:val="005E1F7E"/>
    <w:rsid w:val="005E230A"/>
    <w:rsid w:val="005E320F"/>
    <w:rsid w:val="005E4762"/>
    <w:rsid w:val="005E4D81"/>
    <w:rsid w:val="005E5FC7"/>
    <w:rsid w:val="005E76A5"/>
    <w:rsid w:val="005E76CD"/>
    <w:rsid w:val="005E7BC4"/>
    <w:rsid w:val="005F0739"/>
    <w:rsid w:val="005F27CC"/>
    <w:rsid w:val="005F2AD4"/>
    <w:rsid w:val="005F3688"/>
    <w:rsid w:val="005F4034"/>
    <w:rsid w:val="005F41D9"/>
    <w:rsid w:val="005F46E1"/>
    <w:rsid w:val="005F4CA6"/>
    <w:rsid w:val="005F5B16"/>
    <w:rsid w:val="005F658F"/>
    <w:rsid w:val="005F67B1"/>
    <w:rsid w:val="005F7A94"/>
    <w:rsid w:val="00600265"/>
    <w:rsid w:val="00600826"/>
    <w:rsid w:val="00601591"/>
    <w:rsid w:val="006015E0"/>
    <w:rsid w:val="006022A2"/>
    <w:rsid w:val="00602DBC"/>
    <w:rsid w:val="006046FE"/>
    <w:rsid w:val="006067C6"/>
    <w:rsid w:val="00606A25"/>
    <w:rsid w:val="00607434"/>
    <w:rsid w:val="0060769B"/>
    <w:rsid w:val="00612240"/>
    <w:rsid w:val="0061246F"/>
    <w:rsid w:val="006125F5"/>
    <w:rsid w:val="00612A61"/>
    <w:rsid w:val="006137D7"/>
    <w:rsid w:val="006140A3"/>
    <w:rsid w:val="00615ED4"/>
    <w:rsid w:val="006166DC"/>
    <w:rsid w:val="006206AD"/>
    <w:rsid w:val="006219A4"/>
    <w:rsid w:val="00622EA6"/>
    <w:rsid w:val="00623059"/>
    <w:rsid w:val="00623C0D"/>
    <w:rsid w:val="00623E1C"/>
    <w:rsid w:val="0062415B"/>
    <w:rsid w:val="00624500"/>
    <w:rsid w:val="00624C1A"/>
    <w:rsid w:val="00627F2F"/>
    <w:rsid w:val="006301E2"/>
    <w:rsid w:val="0063176D"/>
    <w:rsid w:val="00631C86"/>
    <w:rsid w:val="00631EDF"/>
    <w:rsid w:val="00633A2D"/>
    <w:rsid w:val="00634567"/>
    <w:rsid w:val="00635250"/>
    <w:rsid w:val="006355D0"/>
    <w:rsid w:val="00635D1F"/>
    <w:rsid w:val="00636483"/>
    <w:rsid w:val="00637A19"/>
    <w:rsid w:val="00637D63"/>
    <w:rsid w:val="00640731"/>
    <w:rsid w:val="00640DA8"/>
    <w:rsid w:val="00641DAC"/>
    <w:rsid w:val="00643077"/>
    <w:rsid w:val="00643DE7"/>
    <w:rsid w:val="00644E06"/>
    <w:rsid w:val="00645222"/>
    <w:rsid w:val="00646284"/>
    <w:rsid w:val="00646851"/>
    <w:rsid w:val="00646F3A"/>
    <w:rsid w:val="00647262"/>
    <w:rsid w:val="00647457"/>
    <w:rsid w:val="00650677"/>
    <w:rsid w:val="006513FC"/>
    <w:rsid w:val="00651CE7"/>
    <w:rsid w:val="00653FD4"/>
    <w:rsid w:val="006549E6"/>
    <w:rsid w:val="00657882"/>
    <w:rsid w:val="00657B30"/>
    <w:rsid w:val="006611E9"/>
    <w:rsid w:val="00662DF5"/>
    <w:rsid w:val="00662E39"/>
    <w:rsid w:val="00665339"/>
    <w:rsid w:val="006654D3"/>
    <w:rsid w:val="006664ED"/>
    <w:rsid w:val="00666693"/>
    <w:rsid w:val="006673E8"/>
    <w:rsid w:val="00667F44"/>
    <w:rsid w:val="006703C1"/>
    <w:rsid w:val="00670F88"/>
    <w:rsid w:val="006725F6"/>
    <w:rsid w:val="00674B5D"/>
    <w:rsid w:val="006808ED"/>
    <w:rsid w:val="00681C7F"/>
    <w:rsid w:val="006847E4"/>
    <w:rsid w:val="00686A6E"/>
    <w:rsid w:val="006876E3"/>
    <w:rsid w:val="00690846"/>
    <w:rsid w:val="00693D8C"/>
    <w:rsid w:val="00694742"/>
    <w:rsid w:val="00694A16"/>
    <w:rsid w:val="00695D1F"/>
    <w:rsid w:val="0069603D"/>
    <w:rsid w:val="006965BF"/>
    <w:rsid w:val="006A02B1"/>
    <w:rsid w:val="006A05A2"/>
    <w:rsid w:val="006A1506"/>
    <w:rsid w:val="006A1E4F"/>
    <w:rsid w:val="006A1F3D"/>
    <w:rsid w:val="006A2764"/>
    <w:rsid w:val="006A2902"/>
    <w:rsid w:val="006A322E"/>
    <w:rsid w:val="006A3377"/>
    <w:rsid w:val="006A49BC"/>
    <w:rsid w:val="006A585D"/>
    <w:rsid w:val="006A59C8"/>
    <w:rsid w:val="006A74BA"/>
    <w:rsid w:val="006A7D38"/>
    <w:rsid w:val="006B0947"/>
    <w:rsid w:val="006B3C1F"/>
    <w:rsid w:val="006B4C0E"/>
    <w:rsid w:val="006B61F2"/>
    <w:rsid w:val="006C0E30"/>
    <w:rsid w:val="006C1FFB"/>
    <w:rsid w:val="006C2EB3"/>
    <w:rsid w:val="006C30C9"/>
    <w:rsid w:val="006C3AF8"/>
    <w:rsid w:val="006C57D7"/>
    <w:rsid w:val="006C7552"/>
    <w:rsid w:val="006C76EB"/>
    <w:rsid w:val="006D0803"/>
    <w:rsid w:val="006D0E0C"/>
    <w:rsid w:val="006D1DE0"/>
    <w:rsid w:val="006D3FB0"/>
    <w:rsid w:val="006D4BEA"/>
    <w:rsid w:val="006D5A71"/>
    <w:rsid w:val="006D7D61"/>
    <w:rsid w:val="006E0056"/>
    <w:rsid w:val="006E070B"/>
    <w:rsid w:val="006E1680"/>
    <w:rsid w:val="006E200A"/>
    <w:rsid w:val="006E2F0B"/>
    <w:rsid w:val="006E4AC0"/>
    <w:rsid w:val="006E4B97"/>
    <w:rsid w:val="006E5B30"/>
    <w:rsid w:val="006E6473"/>
    <w:rsid w:val="006E6AF1"/>
    <w:rsid w:val="006F193B"/>
    <w:rsid w:val="006F2672"/>
    <w:rsid w:val="006F2D3E"/>
    <w:rsid w:val="006F4720"/>
    <w:rsid w:val="006F5A1B"/>
    <w:rsid w:val="006F5BA2"/>
    <w:rsid w:val="006F760B"/>
    <w:rsid w:val="007004B5"/>
    <w:rsid w:val="00701C1A"/>
    <w:rsid w:val="0070284A"/>
    <w:rsid w:val="0070336B"/>
    <w:rsid w:val="00705773"/>
    <w:rsid w:val="00705D63"/>
    <w:rsid w:val="00705E8F"/>
    <w:rsid w:val="00707017"/>
    <w:rsid w:val="00707BD3"/>
    <w:rsid w:val="00711278"/>
    <w:rsid w:val="0071183E"/>
    <w:rsid w:val="00711A97"/>
    <w:rsid w:val="00711C68"/>
    <w:rsid w:val="00712833"/>
    <w:rsid w:val="00712AC0"/>
    <w:rsid w:val="007138D4"/>
    <w:rsid w:val="00714986"/>
    <w:rsid w:val="00714A51"/>
    <w:rsid w:val="00715073"/>
    <w:rsid w:val="007159FC"/>
    <w:rsid w:val="00715CE8"/>
    <w:rsid w:val="0071669E"/>
    <w:rsid w:val="00717AE8"/>
    <w:rsid w:val="007220DA"/>
    <w:rsid w:val="0072390E"/>
    <w:rsid w:val="00725F17"/>
    <w:rsid w:val="0072787D"/>
    <w:rsid w:val="00731B8B"/>
    <w:rsid w:val="00731FB1"/>
    <w:rsid w:val="0073233E"/>
    <w:rsid w:val="00734322"/>
    <w:rsid w:val="00736F49"/>
    <w:rsid w:val="00740132"/>
    <w:rsid w:val="00740F49"/>
    <w:rsid w:val="0074370C"/>
    <w:rsid w:val="00745372"/>
    <w:rsid w:val="007457D4"/>
    <w:rsid w:val="0074620C"/>
    <w:rsid w:val="00746C93"/>
    <w:rsid w:val="00746EDA"/>
    <w:rsid w:val="0074771D"/>
    <w:rsid w:val="0075397E"/>
    <w:rsid w:val="00754220"/>
    <w:rsid w:val="00754CF7"/>
    <w:rsid w:val="007569FC"/>
    <w:rsid w:val="007570D5"/>
    <w:rsid w:val="007579C1"/>
    <w:rsid w:val="00757ECF"/>
    <w:rsid w:val="00762002"/>
    <w:rsid w:val="0076280B"/>
    <w:rsid w:val="00762C2B"/>
    <w:rsid w:val="00763AE7"/>
    <w:rsid w:val="00763DCE"/>
    <w:rsid w:val="00764C9F"/>
    <w:rsid w:val="00765354"/>
    <w:rsid w:val="007663C4"/>
    <w:rsid w:val="00766496"/>
    <w:rsid w:val="00770C8E"/>
    <w:rsid w:val="00774B07"/>
    <w:rsid w:val="00775A0E"/>
    <w:rsid w:val="00776C7A"/>
    <w:rsid w:val="00776D23"/>
    <w:rsid w:val="0078014C"/>
    <w:rsid w:val="007807D9"/>
    <w:rsid w:val="00781690"/>
    <w:rsid w:val="007824B8"/>
    <w:rsid w:val="00783E43"/>
    <w:rsid w:val="00785733"/>
    <w:rsid w:val="007859B1"/>
    <w:rsid w:val="00786BD3"/>
    <w:rsid w:val="007905EE"/>
    <w:rsid w:val="00790754"/>
    <w:rsid w:val="00790D02"/>
    <w:rsid w:val="0079186A"/>
    <w:rsid w:val="007919C0"/>
    <w:rsid w:val="00791F51"/>
    <w:rsid w:val="00791F77"/>
    <w:rsid w:val="0079600A"/>
    <w:rsid w:val="007973CD"/>
    <w:rsid w:val="007A0F77"/>
    <w:rsid w:val="007A0FC1"/>
    <w:rsid w:val="007A1C26"/>
    <w:rsid w:val="007A3B7F"/>
    <w:rsid w:val="007A49F3"/>
    <w:rsid w:val="007A5D7A"/>
    <w:rsid w:val="007B2414"/>
    <w:rsid w:val="007B3449"/>
    <w:rsid w:val="007B3504"/>
    <w:rsid w:val="007B35C4"/>
    <w:rsid w:val="007B4E6D"/>
    <w:rsid w:val="007B7216"/>
    <w:rsid w:val="007C07AA"/>
    <w:rsid w:val="007C0B8A"/>
    <w:rsid w:val="007C1220"/>
    <w:rsid w:val="007C21A2"/>
    <w:rsid w:val="007C3090"/>
    <w:rsid w:val="007C3C15"/>
    <w:rsid w:val="007C5AF1"/>
    <w:rsid w:val="007C5E62"/>
    <w:rsid w:val="007C67FA"/>
    <w:rsid w:val="007C6CA9"/>
    <w:rsid w:val="007D064A"/>
    <w:rsid w:val="007D16B2"/>
    <w:rsid w:val="007D2A12"/>
    <w:rsid w:val="007D2CE8"/>
    <w:rsid w:val="007D2DF7"/>
    <w:rsid w:val="007D4043"/>
    <w:rsid w:val="007D4A9E"/>
    <w:rsid w:val="007D5B9F"/>
    <w:rsid w:val="007D6B69"/>
    <w:rsid w:val="007D7AC9"/>
    <w:rsid w:val="007E0433"/>
    <w:rsid w:val="007E11BD"/>
    <w:rsid w:val="007E1D58"/>
    <w:rsid w:val="007E23A2"/>
    <w:rsid w:val="007E2B74"/>
    <w:rsid w:val="007E2FFB"/>
    <w:rsid w:val="007E4100"/>
    <w:rsid w:val="007E4443"/>
    <w:rsid w:val="007E59A2"/>
    <w:rsid w:val="007E6B94"/>
    <w:rsid w:val="007F0A16"/>
    <w:rsid w:val="007F1573"/>
    <w:rsid w:val="007F17DF"/>
    <w:rsid w:val="007F5023"/>
    <w:rsid w:val="008001D7"/>
    <w:rsid w:val="0080158B"/>
    <w:rsid w:val="008027E2"/>
    <w:rsid w:val="0080281D"/>
    <w:rsid w:val="008101D0"/>
    <w:rsid w:val="00811FEB"/>
    <w:rsid w:val="00812B2C"/>
    <w:rsid w:val="00812F27"/>
    <w:rsid w:val="0081456D"/>
    <w:rsid w:val="0081555B"/>
    <w:rsid w:val="00815F50"/>
    <w:rsid w:val="0081671A"/>
    <w:rsid w:val="00822F41"/>
    <w:rsid w:val="00823012"/>
    <w:rsid w:val="00826197"/>
    <w:rsid w:val="008303D3"/>
    <w:rsid w:val="008307DD"/>
    <w:rsid w:val="00831CA4"/>
    <w:rsid w:val="0083315D"/>
    <w:rsid w:val="008334E7"/>
    <w:rsid w:val="00842863"/>
    <w:rsid w:val="00844A99"/>
    <w:rsid w:val="00844BA2"/>
    <w:rsid w:val="008470D9"/>
    <w:rsid w:val="0085185E"/>
    <w:rsid w:val="00852766"/>
    <w:rsid w:val="00852AE6"/>
    <w:rsid w:val="00853350"/>
    <w:rsid w:val="00853358"/>
    <w:rsid w:val="0085435D"/>
    <w:rsid w:val="008545AD"/>
    <w:rsid w:val="00856206"/>
    <w:rsid w:val="00856C72"/>
    <w:rsid w:val="008579A5"/>
    <w:rsid w:val="00861FF8"/>
    <w:rsid w:val="00863C52"/>
    <w:rsid w:val="00864FCC"/>
    <w:rsid w:val="00865CC1"/>
    <w:rsid w:val="00866013"/>
    <w:rsid w:val="00867062"/>
    <w:rsid w:val="00873AE7"/>
    <w:rsid w:val="0087415B"/>
    <w:rsid w:val="008753E6"/>
    <w:rsid w:val="00875983"/>
    <w:rsid w:val="00876ED5"/>
    <w:rsid w:val="00883CB1"/>
    <w:rsid w:val="008846B0"/>
    <w:rsid w:val="00884B89"/>
    <w:rsid w:val="008864E1"/>
    <w:rsid w:val="00890173"/>
    <w:rsid w:val="00891948"/>
    <w:rsid w:val="008935F2"/>
    <w:rsid w:val="00894036"/>
    <w:rsid w:val="00894352"/>
    <w:rsid w:val="008956D3"/>
    <w:rsid w:val="0089667C"/>
    <w:rsid w:val="008A6389"/>
    <w:rsid w:val="008A6679"/>
    <w:rsid w:val="008A6C6C"/>
    <w:rsid w:val="008A7B43"/>
    <w:rsid w:val="008B0A9B"/>
    <w:rsid w:val="008B156E"/>
    <w:rsid w:val="008B270E"/>
    <w:rsid w:val="008B36AD"/>
    <w:rsid w:val="008B5F92"/>
    <w:rsid w:val="008B638E"/>
    <w:rsid w:val="008C1263"/>
    <w:rsid w:val="008C13B8"/>
    <w:rsid w:val="008C2A97"/>
    <w:rsid w:val="008C3609"/>
    <w:rsid w:val="008C3AB5"/>
    <w:rsid w:val="008C5D9E"/>
    <w:rsid w:val="008C778F"/>
    <w:rsid w:val="008C7C9C"/>
    <w:rsid w:val="008D116B"/>
    <w:rsid w:val="008D1232"/>
    <w:rsid w:val="008D224F"/>
    <w:rsid w:val="008D3C6A"/>
    <w:rsid w:val="008D5120"/>
    <w:rsid w:val="008D5220"/>
    <w:rsid w:val="008D6080"/>
    <w:rsid w:val="008E0726"/>
    <w:rsid w:val="008E1DB7"/>
    <w:rsid w:val="008E255D"/>
    <w:rsid w:val="008E574B"/>
    <w:rsid w:val="008E7474"/>
    <w:rsid w:val="008F272C"/>
    <w:rsid w:val="008F2BA5"/>
    <w:rsid w:val="008F3CFD"/>
    <w:rsid w:val="008F3DCC"/>
    <w:rsid w:val="008F61F0"/>
    <w:rsid w:val="00901016"/>
    <w:rsid w:val="0090188B"/>
    <w:rsid w:val="00902715"/>
    <w:rsid w:val="0090278C"/>
    <w:rsid w:val="00906638"/>
    <w:rsid w:val="0090767A"/>
    <w:rsid w:val="00907B34"/>
    <w:rsid w:val="00910F98"/>
    <w:rsid w:val="009120D8"/>
    <w:rsid w:val="00912800"/>
    <w:rsid w:val="009130AD"/>
    <w:rsid w:val="009131F0"/>
    <w:rsid w:val="00913B7D"/>
    <w:rsid w:val="00913D95"/>
    <w:rsid w:val="0091426D"/>
    <w:rsid w:val="009154B3"/>
    <w:rsid w:val="00916EE9"/>
    <w:rsid w:val="0091701B"/>
    <w:rsid w:val="00917577"/>
    <w:rsid w:val="009220B9"/>
    <w:rsid w:val="00923ECE"/>
    <w:rsid w:val="00924162"/>
    <w:rsid w:val="009264FE"/>
    <w:rsid w:val="0092777A"/>
    <w:rsid w:val="00932FFD"/>
    <w:rsid w:val="00935A1C"/>
    <w:rsid w:val="009413B2"/>
    <w:rsid w:val="00941A38"/>
    <w:rsid w:val="00944373"/>
    <w:rsid w:val="009446E7"/>
    <w:rsid w:val="00947337"/>
    <w:rsid w:val="00950B88"/>
    <w:rsid w:val="00951CE9"/>
    <w:rsid w:val="00953D08"/>
    <w:rsid w:val="00955A9D"/>
    <w:rsid w:val="00955ABA"/>
    <w:rsid w:val="00955FFD"/>
    <w:rsid w:val="00957083"/>
    <w:rsid w:val="009604D8"/>
    <w:rsid w:val="0096242B"/>
    <w:rsid w:val="00963080"/>
    <w:rsid w:val="009632C8"/>
    <w:rsid w:val="0096379B"/>
    <w:rsid w:val="00963882"/>
    <w:rsid w:val="009645ED"/>
    <w:rsid w:val="0096464A"/>
    <w:rsid w:val="00964793"/>
    <w:rsid w:val="00966D14"/>
    <w:rsid w:val="009703EB"/>
    <w:rsid w:val="00970521"/>
    <w:rsid w:val="00970C67"/>
    <w:rsid w:val="00970E02"/>
    <w:rsid w:val="00971AEB"/>
    <w:rsid w:val="00972A42"/>
    <w:rsid w:val="00972B06"/>
    <w:rsid w:val="00973424"/>
    <w:rsid w:val="00974D95"/>
    <w:rsid w:val="009759AE"/>
    <w:rsid w:val="00977DFF"/>
    <w:rsid w:val="009807CD"/>
    <w:rsid w:val="0098249A"/>
    <w:rsid w:val="00982C06"/>
    <w:rsid w:val="00982FAC"/>
    <w:rsid w:val="009833F1"/>
    <w:rsid w:val="00983749"/>
    <w:rsid w:val="0098786D"/>
    <w:rsid w:val="0098788D"/>
    <w:rsid w:val="00991BD0"/>
    <w:rsid w:val="0099265D"/>
    <w:rsid w:val="00992DFC"/>
    <w:rsid w:val="00993CDB"/>
    <w:rsid w:val="00994966"/>
    <w:rsid w:val="009949AE"/>
    <w:rsid w:val="00997392"/>
    <w:rsid w:val="0099761E"/>
    <w:rsid w:val="00997DC9"/>
    <w:rsid w:val="00997DD7"/>
    <w:rsid w:val="009A013C"/>
    <w:rsid w:val="009A067A"/>
    <w:rsid w:val="009A06F3"/>
    <w:rsid w:val="009A1240"/>
    <w:rsid w:val="009A14CE"/>
    <w:rsid w:val="009A172A"/>
    <w:rsid w:val="009A178D"/>
    <w:rsid w:val="009A1812"/>
    <w:rsid w:val="009A1A64"/>
    <w:rsid w:val="009A2847"/>
    <w:rsid w:val="009A3339"/>
    <w:rsid w:val="009A410F"/>
    <w:rsid w:val="009A4A15"/>
    <w:rsid w:val="009A74EE"/>
    <w:rsid w:val="009B0C25"/>
    <w:rsid w:val="009B3B66"/>
    <w:rsid w:val="009B5BB6"/>
    <w:rsid w:val="009B6C55"/>
    <w:rsid w:val="009B7108"/>
    <w:rsid w:val="009C16EC"/>
    <w:rsid w:val="009C17A4"/>
    <w:rsid w:val="009C1F03"/>
    <w:rsid w:val="009C22E5"/>
    <w:rsid w:val="009C40CE"/>
    <w:rsid w:val="009C6014"/>
    <w:rsid w:val="009C6687"/>
    <w:rsid w:val="009C6C08"/>
    <w:rsid w:val="009C7B3E"/>
    <w:rsid w:val="009D0F03"/>
    <w:rsid w:val="009D1556"/>
    <w:rsid w:val="009D266A"/>
    <w:rsid w:val="009D38FC"/>
    <w:rsid w:val="009D4AAB"/>
    <w:rsid w:val="009D5E10"/>
    <w:rsid w:val="009D778E"/>
    <w:rsid w:val="009D7B5C"/>
    <w:rsid w:val="009E368C"/>
    <w:rsid w:val="009E4D6A"/>
    <w:rsid w:val="009E5080"/>
    <w:rsid w:val="009E6A6B"/>
    <w:rsid w:val="009E7D0D"/>
    <w:rsid w:val="009F0220"/>
    <w:rsid w:val="009F0503"/>
    <w:rsid w:val="009F1827"/>
    <w:rsid w:val="009F19B1"/>
    <w:rsid w:val="009F2FD6"/>
    <w:rsid w:val="009F478C"/>
    <w:rsid w:val="009F49F8"/>
    <w:rsid w:val="009F52A0"/>
    <w:rsid w:val="00A02B63"/>
    <w:rsid w:val="00A03824"/>
    <w:rsid w:val="00A040C8"/>
    <w:rsid w:val="00A0440B"/>
    <w:rsid w:val="00A046FC"/>
    <w:rsid w:val="00A0476B"/>
    <w:rsid w:val="00A0616F"/>
    <w:rsid w:val="00A1055D"/>
    <w:rsid w:val="00A12193"/>
    <w:rsid w:val="00A12B7E"/>
    <w:rsid w:val="00A14522"/>
    <w:rsid w:val="00A15129"/>
    <w:rsid w:val="00A16677"/>
    <w:rsid w:val="00A16E9F"/>
    <w:rsid w:val="00A16EF6"/>
    <w:rsid w:val="00A1768C"/>
    <w:rsid w:val="00A20608"/>
    <w:rsid w:val="00A236A6"/>
    <w:rsid w:val="00A24B76"/>
    <w:rsid w:val="00A3085C"/>
    <w:rsid w:val="00A309E4"/>
    <w:rsid w:val="00A31324"/>
    <w:rsid w:val="00A333D2"/>
    <w:rsid w:val="00A34599"/>
    <w:rsid w:val="00A35D5A"/>
    <w:rsid w:val="00A36550"/>
    <w:rsid w:val="00A3697C"/>
    <w:rsid w:val="00A4192E"/>
    <w:rsid w:val="00A44499"/>
    <w:rsid w:val="00A44FCB"/>
    <w:rsid w:val="00A4549E"/>
    <w:rsid w:val="00A46ADA"/>
    <w:rsid w:val="00A46FE5"/>
    <w:rsid w:val="00A47C16"/>
    <w:rsid w:val="00A512D1"/>
    <w:rsid w:val="00A52B33"/>
    <w:rsid w:val="00A53C6C"/>
    <w:rsid w:val="00A53EDC"/>
    <w:rsid w:val="00A54BB2"/>
    <w:rsid w:val="00A556F4"/>
    <w:rsid w:val="00A559D0"/>
    <w:rsid w:val="00A55F5F"/>
    <w:rsid w:val="00A567F9"/>
    <w:rsid w:val="00A61936"/>
    <w:rsid w:val="00A6199A"/>
    <w:rsid w:val="00A64CDD"/>
    <w:rsid w:val="00A66AAC"/>
    <w:rsid w:val="00A67A96"/>
    <w:rsid w:val="00A70E5C"/>
    <w:rsid w:val="00A72AA7"/>
    <w:rsid w:val="00A730A9"/>
    <w:rsid w:val="00A7315A"/>
    <w:rsid w:val="00A73A84"/>
    <w:rsid w:val="00A741A8"/>
    <w:rsid w:val="00A75171"/>
    <w:rsid w:val="00A75617"/>
    <w:rsid w:val="00A767A0"/>
    <w:rsid w:val="00A767FA"/>
    <w:rsid w:val="00A7708E"/>
    <w:rsid w:val="00A770E7"/>
    <w:rsid w:val="00A80EAF"/>
    <w:rsid w:val="00A812BC"/>
    <w:rsid w:val="00A8140D"/>
    <w:rsid w:val="00A817F6"/>
    <w:rsid w:val="00A8217E"/>
    <w:rsid w:val="00A82DE4"/>
    <w:rsid w:val="00A85116"/>
    <w:rsid w:val="00A85C07"/>
    <w:rsid w:val="00A90180"/>
    <w:rsid w:val="00A90CC4"/>
    <w:rsid w:val="00A928E5"/>
    <w:rsid w:val="00A9420D"/>
    <w:rsid w:val="00A95617"/>
    <w:rsid w:val="00A97968"/>
    <w:rsid w:val="00AA16AD"/>
    <w:rsid w:val="00AA1FCD"/>
    <w:rsid w:val="00AA21B2"/>
    <w:rsid w:val="00AA21D9"/>
    <w:rsid w:val="00AA2C50"/>
    <w:rsid w:val="00AA4D69"/>
    <w:rsid w:val="00AA4EC7"/>
    <w:rsid w:val="00AA5C18"/>
    <w:rsid w:val="00AA5D0D"/>
    <w:rsid w:val="00AB02D7"/>
    <w:rsid w:val="00AB3450"/>
    <w:rsid w:val="00AB49C1"/>
    <w:rsid w:val="00AB4E19"/>
    <w:rsid w:val="00AB57F3"/>
    <w:rsid w:val="00AB5A3D"/>
    <w:rsid w:val="00AB66EF"/>
    <w:rsid w:val="00AB6D0E"/>
    <w:rsid w:val="00AC04B9"/>
    <w:rsid w:val="00AC0BE7"/>
    <w:rsid w:val="00AC1438"/>
    <w:rsid w:val="00AC5278"/>
    <w:rsid w:val="00AC7650"/>
    <w:rsid w:val="00AD14F0"/>
    <w:rsid w:val="00AD2B12"/>
    <w:rsid w:val="00AD5090"/>
    <w:rsid w:val="00AD5140"/>
    <w:rsid w:val="00AD59EF"/>
    <w:rsid w:val="00AD5F48"/>
    <w:rsid w:val="00AD7AD1"/>
    <w:rsid w:val="00AE11CF"/>
    <w:rsid w:val="00AE2019"/>
    <w:rsid w:val="00AE3509"/>
    <w:rsid w:val="00AE40DC"/>
    <w:rsid w:val="00AE45B4"/>
    <w:rsid w:val="00AE4687"/>
    <w:rsid w:val="00AE7046"/>
    <w:rsid w:val="00AF0943"/>
    <w:rsid w:val="00AF18B1"/>
    <w:rsid w:val="00AF3E2D"/>
    <w:rsid w:val="00AF4073"/>
    <w:rsid w:val="00AF4270"/>
    <w:rsid w:val="00AF4843"/>
    <w:rsid w:val="00AF6183"/>
    <w:rsid w:val="00AF7566"/>
    <w:rsid w:val="00B00690"/>
    <w:rsid w:val="00B02A20"/>
    <w:rsid w:val="00B037DF"/>
    <w:rsid w:val="00B03BEE"/>
    <w:rsid w:val="00B055EB"/>
    <w:rsid w:val="00B0686C"/>
    <w:rsid w:val="00B0776B"/>
    <w:rsid w:val="00B07D2E"/>
    <w:rsid w:val="00B10289"/>
    <w:rsid w:val="00B10EB6"/>
    <w:rsid w:val="00B11904"/>
    <w:rsid w:val="00B12D46"/>
    <w:rsid w:val="00B1473E"/>
    <w:rsid w:val="00B17C5E"/>
    <w:rsid w:val="00B20011"/>
    <w:rsid w:val="00B20525"/>
    <w:rsid w:val="00B20ACE"/>
    <w:rsid w:val="00B2172D"/>
    <w:rsid w:val="00B2371B"/>
    <w:rsid w:val="00B23D50"/>
    <w:rsid w:val="00B25938"/>
    <w:rsid w:val="00B34816"/>
    <w:rsid w:val="00B37124"/>
    <w:rsid w:val="00B37E72"/>
    <w:rsid w:val="00B41C35"/>
    <w:rsid w:val="00B41CD6"/>
    <w:rsid w:val="00B43480"/>
    <w:rsid w:val="00B46816"/>
    <w:rsid w:val="00B50C7B"/>
    <w:rsid w:val="00B5130D"/>
    <w:rsid w:val="00B51EFB"/>
    <w:rsid w:val="00B51F79"/>
    <w:rsid w:val="00B5205D"/>
    <w:rsid w:val="00B52739"/>
    <w:rsid w:val="00B537E6"/>
    <w:rsid w:val="00B54658"/>
    <w:rsid w:val="00B55922"/>
    <w:rsid w:val="00B5610E"/>
    <w:rsid w:val="00B6085C"/>
    <w:rsid w:val="00B61949"/>
    <w:rsid w:val="00B628EF"/>
    <w:rsid w:val="00B64BE0"/>
    <w:rsid w:val="00B653E6"/>
    <w:rsid w:val="00B658E2"/>
    <w:rsid w:val="00B67726"/>
    <w:rsid w:val="00B6778D"/>
    <w:rsid w:val="00B7056D"/>
    <w:rsid w:val="00B705E9"/>
    <w:rsid w:val="00B70676"/>
    <w:rsid w:val="00B70753"/>
    <w:rsid w:val="00B709AE"/>
    <w:rsid w:val="00B72147"/>
    <w:rsid w:val="00B725F7"/>
    <w:rsid w:val="00B735D4"/>
    <w:rsid w:val="00B745B7"/>
    <w:rsid w:val="00B75AE9"/>
    <w:rsid w:val="00B77028"/>
    <w:rsid w:val="00B770B1"/>
    <w:rsid w:val="00B77BE4"/>
    <w:rsid w:val="00B8235A"/>
    <w:rsid w:val="00B84834"/>
    <w:rsid w:val="00B8526A"/>
    <w:rsid w:val="00B85A09"/>
    <w:rsid w:val="00B85E2E"/>
    <w:rsid w:val="00B860FA"/>
    <w:rsid w:val="00B8618B"/>
    <w:rsid w:val="00B90BC4"/>
    <w:rsid w:val="00B91748"/>
    <w:rsid w:val="00B938CD"/>
    <w:rsid w:val="00B9432D"/>
    <w:rsid w:val="00B9457A"/>
    <w:rsid w:val="00B949ED"/>
    <w:rsid w:val="00B95C8F"/>
    <w:rsid w:val="00B962A2"/>
    <w:rsid w:val="00B96E72"/>
    <w:rsid w:val="00B97CD3"/>
    <w:rsid w:val="00BA32F1"/>
    <w:rsid w:val="00BA531D"/>
    <w:rsid w:val="00BA5713"/>
    <w:rsid w:val="00BB168E"/>
    <w:rsid w:val="00BB1775"/>
    <w:rsid w:val="00BB31F9"/>
    <w:rsid w:val="00BB4AA9"/>
    <w:rsid w:val="00BB4D69"/>
    <w:rsid w:val="00BB75D5"/>
    <w:rsid w:val="00BB7B17"/>
    <w:rsid w:val="00BC1DC0"/>
    <w:rsid w:val="00BC25C0"/>
    <w:rsid w:val="00BC397E"/>
    <w:rsid w:val="00BC3F2B"/>
    <w:rsid w:val="00BC57E5"/>
    <w:rsid w:val="00BC6317"/>
    <w:rsid w:val="00BC7EA5"/>
    <w:rsid w:val="00BD0BB0"/>
    <w:rsid w:val="00BD0EF1"/>
    <w:rsid w:val="00BD156B"/>
    <w:rsid w:val="00BD1ADD"/>
    <w:rsid w:val="00BD24EC"/>
    <w:rsid w:val="00BD3B35"/>
    <w:rsid w:val="00BD4328"/>
    <w:rsid w:val="00BD4736"/>
    <w:rsid w:val="00BD47C5"/>
    <w:rsid w:val="00BD6E12"/>
    <w:rsid w:val="00BE061C"/>
    <w:rsid w:val="00BE29F3"/>
    <w:rsid w:val="00BE3936"/>
    <w:rsid w:val="00BE3D50"/>
    <w:rsid w:val="00BE3FAA"/>
    <w:rsid w:val="00BE5E5B"/>
    <w:rsid w:val="00BF1A29"/>
    <w:rsid w:val="00BF1BFD"/>
    <w:rsid w:val="00BF2A01"/>
    <w:rsid w:val="00BF3958"/>
    <w:rsid w:val="00BF429F"/>
    <w:rsid w:val="00BF4DEB"/>
    <w:rsid w:val="00BF4E20"/>
    <w:rsid w:val="00BF678C"/>
    <w:rsid w:val="00BF73E9"/>
    <w:rsid w:val="00C00AF2"/>
    <w:rsid w:val="00C00D09"/>
    <w:rsid w:val="00C00F37"/>
    <w:rsid w:val="00C030DD"/>
    <w:rsid w:val="00C03242"/>
    <w:rsid w:val="00C0331C"/>
    <w:rsid w:val="00C047A1"/>
    <w:rsid w:val="00C06970"/>
    <w:rsid w:val="00C069F0"/>
    <w:rsid w:val="00C10850"/>
    <w:rsid w:val="00C10A75"/>
    <w:rsid w:val="00C113B5"/>
    <w:rsid w:val="00C13972"/>
    <w:rsid w:val="00C14C4F"/>
    <w:rsid w:val="00C153E0"/>
    <w:rsid w:val="00C15C98"/>
    <w:rsid w:val="00C16B3B"/>
    <w:rsid w:val="00C175BF"/>
    <w:rsid w:val="00C17970"/>
    <w:rsid w:val="00C205A7"/>
    <w:rsid w:val="00C20C89"/>
    <w:rsid w:val="00C30D01"/>
    <w:rsid w:val="00C32148"/>
    <w:rsid w:val="00C3378C"/>
    <w:rsid w:val="00C36657"/>
    <w:rsid w:val="00C41303"/>
    <w:rsid w:val="00C417C9"/>
    <w:rsid w:val="00C41E22"/>
    <w:rsid w:val="00C41F73"/>
    <w:rsid w:val="00C4200A"/>
    <w:rsid w:val="00C42982"/>
    <w:rsid w:val="00C443E2"/>
    <w:rsid w:val="00C466F5"/>
    <w:rsid w:val="00C50265"/>
    <w:rsid w:val="00C503AE"/>
    <w:rsid w:val="00C5330E"/>
    <w:rsid w:val="00C53B44"/>
    <w:rsid w:val="00C5525F"/>
    <w:rsid w:val="00C557FC"/>
    <w:rsid w:val="00C5589A"/>
    <w:rsid w:val="00C55A86"/>
    <w:rsid w:val="00C5719A"/>
    <w:rsid w:val="00C5747C"/>
    <w:rsid w:val="00C57A00"/>
    <w:rsid w:val="00C57BFA"/>
    <w:rsid w:val="00C608AD"/>
    <w:rsid w:val="00C6168E"/>
    <w:rsid w:val="00C61D92"/>
    <w:rsid w:val="00C62053"/>
    <w:rsid w:val="00C62832"/>
    <w:rsid w:val="00C6690C"/>
    <w:rsid w:val="00C6717F"/>
    <w:rsid w:val="00C714B9"/>
    <w:rsid w:val="00C74305"/>
    <w:rsid w:val="00C7566F"/>
    <w:rsid w:val="00C76186"/>
    <w:rsid w:val="00C80E73"/>
    <w:rsid w:val="00C81524"/>
    <w:rsid w:val="00C82552"/>
    <w:rsid w:val="00C84CEE"/>
    <w:rsid w:val="00C86916"/>
    <w:rsid w:val="00C9007B"/>
    <w:rsid w:val="00C901F9"/>
    <w:rsid w:val="00C90C17"/>
    <w:rsid w:val="00C916FC"/>
    <w:rsid w:val="00C92994"/>
    <w:rsid w:val="00C9443D"/>
    <w:rsid w:val="00C95049"/>
    <w:rsid w:val="00C95414"/>
    <w:rsid w:val="00C96250"/>
    <w:rsid w:val="00CA3B7D"/>
    <w:rsid w:val="00CA3D3C"/>
    <w:rsid w:val="00CA3F11"/>
    <w:rsid w:val="00CA4999"/>
    <w:rsid w:val="00CA50D5"/>
    <w:rsid w:val="00CA5800"/>
    <w:rsid w:val="00CA7A05"/>
    <w:rsid w:val="00CA7E1B"/>
    <w:rsid w:val="00CB0937"/>
    <w:rsid w:val="00CB2891"/>
    <w:rsid w:val="00CB31F9"/>
    <w:rsid w:val="00CB3324"/>
    <w:rsid w:val="00CB3A3F"/>
    <w:rsid w:val="00CB4008"/>
    <w:rsid w:val="00CB40F6"/>
    <w:rsid w:val="00CB60CD"/>
    <w:rsid w:val="00CB743B"/>
    <w:rsid w:val="00CC0B1C"/>
    <w:rsid w:val="00CC3BA5"/>
    <w:rsid w:val="00CC48AA"/>
    <w:rsid w:val="00CC4ED8"/>
    <w:rsid w:val="00CC5041"/>
    <w:rsid w:val="00CC59CA"/>
    <w:rsid w:val="00CC6C93"/>
    <w:rsid w:val="00CC6FCC"/>
    <w:rsid w:val="00CC71F1"/>
    <w:rsid w:val="00CC7C4C"/>
    <w:rsid w:val="00CD01C7"/>
    <w:rsid w:val="00CD557C"/>
    <w:rsid w:val="00CD72A9"/>
    <w:rsid w:val="00CE0845"/>
    <w:rsid w:val="00CE13A4"/>
    <w:rsid w:val="00CE13A9"/>
    <w:rsid w:val="00CE197A"/>
    <w:rsid w:val="00CE3128"/>
    <w:rsid w:val="00CE3C36"/>
    <w:rsid w:val="00CE436F"/>
    <w:rsid w:val="00CE7BAB"/>
    <w:rsid w:val="00CF204D"/>
    <w:rsid w:val="00CF50BE"/>
    <w:rsid w:val="00CF5536"/>
    <w:rsid w:val="00CF64B0"/>
    <w:rsid w:val="00CF6997"/>
    <w:rsid w:val="00D00EED"/>
    <w:rsid w:val="00D038E9"/>
    <w:rsid w:val="00D052A3"/>
    <w:rsid w:val="00D10095"/>
    <w:rsid w:val="00D1073D"/>
    <w:rsid w:val="00D10A22"/>
    <w:rsid w:val="00D130FA"/>
    <w:rsid w:val="00D13B30"/>
    <w:rsid w:val="00D148A5"/>
    <w:rsid w:val="00D154BE"/>
    <w:rsid w:val="00D17433"/>
    <w:rsid w:val="00D174E4"/>
    <w:rsid w:val="00D174EF"/>
    <w:rsid w:val="00D17C0B"/>
    <w:rsid w:val="00D21BC6"/>
    <w:rsid w:val="00D223BA"/>
    <w:rsid w:val="00D229D4"/>
    <w:rsid w:val="00D24A32"/>
    <w:rsid w:val="00D259AD"/>
    <w:rsid w:val="00D27242"/>
    <w:rsid w:val="00D30C8F"/>
    <w:rsid w:val="00D31686"/>
    <w:rsid w:val="00D33A35"/>
    <w:rsid w:val="00D33C28"/>
    <w:rsid w:val="00D346E2"/>
    <w:rsid w:val="00D34D35"/>
    <w:rsid w:val="00D34EA3"/>
    <w:rsid w:val="00D364C3"/>
    <w:rsid w:val="00D40157"/>
    <w:rsid w:val="00D40409"/>
    <w:rsid w:val="00D404D0"/>
    <w:rsid w:val="00D439DE"/>
    <w:rsid w:val="00D44622"/>
    <w:rsid w:val="00D47AF5"/>
    <w:rsid w:val="00D50D65"/>
    <w:rsid w:val="00D513B7"/>
    <w:rsid w:val="00D51DCE"/>
    <w:rsid w:val="00D54367"/>
    <w:rsid w:val="00D544CB"/>
    <w:rsid w:val="00D55468"/>
    <w:rsid w:val="00D5755C"/>
    <w:rsid w:val="00D57D40"/>
    <w:rsid w:val="00D6085B"/>
    <w:rsid w:val="00D61149"/>
    <w:rsid w:val="00D63C0A"/>
    <w:rsid w:val="00D64268"/>
    <w:rsid w:val="00D6444F"/>
    <w:rsid w:val="00D64CA7"/>
    <w:rsid w:val="00D64E62"/>
    <w:rsid w:val="00D65915"/>
    <w:rsid w:val="00D6648A"/>
    <w:rsid w:val="00D66FEF"/>
    <w:rsid w:val="00D7071A"/>
    <w:rsid w:val="00D711F4"/>
    <w:rsid w:val="00D71EAD"/>
    <w:rsid w:val="00D72D6D"/>
    <w:rsid w:val="00D74415"/>
    <w:rsid w:val="00D813D0"/>
    <w:rsid w:val="00D819A9"/>
    <w:rsid w:val="00D822A9"/>
    <w:rsid w:val="00D83183"/>
    <w:rsid w:val="00D85A53"/>
    <w:rsid w:val="00D85E90"/>
    <w:rsid w:val="00D87B78"/>
    <w:rsid w:val="00D90111"/>
    <w:rsid w:val="00D90686"/>
    <w:rsid w:val="00D90FE5"/>
    <w:rsid w:val="00D91F16"/>
    <w:rsid w:val="00D91F25"/>
    <w:rsid w:val="00D9297F"/>
    <w:rsid w:val="00D9312D"/>
    <w:rsid w:val="00D9524F"/>
    <w:rsid w:val="00D96159"/>
    <w:rsid w:val="00D974C7"/>
    <w:rsid w:val="00D97A88"/>
    <w:rsid w:val="00D97A8B"/>
    <w:rsid w:val="00DA0318"/>
    <w:rsid w:val="00DA475D"/>
    <w:rsid w:val="00DA4D53"/>
    <w:rsid w:val="00DA4E49"/>
    <w:rsid w:val="00DA5F71"/>
    <w:rsid w:val="00DA605D"/>
    <w:rsid w:val="00DB08C0"/>
    <w:rsid w:val="00DB1891"/>
    <w:rsid w:val="00DB28DB"/>
    <w:rsid w:val="00DB3825"/>
    <w:rsid w:val="00DB5DBE"/>
    <w:rsid w:val="00DB63B0"/>
    <w:rsid w:val="00DB7D36"/>
    <w:rsid w:val="00DC0267"/>
    <w:rsid w:val="00DC1DB6"/>
    <w:rsid w:val="00DD0BBA"/>
    <w:rsid w:val="00DD160D"/>
    <w:rsid w:val="00DD2074"/>
    <w:rsid w:val="00DD3218"/>
    <w:rsid w:val="00DD3986"/>
    <w:rsid w:val="00DD3BB1"/>
    <w:rsid w:val="00DD5D3A"/>
    <w:rsid w:val="00DD75FD"/>
    <w:rsid w:val="00DE04CD"/>
    <w:rsid w:val="00DE2E5F"/>
    <w:rsid w:val="00DE365F"/>
    <w:rsid w:val="00DE4E83"/>
    <w:rsid w:val="00DE67E8"/>
    <w:rsid w:val="00DE743F"/>
    <w:rsid w:val="00DF0D87"/>
    <w:rsid w:val="00DF1A76"/>
    <w:rsid w:val="00DF2BBF"/>
    <w:rsid w:val="00DF3479"/>
    <w:rsid w:val="00DF3A3F"/>
    <w:rsid w:val="00DF4657"/>
    <w:rsid w:val="00DF52AD"/>
    <w:rsid w:val="00DF5483"/>
    <w:rsid w:val="00DF7AF5"/>
    <w:rsid w:val="00DF7BFD"/>
    <w:rsid w:val="00E000A9"/>
    <w:rsid w:val="00E01045"/>
    <w:rsid w:val="00E01E6A"/>
    <w:rsid w:val="00E020C8"/>
    <w:rsid w:val="00E04596"/>
    <w:rsid w:val="00E04876"/>
    <w:rsid w:val="00E04FD1"/>
    <w:rsid w:val="00E0591A"/>
    <w:rsid w:val="00E07109"/>
    <w:rsid w:val="00E120A6"/>
    <w:rsid w:val="00E1247C"/>
    <w:rsid w:val="00E137CF"/>
    <w:rsid w:val="00E13FE7"/>
    <w:rsid w:val="00E14C36"/>
    <w:rsid w:val="00E1675F"/>
    <w:rsid w:val="00E16AA1"/>
    <w:rsid w:val="00E1762B"/>
    <w:rsid w:val="00E17700"/>
    <w:rsid w:val="00E21217"/>
    <w:rsid w:val="00E21842"/>
    <w:rsid w:val="00E239A9"/>
    <w:rsid w:val="00E24CC4"/>
    <w:rsid w:val="00E24D44"/>
    <w:rsid w:val="00E24E13"/>
    <w:rsid w:val="00E2664A"/>
    <w:rsid w:val="00E2682B"/>
    <w:rsid w:val="00E26852"/>
    <w:rsid w:val="00E269C0"/>
    <w:rsid w:val="00E26F87"/>
    <w:rsid w:val="00E27B54"/>
    <w:rsid w:val="00E301DD"/>
    <w:rsid w:val="00E3045C"/>
    <w:rsid w:val="00E30B0D"/>
    <w:rsid w:val="00E31FC2"/>
    <w:rsid w:val="00E326C5"/>
    <w:rsid w:val="00E33EDC"/>
    <w:rsid w:val="00E355A8"/>
    <w:rsid w:val="00E35B3D"/>
    <w:rsid w:val="00E36DAB"/>
    <w:rsid w:val="00E37459"/>
    <w:rsid w:val="00E40505"/>
    <w:rsid w:val="00E43451"/>
    <w:rsid w:val="00E43F3B"/>
    <w:rsid w:val="00E4503B"/>
    <w:rsid w:val="00E45C11"/>
    <w:rsid w:val="00E45C15"/>
    <w:rsid w:val="00E50728"/>
    <w:rsid w:val="00E51615"/>
    <w:rsid w:val="00E52DCB"/>
    <w:rsid w:val="00E534D2"/>
    <w:rsid w:val="00E53DD6"/>
    <w:rsid w:val="00E55407"/>
    <w:rsid w:val="00E56960"/>
    <w:rsid w:val="00E57795"/>
    <w:rsid w:val="00E57D34"/>
    <w:rsid w:val="00E60EC6"/>
    <w:rsid w:val="00E60FD9"/>
    <w:rsid w:val="00E61BC1"/>
    <w:rsid w:val="00E61D1A"/>
    <w:rsid w:val="00E6201F"/>
    <w:rsid w:val="00E628B1"/>
    <w:rsid w:val="00E63FB7"/>
    <w:rsid w:val="00E6464E"/>
    <w:rsid w:val="00E64CEF"/>
    <w:rsid w:val="00E65366"/>
    <w:rsid w:val="00E6584A"/>
    <w:rsid w:val="00E664AF"/>
    <w:rsid w:val="00E70D9B"/>
    <w:rsid w:val="00E711F1"/>
    <w:rsid w:val="00E72074"/>
    <w:rsid w:val="00E75C75"/>
    <w:rsid w:val="00E77A83"/>
    <w:rsid w:val="00E801A7"/>
    <w:rsid w:val="00E80424"/>
    <w:rsid w:val="00E81D48"/>
    <w:rsid w:val="00E826EC"/>
    <w:rsid w:val="00E8353F"/>
    <w:rsid w:val="00E83C08"/>
    <w:rsid w:val="00E84F6A"/>
    <w:rsid w:val="00E858F0"/>
    <w:rsid w:val="00E8601B"/>
    <w:rsid w:val="00E86913"/>
    <w:rsid w:val="00E86A2C"/>
    <w:rsid w:val="00E86E21"/>
    <w:rsid w:val="00E87CE0"/>
    <w:rsid w:val="00E90D35"/>
    <w:rsid w:val="00E93B99"/>
    <w:rsid w:val="00E947B7"/>
    <w:rsid w:val="00E94CCD"/>
    <w:rsid w:val="00E964E3"/>
    <w:rsid w:val="00E97733"/>
    <w:rsid w:val="00EA06BD"/>
    <w:rsid w:val="00EA1851"/>
    <w:rsid w:val="00EA1B9F"/>
    <w:rsid w:val="00EA1F9B"/>
    <w:rsid w:val="00EA4C8B"/>
    <w:rsid w:val="00EA50D5"/>
    <w:rsid w:val="00EA5B95"/>
    <w:rsid w:val="00EA66F9"/>
    <w:rsid w:val="00EA685B"/>
    <w:rsid w:val="00EA693A"/>
    <w:rsid w:val="00EA6CD3"/>
    <w:rsid w:val="00EA70CE"/>
    <w:rsid w:val="00EA735B"/>
    <w:rsid w:val="00EB2DC7"/>
    <w:rsid w:val="00EB36F4"/>
    <w:rsid w:val="00EB3F71"/>
    <w:rsid w:val="00EB56F8"/>
    <w:rsid w:val="00EB60D3"/>
    <w:rsid w:val="00EB69A8"/>
    <w:rsid w:val="00EB7924"/>
    <w:rsid w:val="00EC089A"/>
    <w:rsid w:val="00EC1B68"/>
    <w:rsid w:val="00EC2890"/>
    <w:rsid w:val="00EC3A16"/>
    <w:rsid w:val="00EC4E09"/>
    <w:rsid w:val="00EC5521"/>
    <w:rsid w:val="00EC58B3"/>
    <w:rsid w:val="00EC5A26"/>
    <w:rsid w:val="00EC5A3F"/>
    <w:rsid w:val="00EC5E58"/>
    <w:rsid w:val="00EC7DF5"/>
    <w:rsid w:val="00ED0E8E"/>
    <w:rsid w:val="00ED165D"/>
    <w:rsid w:val="00ED3F11"/>
    <w:rsid w:val="00ED4355"/>
    <w:rsid w:val="00ED46BD"/>
    <w:rsid w:val="00ED6D10"/>
    <w:rsid w:val="00ED7C14"/>
    <w:rsid w:val="00ED7C42"/>
    <w:rsid w:val="00EE0B04"/>
    <w:rsid w:val="00EE0F94"/>
    <w:rsid w:val="00EE2D27"/>
    <w:rsid w:val="00EE3BD2"/>
    <w:rsid w:val="00EE4475"/>
    <w:rsid w:val="00EE4B40"/>
    <w:rsid w:val="00EE67A3"/>
    <w:rsid w:val="00EE77E5"/>
    <w:rsid w:val="00EE7DD1"/>
    <w:rsid w:val="00EF1349"/>
    <w:rsid w:val="00EF2063"/>
    <w:rsid w:val="00EF3F75"/>
    <w:rsid w:val="00EF44C9"/>
    <w:rsid w:val="00EF4ED4"/>
    <w:rsid w:val="00EF5261"/>
    <w:rsid w:val="00EF74B9"/>
    <w:rsid w:val="00EF7DFB"/>
    <w:rsid w:val="00F0098C"/>
    <w:rsid w:val="00F033C6"/>
    <w:rsid w:val="00F044E2"/>
    <w:rsid w:val="00F04755"/>
    <w:rsid w:val="00F06EB4"/>
    <w:rsid w:val="00F07213"/>
    <w:rsid w:val="00F1071D"/>
    <w:rsid w:val="00F10B9B"/>
    <w:rsid w:val="00F10DD9"/>
    <w:rsid w:val="00F11CAA"/>
    <w:rsid w:val="00F1203D"/>
    <w:rsid w:val="00F15BFC"/>
    <w:rsid w:val="00F1601F"/>
    <w:rsid w:val="00F1679E"/>
    <w:rsid w:val="00F20BBE"/>
    <w:rsid w:val="00F21DEB"/>
    <w:rsid w:val="00F24C79"/>
    <w:rsid w:val="00F25C9F"/>
    <w:rsid w:val="00F268A0"/>
    <w:rsid w:val="00F27C1B"/>
    <w:rsid w:val="00F30835"/>
    <w:rsid w:val="00F321F3"/>
    <w:rsid w:val="00F33033"/>
    <w:rsid w:val="00F33380"/>
    <w:rsid w:val="00F34FFF"/>
    <w:rsid w:val="00F3552F"/>
    <w:rsid w:val="00F35EA1"/>
    <w:rsid w:val="00F36450"/>
    <w:rsid w:val="00F40D60"/>
    <w:rsid w:val="00F41E27"/>
    <w:rsid w:val="00F43ECB"/>
    <w:rsid w:val="00F44488"/>
    <w:rsid w:val="00F44906"/>
    <w:rsid w:val="00F50E6F"/>
    <w:rsid w:val="00F51833"/>
    <w:rsid w:val="00F53C95"/>
    <w:rsid w:val="00F54D38"/>
    <w:rsid w:val="00F55609"/>
    <w:rsid w:val="00F56A60"/>
    <w:rsid w:val="00F63924"/>
    <w:rsid w:val="00F63F62"/>
    <w:rsid w:val="00F65567"/>
    <w:rsid w:val="00F66264"/>
    <w:rsid w:val="00F66548"/>
    <w:rsid w:val="00F67302"/>
    <w:rsid w:val="00F675D7"/>
    <w:rsid w:val="00F70612"/>
    <w:rsid w:val="00F70D02"/>
    <w:rsid w:val="00F713C7"/>
    <w:rsid w:val="00F71C76"/>
    <w:rsid w:val="00F757BE"/>
    <w:rsid w:val="00F76852"/>
    <w:rsid w:val="00F7752A"/>
    <w:rsid w:val="00F80EDB"/>
    <w:rsid w:val="00F817C6"/>
    <w:rsid w:val="00F817F7"/>
    <w:rsid w:val="00F82B23"/>
    <w:rsid w:val="00F8349B"/>
    <w:rsid w:val="00F8382A"/>
    <w:rsid w:val="00F84101"/>
    <w:rsid w:val="00F85204"/>
    <w:rsid w:val="00F911DB"/>
    <w:rsid w:val="00F92EF9"/>
    <w:rsid w:val="00F9346F"/>
    <w:rsid w:val="00F93B41"/>
    <w:rsid w:val="00F93FEE"/>
    <w:rsid w:val="00F942E2"/>
    <w:rsid w:val="00F947F9"/>
    <w:rsid w:val="00F956E4"/>
    <w:rsid w:val="00F95DA4"/>
    <w:rsid w:val="00F96DA7"/>
    <w:rsid w:val="00FA1044"/>
    <w:rsid w:val="00FA1984"/>
    <w:rsid w:val="00FA1A45"/>
    <w:rsid w:val="00FA2559"/>
    <w:rsid w:val="00FA297D"/>
    <w:rsid w:val="00FA337A"/>
    <w:rsid w:val="00FA48E7"/>
    <w:rsid w:val="00FA5830"/>
    <w:rsid w:val="00FA5AFA"/>
    <w:rsid w:val="00FA6931"/>
    <w:rsid w:val="00FA705F"/>
    <w:rsid w:val="00FB0466"/>
    <w:rsid w:val="00FB0C45"/>
    <w:rsid w:val="00FB1FA0"/>
    <w:rsid w:val="00FB3411"/>
    <w:rsid w:val="00FB397B"/>
    <w:rsid w:val="00FB53BC"/>
    <w:rsid w:val="00FB557A"/>
    <w:rsid w:val="00FB58C0"/>
    <w:rsid w:val="00FB6940"/>
    <w:rsid w:val="00FB79DF"/>
    <w:rsid w:val="00FC065A"/>
    <w:rsid w:val="00FC1A2B"/>
    <w:rsid w:val="00FC1AB6"/>
    <w:rsid w:val="00FC309B"/>
    <w:rsid w:val="00FC3CEF"/>
    <w:rsid w:val="00FC42B4"/>
    <w:rsid w:val="00FC4547"/>
    <w:rsid w:val="00FC46AE"/>
    <w:rsid w:val="00FC489B"/>
    <w:rsid w:val="00FC533C"/>
    <w:rsid w:val="00FD15CE"/>
    <w:rsid w:val="00FD410A"/>
    <w:rsid w:val="00FD4E79"/>
    <w:rsid w:val="00FE3063"/>
    <w:rsid w:val="00FE3885"/>
    <w:rsid w:val="00FE3DEC"/>
    <w:rsid w:val="00FE3E26"/>
    <w:rsid w:val="00FE408D"/>
    <w:rsid w:val="00FE4F77"/>
    <w:rsid w:val="00FE6EBB"/>
    <w:rsid w:val="00FE755C"/>
    <w:rsid w:val="00FE7F7C"/>
    <w:rsid w:val="00FF1D41"/>
    <w:rsid w:val="00FF300E"/>
    <w:rsid w:val="00FF44FB"/>
    <w:rsid w:val="00FF4BA4"/>
    <w:rsid w:val="00FF60C7"/>
    <w:rsid w:val="00FF6DA3"/>
    <w:rsid w:val="00FF7F6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61A4AF3"/>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Smart Link" w:semiHidden="1" w:uiPriority="99" w:unhideWhenUsed="1"/>
  </w:latentStyles>
  <w:style w:type="paragraph" w:default="1" w:styleId="Normal">
    <w:name w:val="Normal"/>
    <w:qFormat/>
    <w:rsid w:val="002A0FFA"/>
    <w:rPr>
      <w:rFonts w:ascii="Bookman Old Style" w:hAnsi="Bookman Old Style"/>
    </w:rPr>
  </w:style>
  <w:style w:type="paragraph" w:styleId="Heading1">
    <w:name w:val="heading 1"/>
    <w:basedOn w:val="Normal"/>
    <w:next w:val="Normal"/>
    <w:qFormat/>
    <w:rsid w:val="002D0102"/>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563E12"/>
    <w:pPr>
      <w:keepNext/>
      <w:spacing w:before="960"/>
      <w:jc w:val="center"/>
      <w:outlineLvl w:val="1"/>
    </w:pPr>
    <w:rPr>
      <w:rFonts w:ascii="Times New Roman" w:hAnsi="Times New Roman"/>
      <w:b/>
      <w:szCs w:val="20"/>
    </w:rPr>
  </w:style>
  <w:style w:type="paragraph" w:styleId="Heading3">
    <w:name w:val="heading 3"/>
    <w:basedOn w:val="Normal"/>
    <w:next w:val="Normal"/>
    <w:qFormat/>
    <w:rsid w:val="00563E12"/>
    <w:pPr>
      <w:keepNext/>
      <w:widowControl w:val="0"/>
      <w:autoSpaceDE w:val="0"/>
      <w:autoSpaceDN w:val="0"/>
      <w:adjustRightInd w:val="0"/>
      <w:spacing w:before="240" w:after="60"/>
      <w:outlineLvl w:val="2"/>
    </w:pPr>
    <w:rPr>
      <w:rFonts w:ascii="Arial" w:hAnsi="Arial" w:cs="Arial"/>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Web"/>
    <w:rsid w:val="00C57BFA"/>
    <w:pPr>
      <w:spacing w:line="480" w:lineRule="auto"/>
      <w:ind w:firstLine="720"/>
    </w:pPr>
  </w:style>
  <w:style w:type="paragraph" w:styleId="NormalWeb">
    <w:name w:val="Normal (Web)"/>
    <w:basedOn w:val="Normal"/>
    <w:uiPriority w:val="99"/>
    <w:rsid w:val="00C57BFA"/>
  </w:style>
  <w:style w:type="numbering" w:customStyle="1" w:styleId="Custom">
    <w:name w:val="Custom"/>
    <w:rsid w:val="00563E12"/>
    <w:pPr>
      <w:numPr>
        <w:numId w:val="1"/>
      </w:numPr>
    </w:pPr>
  </w:style>
  <w:style w:type="character" w:styleId="Hyperlink">
    <w:name w:val="Hyperlink"/>
    <w:rsid w:val="00563E12"/>
    <w:rPr>
      <w:color w:val="0000FF"/>
      <w:u w:val="single"/>
    </w:rPr>
  </w:style>
  <w:style w:type="paragraph" w:styleId="Footer">
    <w:name w:val="footer"/>
    <w:basedOn w:val="Normal"/>
    <w:rsid w:val="00563E12"/>
    <w:pPr>
      <w:widowControl w:val="0"/>
      <w:tabs>
        <w:tab w:val="center" w:pos="4320"/>
        <w:tab w:val="right" w:pos="8640"/>
      </w:tabs>
      <w:autoSpaceDE w:val="0"/>
      <w:autoSpaceDN w:val="0"/>
      <w:adjustRightInd w:val="0"/>
    </w:pPr>
    <w:rPr>
      <w:rFonts w:ascii="Courier New" w:hAnsi="Courier New" w:cs="Courier New"/>
    </w:rPr>
  </w:style>
  <w:style w:type="character" w:styleId="PageNumber">
    <w:name w:val="page number"/>
    <w:basedOn w:val="DefaultParagraphFont"/>
    <w:rsid w:val="00563E12"/>
  </w:style>
  <w:style w:type="character" w:styleId="FootnoteReference">
    <w:name w:val="footnote reference"/>
    <w:semiHidden/>
    <w:rsid w:val="00563E12"/>
  </w:style>
  <w:style w:type="character" w:styleId="FollowedHyperlink">
    <w:name w:val="FollowedHyperlink"/>
    <w:rsid w:val="00563E12"/>
    <w:rPr>
      <w:color w:val="800080"/>
      <w:u w:val="single"/>
    </w:rPr>
  </w:style>
  <w:style w:type="paragraph" w:styleId="DocumentMap">
    <w:name w:val="Document Map"/>
    <w:basedOn w:val="Normal"/>
    <w:semiHidden/>
    <w:rsid w:val="00563E12"/>
    <w:pPr>
      <w:widowControl w:val="0"/>
      <w:shd w:val="clear" w:color="auto" w:fill="000080"/>
      <w:autoSpaceDE w:val="0"/>
      <w:autoSpaceDN w:val="0"/>
      <w:adjustRightInd w:val="0"/>
    </w:pPr>
    <w:rPr>
      <w:rFonts w:ascii="Tahoma" w:hAnsi="Tahoma" w:cs="Tahoma"/>
    </w:rPr>
  </w:style>
  <w:style w:type="paragraph" w:styleId="BalloonText">
    <w:name w:val="Balloon Text"/>
    <w:basedOn w:val="Normal"/>
    <w:semiHidden/>
    <w:rsid w:val="00563E12"/>
    <w:pPr>
      <w:widowControl w:val="0"/>
      <w:autoSpaceDE w:val="0"/>
      <w:autoSpaceDN w:val="0"/>
      <w:adjustRightInd w:val="0"/>
    </w:pPr>
    <w:rPr>
      <w:rFonts w:ascii="Tahoma" w:hAnsi="Tahoma" w:cs="Tahoma"/>
      <w:sz w:val="16"/>
      <w:szCs w:val="16"/>
    </w:rPr>
  </w:style>
  <w:style w:type="paragraph" w:styleId="Header">
    <w:name w:val="header"/>
    <w:basedOn w:val="Normal"/>
    <w:link w:val="HeaderChar"/>
    <w:rsid w:val="00561770"/>
    <w:pPr>
      <w:tabs>
        <w:tab w:val="center" w:pos="4320"/>
        <w:tab w:val="right" w:pos="8640"/>
      </w:tabs>
    </w:pPr>
  </w:style>
  <w:style w:type="character" w:customStyle="1" w:styleId="HeaderChar">
    <w:name w:val="Header Char"/>
    <w:basedOn w:val="DefaultParagraphFont"/>
    <w:link w:val="Header"/>
    <w:rsid w:val="00561770"/>
    <w:rPr>
      <w:rFonts w:ascii="Bookman Old Style" w:hAnsi="Bookman Old Style"/>
      <w:sz w:val="24"/>
      <w:szCs w:val="24"/>
    </w:rPr>
  </w:style>
  <w:style w:type="character" w:styleId="UnresolvedMention">
    <w:name w:val="Unresolved Mention"/>
    <w:basedOn w:val="DefaultParagraphFont"/>
    <w:rsid w:val="00E13F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28424">
      <w:bodyDiv w:val="1"/>
      <w:marLeft w:val="0"/>
      <w:marRight w:val="0"/>
      <w:marTop w:val="0"/>
      <w:marBottom w:val="0"/>
      <w:divBdr>
        <w:top w:val="none" w:sz="0" w:space="0" w:color="auto"/>
        <w:left w:val="none" w:sz="0" w:space="0" w:color="auto"/>
        <w:bottom w:val="none" w:sz="0" w:space="0" w:color="auto"/>
        <w:right w:val="none" w:sz="0" w:space="0" w:color="auto"/>
      </w:divBdr>
      <w:divsChild>
        <w:div w:id="771753114">
          <w:marLeft w:val="0"/>
          <w:marRight w:val="0"/>
          <w:marTop w:val="0"/>
          <w:marBottom w:val="0"/>
          <w:divBdr>
            <w:top w:val="none" w:sz="0" w:space="0" w:color="auto"/>
            <w:left w:val="none" w:sz="0" w:space="0" w:color="auto"/>
            <w:bottom w:val="none" w:sz="0" w:space="0" w:color="auto"/>
            <w:right w:val="none" w:sz="0" w:space="0" w:color="auto"/>
          </w:divBdr>
        </w:div>
      </w:divsChild>
    </w:div>
    <w:div w:id="50542564">
      <w:bodyDiv w:val="1"/>
      <w:marLeft w:val="0"/>
      <w:marRight w:val="0"/>
      <w:marTop w:val="0"/>
      <w:marBottom w:val="0"/>
      <w:divBdr>
        <w:top w:val="none" w:sz="0" w:space="0" w:color="auto"/>
        <w:left w:val="none" w:sz="0" w:space="0" w:color="auto"/>
        <w:bottom w:val="none" w:sz="0" w:space="0" w:color="auto"/>
        <w:right w:val="none" w:sz="0" w:space="0" w:color="auto"/>
      </w:divBdr>
    </w:div>
    <w:div w:id="66920879">
      <w:bodyDiv w:val="1"/>
      <w:marLeft w:val="0"/>
      <w:marRight w:val="0"/>
      <w:marTop w:val="0"/>
      <w:marBottom w:val="0"/>
      <w:divBdr>
        <w:top w:val="none" w:sz="0" w:space="0" w:color="auto"/>
        <w:left w:val="none" w:sz="0" w:space="0" w:color="auto"/>
        <w:bottom w:val="none" w:sz="0" w:space="0" w:color="auto"/>
        <w:right w:val="none" w:sz="0" w:space="0" w:color="auto"/>
      </w:divBdr>
      <w:divsChild>
        <w:div w:id="50424900">
          <w:marLeft w:val="0"/>
          <w:marRight w:val="0"/>
          <w:marTop w:val="0"/>
          <w:marBottom w:val="0"/>
          <w:divBdr>
            <w:top w:val="none" w:sz="0" w:space="0" w:color="auto"/>
            <w:left w:val="none" w:sz="0" w:space="0" w:color="auto"/>
            <w:bottom w:val="none" w:sz="0" w:space="0" w:color="auto"/>
            <w:right w:val="none" w:sz="0" w:space="0" w:color="auto"/>
          </w:divBdr>
          <w:divsChild>
            <w:div w:id="295568279">
              <w:marLeft w:val="0"/>
              <w:marRight w:val="0"/>
              <w:marTop w:val="0"/>
              <w:marBottom w:val="0"/>
              <w:divBdr>
                <w:top w:val="none" w:sz="0" w:space="0" w:color="auto"/>
                <w:left w:val="none" w:sz="0" w:space="0" w:color="auto"/>
                <w:bottom w:val="none" w:sz="0" w:space="0" w:color="auto"/>
                <w:right w:val="none" w:sz="0" w:space="0" w:color="auto"/>
              </w:divBdr>
            </w:div>
            <w:div w:id="1359696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153795">
      <w:bodyDiv w:val="1"/>
      <w:marLeft w:val="0"/>
      <w:marRight w:val="0"/>
      <w:marTop w:val="0"/>
      <w:marBottom w:val="0"/>
      <w:divBdr>
        <w:top w:val="none" w:sz="0" w:space="0" w:color="auto"/>
        <w:left w:val="none" w:sz="0" w:space="0" w:color="auto"/>
        <w:bottom w:val="none" w:sz="0" w:space="0" w:color="auto"/>
        <w:right w:val="none" w:sz="0" w:space="0" w:color="auto"/>
      </w:divBdr>
    </w:div>
    <w:div w:id="182599799">
      <w:bodyDiv w:val="1"/>
      <w:marLeft w:val="0"/>
      <w:marRight w:val="0"/>
      <w:marTop w:val="0"/>
      <w:marBottom w:val="0"/>
      <w:divBdr>
        <w:top w:val="none" w:sz="0" w:space="0" w:color="auto"/>
        <w:left w:val="none" w:sz="0" w:space="0" w:color="auto"/>
        <w:bottom w:val="none" w:sz="0" w:space="0" w:color="auto"/>
        <w:right w:val="none" w:sz="0" w:space="0" w:color="auto"/>
      </w:divBdr>
    </w:div>
    <w:div w:id="183060839">
      <w:bodyDiv w:val="1"/>
      <w:marLeft w:val="0"/>
      <w:marRight w:val="0"/>
      <w:marTop w:val="0"/>
      <w:marBottom w:val="0"/>
      <w:divBdr>
        <w:top w:val="none" w:sz="0" w:space="0" w:color="auto"/>
        <w:left w:val="none" w:sz="0" w:space="0" w:color="auto"/>
        <w:bottom w:val="none" w:sz="0" w:space="0" w:color="auto"/>
        <w:right w:val="none" w:sz="0" w:space="0" w:color="auto"/>
      </w:divBdr>
    </w:div>
    <w:div w:id="236980825">
      <w:bodyDiv w:val="1"/>
      <w:marLeft w:val="0"/>
      <w:marRight w:val="0"/>
      <w:marTop w:val="0"/>
      <w:marBottom w:val="0"/>
      <w:divBdr>
        <w:top w:val="none" w:sz="0" w:space="0" w:color="auto"/>
        <w:left w:val="none" w:sz="0" w:space="0" w:color="auto"/>
        <w:bottom w:val="none" w:sz="0" w:space="0" w:color="auto"/>
        <w:right w:val="none" w:sz="0" w:space="0" w:color="auto"/>
      </w:divBdr>
    </w:div>
    <w:div w:id="254168906">
      <w:bodyDiv w:val="1"/>
      <w:marLeft w:val="0"/>
      <w:marRight w:val="0"/>
      <w:marTop w:val="0"/>
      <w:marBottom w:val="0"/>
      <w:divBdr>
        <w:top w:val="none" w:sz="0" w:space="0" w:color="auto"/>
        <w:left w:val="none" w:sz="0" w:space="0" w:color="auto"/>
        <w:bottom w:val="none" w:sz="0" w:space="0" w:color="auto"/>
        <w:right w:val="none" w:sz="0" w:space="0" w:color="auto"/>
      </w:divBdr>
    </w:div>
    <w:div w:id="260455084">
      <w:bodyDiv w:val="1"/>
      <w:marLeft w:val="0"/>
      <w:marRight w:val="0"/>
      <w:marTop w:val="0"/>
      <w:marBottom w:val="0"/>
      <w:divBdr>
        <w:top w:val="none" w:sz="0" w:space="0" w:color="auto"/>
        <w:left w:val="none" w:sz="0" w:space="0" w:color="auto"/>
        <w:bottom w:val="none" w:sz="0" w:space="0" w:color="auto"/>
        <w:right w:val="none" w:sz="0" w:space="0" w:color="auto"/>
      </w:divBdr>
    </w:div>
    <w:div w:id="302807837">
      <w:bodyDiv w:val="1"/>
      <w:marLeft w:val="0"/>
      <w:marRight w:val="0"/>
      <w:marTop w:val="0"/>
      <w:marBottom w:val="0"/>
      <w:divBdr>
        <w:top w:val="none" w:sz="0" w:space="0" w:color="auto"/>
        <w:left w:val="none" w:sz="0" w:space="0" w:color="auto"/>
        <w:bottom w:val="none" w:sz="0" w:space="0" w:color="auto"/>
        <w:right w:val="none" w:sz="0" w:space="0" w:color="auto"/>
      </w:divBdr>
    </w:div>
    <w:div w:id="363794745">
      <w:bodyDiv w:val="1"/>
      <w:marLeft w:val="0"/>
      <w:marRight w:val="0"/>
      <w:marTop w:val="0"/>
      <w:marBottom w:val="0"/>
      <w:divBdr>
        <w:top w:val="none" w:sz="0" w:space="0" w:color="auto"/>
        <w:left w:val="none" w:sz="0" w:space="0" w:color="auto"/>
        <w:bottom w:val="none" w:sz="0" w:space="0" w:color="auto"/>
        <w:right w:val="none" w:sz="0" w:space="0" w:color="auto"/>
      </w:divBdr>
    </w:div>
    <w:div w:id="419833143">
      <w:bodyDiv w:val="1"/>
      <w:marLeft w:val="0"/>
      <w:marRight w:val="0"/>
      <w:marTop w:val="0"/>
      <w:marBottom w:val="0"/>
      <w:divBdr>
        <w:top w:val="none" w:sz="0" w:space="0" w:color="auto"/>
        <w:left w:val="none" w:sz="0" w:space="0" w:color="auto"/>
        <w:bottom w:val="none" w:sz="0" w:space="0" w:color="auto"/>
        <w:right w:val="none" w:sz="0" w:space="0" w:color="auto"/>
      </w:divBdr>
      <w:divsChild>
        <w:div w:id="406148736">
          <w:marLeft w:val="0"/>
          <w:marRight w:val="0"/>
          <w:marTop w:val="0"/>
          <w:marBottom w:val="240"/>
          <w:divBdr>
            <w:top w:val="none" w:sz="0" w:space="0" w:color="auto"/>
            <w:left w:val="none" w:sz="0" w:space="0" w:color="auto"/>
            <w:bottom w:val="none" w:sz="0" w:space="0" w:color="auto"/>
            <w:right w:val="none" w:sz="0" w:space="0" w:color="auto"/>
          </w:divBdr>
        </w:div>
      </w:divsChild>
    </w:div>
    <w:div w:id="443117697">
      <w:bodyDiv w:val="1"/>
      <w:marLeft w:val="0"/>
      <w:marRight w:val="0"/>
      <w:marTop w:val="0"/>
      <w:marBottom w:val="0"/>
      <w:divBdr>
        <w:top w:val="none" w:sz="0" w:space="0" w:color="auto"/>
        <w:left w:val="none" w:sz="0" w:space="0" w:color="auto"/>
        <w:bottom w:val="none" w:sz="0" w:space="0" w:color="auto"/>
        <w:right w:val="none" w:sz="0" w:space="0" w:color="auto"/>
      </w:divBdr>
    </w:div>
    <w:div w:id="456025192">
      <w:bodyDiv w:val="1"/>
      <w:marLeft w:val="0"/>
      <w:marRight w:val="0"/>
      <w:marTop w:val="0"/>
      <w:marBottom w:val="0"/>
      <w:divBdr>
        <w:top w:val="none" w:sz="0" w:space="0" w:color="auto"/>
        <w:left w:val="none" w:sz="0" w:space="0" w:color="auto"/>
        <w:bottom w:val="none" w:sz="0" w:space="0" w:color="auto"/>
        <w:right w:val="none" w:sz="0" w:space="0" w:color="auto"/>
      </w:divBdr>
    </w:div>
    <w:div w:id="512107992">
      <w:bodyDiv w:val="1"/>
      <w:marLeft w:val="0"/>
      <w:marRight w:val="0"/>
      <w:marTop w:val="0"/>
      <w:marBottom w:val="0"/>
      <w:divBdr>
        <w:top w:val="none" w:sz="0" w:space="0" w:color="auto"/>
        <w:left w:val="none" w:sz="0" w:space="0" w:color="auto"/>
        <w:bottom w:val="none" w:sz="0" w:space="0" w:color="auto"/>
        <w:right w:val="none" w:sz="0" w:space="0" w:color="auto"/>
      </w:divBdr>
    </w:div>
    <w:div w:id="512845432">
      <w:bodyDiv w:val="1"/>
      <w:marLeft w:val="0"/>
      <w:marRight w:val="0"/>
      <w:marTop w:val="0"/>
      <w:marBottom w:val="0"/>
      <w:divBdr>
        <w:top w:val="none" w:sz="0" w:space="0" w:color="auto"/>
        <w:left w:val="none" w:sz="0" w:space="0" w:color="auto"/>
        <w:bottom w:val="none" w:sz="0" w:space="0" w:color="auto"/>
        <w:right w:val="none" w:sz="0" w:space="0" w:color="auto"/>
      </w:divBdr>
    </w:div>
    <w:div w:id="526137085">
      <w:bodyDiv w:val="1"/>
      <w:marLeft w:val="0"/>
      <w:marRight w:val="0"/>
      <w:marTop w:val="0"/>
      <w:marBottom w:val="0"/>
      <w:divBdr>
        <w:top w:val="none" w:sz="0" w:space="0" w:color="auto"/>
        <w:left w:val="none" w:sz="0" w:space="0" w:color="auto"/>
        <w:bottom w:val="none" w:sz="0" w:space="0" w:color="auto"/>
        <w:right w:val="none" w:sz="0" w:space="0" w:color="auto"/>
      </w:divBdr>
      <w:divsChild>
        <w:div w:id="685837240">
          <w:marLeft w:val="750"/>
          <w:marRight w:val="600"/>
          <w:marTop w:val="0"/>
          <w:marBottom w:val="300"/>
          <w:divBdr>
            <w:top w:val="none" w:sz="0" w:space="0" w:color="auto"/>
            <w:left w:val="none" w:sz="0" w:space="0" w:color="auto"/>
            <w:bottom w:val="none" w:sz="0" w:space="0" w:color="auto"/>
            <w:right w:val="none" w:sz="0" w:space="0" w:color="auto"/>
          </w:divBdr>
        </w:div>
      </w:divsChild>
    </w:div>
    <w:div w:id="584537919">
      <w:bodyDiv w:val="1"/>
      <w:marLeft w:val="0"/>
      <w:marRight w:val="0"/>
      <w:marTop w:val="0"/>
      <w:marBottom w:val="0"/>
      <w:divBdr>
        <w:top w:val="none" w:sz="0" w:space="0" w:color="auto"/>
        <w:left w:val="none" w:sz="0" w:space="0" w:color="auto"/>
        <w:bottom w:val="none" w:sz="0" w:space="0" w:color="auto"/>
        <w:right w:val="none" w:sz="0" w:space="0" w:color="auto"/>
      </w:divBdr>
      <w:divsChild>
        <w:div w:id="220286445">
          <w:marLeft w:val="0"/>
          <w:marRight w:val="0"/>
          <w:marTop w:val="0"/>
          <w:marBottom w:val="0"/>
          <w:divBdr>
            <w:top w:val="none" w:sz="0" w:space="0" w:color="auto"/>
            <w:left w:val="none" w:sz="0" w:space="0" w:color="auto"/>
            <w:bottom w:val="none" w:sz="0" w:space="0" w:color="auto"/>
            <w:right w:val="none" w:sz="0" w:space="0" w:color="auto"/>
          </w:divBdr>
          <w:divsChild>
            <w:div w:id="462582472">
              <w:marLeft w:val="0"/>
              <w:marRight w:val="0"/>
              <w:marTop w:val="0"/>
              <w:marBottom w:val="0"/>
              <w:divBdr>
                <w:top w:val="none" w:sz="0" w:space="0" w:color="auto"/>
                <w:left w:val="none" w:sz="0" w:space="0" w:color="auto"/>
                <w:bottom w:val="none" w:sz="0" w:space="0" w:color="auto"/>
                <w:right w:val="none" w:sz="0" w:space="0" w:color="auto"/>
              </w:divBdr>
              <w:divsChild>
                <w:div w:id="2078552545">
                  <w:marLeft w:val="0"/>
                  <w:marRight w:val="0"/>
                  <w:marTop w:val="0"/>
                  <w:marBottom w:val="0"/>
                  <w:divBdr>
                    <w:top w:val="none" w:sz="0" w:space="0" w:color="auto"/>
                    <w:left w:val="none" w:sz="0" w:space="0" w:color="auto"/>
                    <w:bottom w:val="none" w:sz="0" w:space="0" w:color="auto"/>
                    <w:right w:val="none" w:sz="0" w:space="0" w:color="auto"/>
                  </w:divBdr>
                  <w:divsChild>
                    <w:div w:id="743646457">
                      <w:marLeft w:val="0"/>
                      <w:marRight w:val="0"/>
                      <w:marTop w:val="0"/>
                      <w:marBottom w:val="0"/>
                      <w:divBdr>
                        <w:top w:val="none" w:sz="0" w:space="0" w:color="auto"/>
                        <w:left w:val="none" w:sz="0" w:space="0" w:color="auto"/>
                        <w:bottom w:val="none" w:sz="0" w:space="0" w:color="auto"/>
                        <w:right w:val="none" w:sz="0" w:space="0" w:color="auto"/>
                      </w:divBdr>
                      <w:divsChild>
                        <w:div w:id="1253465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8761558">
          <w:marLeft w:val="0"/>
          <w:marRight w:val="0"/>
          <w:marTop w:val="0"/>
          <w:marBottom w:val="0"/>
          <w:divBdr>
            <w:top w:val="none" w:sz="0" w:space="0" w:color="auto"/>
            <w:left w:val="none" w:sz="0" w:space="0" w:color="auto"/>
            <w:bottom w:val="none" w:sz="0" w:space="0" w:color="auto"/>
            <w:right w:val="none" w:sz="0" w:space="0" w:color="auto"/>
          </w:divBdr>
          <w:divsChild>
            <w:div w:id="1839495289">
              <w:marLeft w:val="0"/>
              <w:marRight w:val="0"/>
              <w:marTop w:val="78"/>
              <w:marBottom w:val="0"/>
              <w:divBdr>
                <w:top w:val="none" w:sz="0" w:space="0" w:color="auto"/>
                <w:left w:val="none" w:sz="0" w:space="0" w:color="auto"/>
                <w:bottom w:val="none" w:sz="0" w:space="0" w:color="auto"/>
                <w:right w:val="none" w:sz="0" w:space="0" w:color="auto"/>
              </w:divBdr>
            </w:div>
          </w:divsChild>
        </w:div>
      </w:divsChild>
    </w:div>
    <w:div w:id="619413425">
      <w:bodyDiv w:val="1"/>
      <w:marLeft w:val="0"/>
      <w:marRight w:val="0"/>
      <w:marTop w:val="0"/>
      <w:marBottom w:val="0"/>
      <w:divBdr>
        <w:top w:val="none" w:sz="0" w:space="0" w:color="auto"/>
        <w:left w:val="none" w:sz="0" w:space="0" w:color="auto"/>
        <w:bottom w:val="none" w:sz="0" w:space="0" w:color="auto"/>
        <w:right w:val="none" w:sz="0" w:space="0" w:color="auto"/>
      </w:divBdr>
    </w:div>
    <w:div w:id="626591113">
      <w:bodyDiv w:val="1"/>
      <w:marLeft w:val="0"/>
      <w:marRight w:val="0"/>
      <w:marTop w:val="0"/>
      <w:marBottom w:val="0"/>
      <w:divBdr>
        <w:top w:val="none" w:sz="0" w:space="0" w:color="auto"/>
        <w:left w:val="none" w:sz="0" w:space="0" w:color="auto"/>
        <w:bottom w:val="none" w:sz="0" w:space="0" w:color="auto"/>
        <w:right w:val="none" w:sz="0" w:space="0" w:color="auto"/>
      </w:divBdr>
    </w:div>
    <w:div w:id="640966788">
      <w:bodyDiv w:val="1"/>
      <w:marLeft w:val="0"/>
      <w:marRight w:val="0"/>
      <w:marTop w:val="0"/>
      <w:marBottom w:val="0"/>
      <w:divBdr>
        <w:top w:val="none" w:sz="0" w:space="0" w:color="auto"/>
        <w:left w:val="none" w:sz="0" w:space="0" w:color="auto"/>
        <w:bottom w:val="none" w:sz="0" w:space="0" w:color="auto"/>
        <w:right w:val="none" w:sz="0" w:space="0" w:color="auto"/>
      </w:divBdr>
    </w:div>
    <w:div w:id="655718303">
      <w:bodyDiv w:val="1"/>
      <w:marLeft w:val="0"/>
      <w:marRight w:val="0"/>
      <w:marTop w:val="0"/>
      <w:marBottom w:val="0"/>
      <w:divBdr>
        <w:top w:val="none" w:sz="0" w:space="0" w:color="auto"/>
        <w:left w:val="none" w:sz="0" w:space="0" w:color="auto"/>
        <w:bottom w:val="none" w:sz="0" w:space="0" w:color="auto"/>
        <w:right w:val="none" w:sz="0" w:space="0" w:color="auto"/>
      </w:divBdr>
    </w:div>
    <w:div w:id="664895273">
      <w:bodyDiv w:val="1"/>
      <w:marLeft w:val="0"/>
      <w:marRight w:val="0"/>
      <w:marTop w:val="0"/>
      <w:marBottom w:val="0"/>
      <w:divBdr>
        <w:top w:val="none" w:sz="0" w:space="0" w:color="auto"/>
        <w:left w:val="none" w:sz="0" w:space="0" w:color="auto"/>
        <w:bottom w:val="none" w:sz="0" w:space="0" w:color="auto"/>
        <w:right w:val="none" w:sz="0" w:space="0" w:color="auto"/>
      </w:divBdr>
    </w:div>
    <w:div w:id="679164984">
      <w:bodyDiv w:val="1"/>
      <w:marLeft w:val="0"/>
      <w:marRight w:val="0"/>
      <w:marTop w:val="0"/>
      <w:marBottom w:val="0"/>
      <w:divBdr>
        <w:top w:val="none" w:sz="0" w:space="0" w:color="auto"/>
        <w:left w:val="none" w:sz="0" w:space="0" w:color="auto"/>
        <w:bottom w:val="none" w:sz="0" w:space="0" w:color="auto"/>
        <w:right w:val="none" w:sz="0" w:space="0" w:color="auto"/>
      </w:divBdr>
    </w:div>
    <w:div w:id="775173649">
      <w:bodyDiv w:val="1"/>
      <w:marLeft w:val="0"/>
      <w:marRight w:val="0"/>
      <w:marTop w:val="0"/>
      <w:marBottom w:val="0"/>
      <w:divBdr>
        <w:top w:val="none" w:sz="0" w:space="0" w:color="auto"/>
        <w:left w:val="none" w:sz="0" w:space="0" w:color="auto"/>
        <w:bottom w:val="none" w:sz="0" w:space="0" w:color="auto"/>
        <w:right w:val="none" w:sz="0" w:space="0" w:color="auto"/>
      </w:divBdr>
    </w:div>
    <w:div w:id="816259186">
      <w:bodyDiv w:val="1"/>
      <w:marLeft w:val="0"/>
      <w:marRight w:val="0"/>
      <w:marTop w:val="0"/>
      <w:marBottom w:val="0"/>
      <w:divBdr>
        <w:top w:val="none" w:sz="0" w:space="0" w:color="auto"/>
        <w:left w:val="none" w:sz="0" w:space="0" w:color="auto"/>
        <w:bottom w:val="none" w:sz="0" w:space="0" w:color="auto"/>
        <w:right w:val="none" w:sz="0" w:space="0" w:color="auto"/>
      </w:divBdr>
    </w:div>
    <w:div w:id="863983138">
      <w:bodyDiv w:val="1"/>
      <w:marLeft w:val="0"/>
      <w:marRight w:val="0"/>
      <w:marTop w:val="0"/>
      <w:marBottom w:val="0"/>
      <w:divBdr>
        <w:top w:val="none" w:sz="0" w:space="0" w:color="auto"/>
        <w:left w:val="none" w:sz="0" w:space="0" w:color="auto"/>
        <w:bottom w:val="none" w:sz="0" w:space="0" w:color="auto"/>
        <w:right w:val="none" w:sz="0" w:space="0" w:color="auto"/>
      </w:divBdr>
    </w:div>
    <w:div w:id="876743761">
      <w:bodyDiv w:val="1"/>
      <w:marLeft w:val="0"/>
      <w:marRight w:val="0"/>
      <w:marTop w:val="0"/>
      <w:marBottom w:val="0"/>
      <w:divBdr>
        <w:top w:val="none" w:sz="0" w:space="0" w:color="auto"/>
        <w:left w:val="none" w:sz="0" w:space="0" w:color="auto"/>
        <w:bottom w:val="none" w:sz="0" w:space="0" w:color="auto"/>
        <w:right w:val="none" w:sz="0" w:space="0" w:color="auto"/>
      </w:divBdr>
    </w:div>
    <w:div w:id="877664147">
      <w:bodyDiv w:val="1"/>
      <w:marLeft w:val="0"/>
      <w:marRight w:val="0"/>
      <w:marTop w:val="0"/>
      <w:marBottom w:val="0"/>
      <w:divBdr>
        <w:top w:val="none" w:sz="0" w:space="0" w:color="auto"/>
        <w:left w:val="none" w:sz="0" w:space="0" w:color="auto"/>
        <w:bottom w:val="none" w:sz="0" w:space="0" w:color="auto"/>
        <w:right w:val="none" w:sz="0" w:space="0" w:color="auto"/>
      </w:divBdr>
    </w:div>
    <w:div w:id="934247255">
      <w:bodyDiv w:val="1"/>
      <w:marLeft w:val="0"/>
      <w:marRight w:val="0"/>
      <w:marTop w:val="0"/>
      <w:marBottom w:val="0"/>
      <w:divBdr>
        <w:top w:val="none" w:sz="0" w:space="0" w:color="auto"/>
        <w:left w:val="none" w:sz="0" w:space="0" w:color="auto"/>
        <w:bottom w:val="none" w:sz="0" w:space="0" w:color="auto"/>
        <w:right w:val="none" w:sz="0" w:space="0" w:color="auto"/>
      </w:divBdr>
    </w:div>
    <w:div w:id="984092054">
      <w:bodyDiv w:val="1"/>
      <w:marLeft w:val="0"/>
      <w:marRight w:val="0"/>
      <w:marTop w:val="0"/>
      <w:marBottom w:val="0"/>
      <w:divBdr>
        <w:top w:val="none" w:sz="0" w:space="0" w:color="auto"/>
        <w:left w:val="none" w:sz="0" w:space="0" w:color="auto"/>
        <w:bottom w:val="none" w:sz="0" w:space="0" w:color="auto"/>
        <w:right w:val="none" w:sz="0" w:space="0" w:color="auto"/>
      </w:divBdr>
    </w:div>
    <w:div w:id="1010184690">
      <w:bodyDiv w:val="1"/>
      <w:marLeft w:val="0"/>
      <w:marRight w:val="0"/>
      <w:marTop w:val="0"/>
      <w:marBottom w:val="0"/>
      <w:divBdr>
        <w:top w:val="none" w:sz="0" w:space="0" w:color="auto"/>
        <w:left w:val="none" w:sz="0" w:space="0" w:color="auto"/>
        <w:bottom w:val="none" w:sz="0" w:space="0" w:color="auto"/>
        <w:right w:val="none" w:sz="0" w:space="0" w:color="auto"/>
      </w:divBdr>
    </w:div>
    <w:div w:id="1069696903">
      <w:bodyDiv w:val="1"/>
      <w:marLeft w:val="0"/>
      <w:marRight w:val="0"/>
      <w:marTop w:val="0"/>
      <w:marBottom w:val="0"/>
      <w:divBdr>
        <w:top w:val="none" w:sz="0" w:space="0" w:color="auto"/>
        <w:left w:val="none" w:sz="0" w:space="0" w:color="auto"/>
        <w:bottom w:val="none" w:sz="0" w:space="0" w:color="auto"/>
        <w:right w:val="none" w:sz="0" w:space="0" w:color="auto"/>
      </w:divBdr>
    </w:div>
    <w:div w:id="1072389888">
      <w:bodyDiv w:val="1"/>
      <w:marLeft w:val="0"/>
      <w:marRight w:val="0"/>
      <w:marTop w:val="0"/>
      <w:marBottom w:val="0"/>
      <w:divBdr>
        <w:top w:val="none" w:sz="0" w:space="0" w:color="auto"/>
        <w:left w:val="none" w:sz="0" w:space="0" w:color="auto"/>
        <w:bottom w:val="none" w:sz="0" w:space="0" w:color="auto"/>
        <w:right w:val="none" w:sz="0" w:space="0" w:color="auto"/>
      </w:divBdr>
    </w:div>
    <w:div w:id="1133523392">
      <w:bodyDiv w:val="1"/>
      <w:marLeft w:val="0"/>
      <w:marRight w:val="0"/>
      <w:marTop w:val="0"/>
      <w:marBottom w:val="0"/>
      <w:divBdr>
        <w:top w:val="none" w:sz="0" w:space="0" w:color="auto"/>
        <w:left w:val="none" w:sz="0" w:space="0" w:color="auto"/>
        <w:bottom w:val="none" w:sz="0" w:space="0" w:color="auto"/>
        <w:right w:val="none" w:sz="0" w:space="0" w:color="auto"/>
      </w:divBdr>
    </w:div>
    <w:div w:id="1137722392">
      <w:bodyDiv w:val="1"/>
      <w:marLeft w:val="0"/>
      <w:marRight w:val="0"/>
      <w:marTop w:val="0"/>
      <w:marBottom w:val="0"/>
      <w:divBdr>
        <w:top w:val="none" w:sz="0" w:space="0" w:color="auto"/>
        <w:left w:val="none" w:sz="0" w:space="0" w:color="auto"/>
        <w:bottom w:val="none" w:sz="0" w:space="0" w:color="auto"/>
        <w:right w:val="none" w:sz="0" w:space="0" w:color="auto"/>
      </w:divBdr>
    </w:div>
    <w:div w:id="1155417127">
      <w:bodyDiv w:val="1"/>
      <w:marLeft w:val="0"/>
      <w:marRight w:val="0"/>
      <w:marTop w:val="0"/>
      <w:marBottom w:val="0"/>
      <w:divBdr>
        <w:top w:val="none" w:sz="0" w:space="0" w:color="auto"/>
        <w:left w:val="none" w:sz="0" w:space="0" w:color="auto"/>
        <w:bottom w:val="none" w:sz="0" w:space="0" w:color="auto"/>
        <w:right w:val="none" w:sz="0" w:space="0" w:color="auto"/>
      </w:divBdr>
      <w:divsChild>
        <w:div w:id="1315796075">
          <w:marLeft w:val="0"/>
          <w:marRight w:val="0"/>
          <w:marTop w:val="0"/>
          <w:marBottom w:val="0"/>
          <w:divBdr>
            <w:top w:val="none" w:sz="0" w:space="0" w:color="auto"/>
            <w:left w:val="none" w:sz="0" w:space="0" w:color="auto"/>
            <w:bottom w:val="none" w:sz="0" w:space="0" w:color="auto"/>
            <w:right w:val="none" w:sz="0" w:space="0" w:color="auto"/>
          </w:divBdr>
        </w:div>
      </w:divsChild>
    </w:div>
    <w:div w:id="1162740025">
      <w:bodyDiv w:val="1"/>
      <w:marLeft w:val="0"/>
      <w:marRight w:val="0"/>
      <w:marTop w:val="0"/>
      <w:marBottom w:val="0"/>
      <w:divBdr>
        <w:top w:val="none" w:sz="0" w:space="0" w:color="auto"/>
        <w:left w:val="none" w:sz="0" w:space="0" w:color="auto"/>
        <w:bottom w:val="none" w:sz="0" w:space="0" w:color="auto"/>
        <w:right w:val="none" w:sz="0" w:space="0" w:color="auto"/>
      </w:divBdr>
    </w:div>
    <w:div w:id="1177428877">
      <w:bodyDiv w:val="1"/>
      <w:marLeft w:val="0"/>
      <w:marRight w:val="0"/>
      <w:marTop w:val="0"/>
      <w:marBottom w:val="0"/>
      <w:divBdr>
        <w:top w:val="none" w:sz="0" w:space="0" w:color="auto"/>
        <w:left w:val="none" w:sz="0" w:space="0" w:color="auto"/>
        <w:bottom w:val="none" w:sz="0" w:space="0" w:color="auto"/>
        <w:right w:val="none" w:sz="0" w:space="0" w:color="auto"/>
      </w:divBdr>
    </w:div>
    <w:div w:id="1256330072">
      <w:bodyDiv w:val="1"/>
      <w:marLeft w:val="0"/>
      <w:marRight w:val="0"/>
      <w:marTop w:val="0"/>
      <w:marBottom w:val="0"/>
      <w:divBdr>
        <w:top w:val="none" w:sz="0" w:space="0" w:color="auto"/>
        <w:left w:val="none" w:sz="0" w:space="0" w:color="auto"/>
        <w:bottom w:val="none" w:sz="0" w:space="0" w:color="auto"/>
        <w:right w:val="none" w:sz="0" w:space="0" w:color="auto"/>
      </w:divBdr>
    </w:div>
    <w:div w:id="1265965276">
      <w:bodyDiv w:val="1"/>
      <w:marLeft w:val="0"/>
      <w:marRight w:val="0"/>
      <w:marTop w:val="0"/>
      <w:marBottom w:val="0"/>
      <w:divBdr>
        <w:top w:val="none" w:sz="0" w:space="0" w:color="auto"/>
        <w:left w:val="none" w:sz="0" w:space="0" w:color="auto"/>
        <w:bottom w:val="none" w:sz="0" w:space="0" w:color="auto"/>
        <w:right w:val="none" w:sz="0" w:space="0" w:color="auto"/>
      </w:divBdr>
    </w:div>
    <w:div w:id="1300645338">
      <w:bodyDiv w:val="1"/>
      <w:marLeft w:val="0"/>
      <w:marRight w:val="0"/>
      <w:marTop w:val="0"/>
      <w:marBottom w:val="0"/>
      <w:divBdr>
        <w:top w:val="none" w:sz="0" w:space="0" w:color="auto"/>
        <w:left w:val="none" w:sz="0" w:space="0" w:color="auto"/>
        <w:bottom w:val="none" w:sz="0" w:space="0" w:color="auto"/>
        <w:right w:val="none" w:sz="0" w:space="0" w:color="auto"/>
      </w:divBdr>
    </w:div>
    <w:div w:id="1355114039">
      <w:bodyDiv w:val="1"/>
      <w:marLeft w:val="0"/>
      <w:marRight w:val="0"/>
      <w:marTop w:val="0"/>
      <w:marBottom w:val="0"/>
      <w:divBdr>
        <w:top w:val="none" w:sz="0" w:space="0" w:color="auto"/>
        <w:left w:val="none" w:sz="0" w:space="0" w:color="auto"/>
        <w:bottom w:val="none" w:sz="0" w:space="0" w:color="auto"/>
        <w:right w:val="none" w:sz="0" w:space="0" w:color="auto"/>
      </w:divBdr>
      <w:divsChild>
        <w:div w:id="412514318">
          <w:marLeft w:val="0"/>
          <w:marRight w:val="0"/>
          <w:marTop w:val="0"/>
          <w:marBottom w:val="150"/>
          <w:divBdr>
            <w:top w:val="none" w:sz="0" w:space="0" w:color="auto"/>
            <w:left w:val="none" w:sz="0" w:space="0" w:color="auto"/>
            <w:bottom w:val="none" w:sz="0" w:space="0" w:color="auto"/>
            <w:right w:val="none" w:sz="0" w:space="0" w:color="auto"/>
          </w:divBdr>
          <w:divsChild>
            <w:div w:id="30404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998454">
      <w:bodyDiv w:val="1"/>
      <w:marLeft w:val="0"/>
      <w:marRight w:val="0"/>
      <w:marTop w:val="0"/>
      <w:marBottom w:val="0"/>
      <w:divBdr>
        <w:top w:val="none" w:sz="0" w:space="0" w:color="auto"/>
        <w:left w:val="none" w:sz="0" w:space="0" w:color="auto"/>
        <w:bottom w:val="none" w:sz="0" w:space="0" w:color="auto"/>
        <w:right w:val="none" w:sz="0" w:space="0" w:color="auto"/>
      </w:divBdr>
    </w:div>
    <w:div w:id="1387683234">
      <w:bodyDiv w:val="1"/>
      <w:marLeft w:val="0"/>
      <w:marRight w:val="0"/>
      <w:marTop w:val="0"/>
      <w:marBottom w:val="0"/>
      <w:divBdr>
        <w:top w:val="none" w:sz="0" w:space="0" w:color="auto"/>
        <w:left w:val="none" w:sz="0" w:space="0" w:color="auto"/>
        <w:bottom w:val="none" w:sz="0" w:space="0" w:color="auto"/>
        <w:right w:val="none" w:sz="0" w:space="0" w:color="auto"/>
      </w:divBdr>
    </w:div>
    <w:div w:id="1396663297">
      <w:bodyDiv w:val="1"/>
      <w:marLeft w:val="0"/>
      <w:marRight w:val="0"/>
      <w:marTop w:val="0"/>
      <w:marBottom w:val="0"/>
      <w:divBdr>
        <w:top w:val="none" w:sz="0" w:space="0" w:color="auto"/>
        <w:left w:val="none" w:sz="0" w:space="0" w:color="auto"/>
        <w:bottom w:val="none" w:sz="0" w:space="0" w:color="auto"/>
        <w:right w:val="none" w:sz="0" w:space="0" w:color="auto"/>
      </w:divBdr>
    </w:div>
    <w:div w:id="1412117423">
      <w:bodyDiv w:val="1"/>
      <w:marLeft w:val="0"/>
      <w:marRight w:val="0"/>
      <w:marTop w:val="0"/>
      <w:marBottom w:val="0"/>
      <w:divBdr>
        <w:top w:val="none" w:sz="0" w:space="0" w:color="auto"/>
        <w:left w:val="none" w:sz="0" w:space="0" w:color="auto"/>
        <w:bottom w:val="none" w:sz="0" w:space="0" w:color="auto"/>
        <w:right w:val="none" w:sz="0" w:space="0" w:color="auto"/>
      </w:divBdr>
    </w:div>
    <w:div w:id="1465319447">
      <w:bodyDiv w:val="1"/>
      <w:marLeft w:val="0"/>
      <w:marRight w:val="0"/>
      <w:marTop w:val="0"/>
      <w:marBottom w:val="0"/>
      <w:divBdr>
        <w:top w:val="none" w:sz="0" w:space="0" w:color="auto"/>
        <w:left w:val="none" w:sz="0" w:space="0" w:color="auto"/>
        <w:bottom w:val="none" w:sz="0" w:space="0" w:color="auto"/>
        <w:right w:val="none" w:sz="0" w:space="0" w:color="auto"/>
      </w:divBdr>
    </w:div>
    <w:div w:id="1526360710">
      <w:bodyDiv w:val="1"/>
      <w:marLeft w:val="0"/>
      <w:marRight w:val="0"/>
      <w:marTop w:val="0"/>
      <w:marBottom w:val="0"/>
      <w:divBdr>
        <w:top w:val="none" w:sz="0" w:space="0" w:color="auto"/>
        <w:left w:val="none" w:sz="0" w:space="0" w:color="auto"/>
        <w:bottom w:val="none" w:sz="0" w:space="0" w:color="auto"/>
        <w:right w:val="none" w:sz="0" w:space="0" w:color="auto"/>
      </w:divBdr>
    </w:div>
    <w:div w:id="1549300393">
      <w:bodyDiv w:val="1"/>
      <w:marLeft w:val="0"/>
      <w:marRight w:val="0"/>
      <w:marTop w:val="0"/>
      <w:marBottom w:val="0"/>
      <w:divBdr>
        <w:top w:val="none" w:sz="0" w:space="0" w:color="auto"/>
        <w:left w:val="none" w:sz="0" w:space="0" w:color="auto"/>
        <w:bottom w:val="none" w:sz="0" w:space="0" w:color="auto"/>
        <w:right w:val="none" w:sz="0" w:space="0" w:color="auto"/>
      </w:divBdr>
    </w:div>
    <w:div w:id="1552232134">
      <w:bodyDiv w:val="1"/>
      <w:marLeft w:val="0"/>
      <w:marRight w:val="0"/>
      <w:marTop w:val="0"/>
      <w:marBottom w:val="0"/>
      <w:divBdr>
        <w:top w:val="none" w:sz="0" w:space="0" w:color="auto"/>
        <w:left w:val="none" w:sz="0" w:space="0" w:color="auto"/>
        <w:bottom w:val="none" w:sz="0" w:space="0" w:color="auto"/>
        <w:right w:val="none" w:sz="0" w:space="0" w:color="auto"/>
      </w:divBdr>
    </w:div>
    <w:div w:id="1556310917">
      <w:bodyDiv w:val="1"/>
      <w:marLeft w:val="0"/>
      <w:marRight w:val="0"/>
      <w:marTop w:val="0"/>
      <w:marBottom w:val="0"/>
      <w:divBdr>
        <w:top w:val="none" w:sz="0" w:space="0" w:color="auto"/>
        <w:left w:val="none" w:sz="0" w:space="0" w:color="auto"/>
        <w:bottom w:val="none" w:sz="0" w:space="0" w:color="auto"/>
        <w:right w:val="none" w:sz="0" w:space="0" w:color="auto"/>
      </w:divBdr>
    </w:div>
    <w:div w:id="1586306056">
      <w:bodyDiv w:val="1"/>
      <w:marLeft w:val="0"/>
      <w:marRight w:val="0"/>
      <w:marTop w:val="0"/>
      <w:marBottom w:val="0"/>
      <w:divBdr>
        <w:top w:val="none" w:sz="0" w:space="0" w:color="auto"/>
        <w:left w:val="none" w:sz="0" w:space="0" w:color="auto"/>
        <w:bottom w:val="none" w:sz="0" w:space="0" w:color="auto"/>
        <w:right w:val="none" w:sz="0" w:space="0" w:color="auto"/>
      </w:divBdr>
    </w:div>
    <w:div w:id="1594195420">
      <w:bodyDiv w:val="1"/>
      <w:marLeft w:val="0"/>
      <w:marRight w:val="0"/>
      <w:marTop w:val="0"/>
      <w:marBottom w:val="0"/>
      <w:divBdr>
        <w:top w:val="none" w:sz="0" w:space="0" w:color="auto"/>
        <w:left w:val="none" w:sz="0" w:space="0" w:color="auto"/>
        <w:bottom w:val="none" w:sz="0" w:space="0" w:color="auto"/>
        <w:right w:val="none" w:sz="0" w:space="0" w:color="auto"/>
      </w:divBdr>
    </w:div>
    <w:div w:id="1622759082">
      <w:bodyDiv w:val="1"/>
      <w:marLeft w:val="0"/>
      <w:marRight w:val="0"/>
      <w:marTop w:val="0"/>
      <w:marBottom w:val="0"/>
      <w:divBdr>
        <w:top w:val="none" w:sz="0" w:space="0" w:color="auto"/>
        <w:left w:val="none" w:sz="0" w:space="0" w:color="auto"/>
        <w:bottom w:val="none" w:sz="0" w:space="0" w:color="auto"/>
        <w:right w:val="none" w:sz="0" w:space="0" w:color="auto"/>
      </w:divBdr>
    </w:div>
    <w:div w:id="1634939630">
      <w:bodyDiv w:val="1"/>
      <w:marLeft w:val="0"/>
      <w:marRight w:val="0"/>
      <w:marTop w:val="0"/>
      <w:marBottom w:val="0"/>
      <w:divBdr>
        <w:top w:val="none" w:sz="0" w:space="0" w:color="auto"/>
        <w:left w:val="none" w:sz="0" w:space="0" w:color="auto"/>
        <w:bottom w:val="none" w:sz="0" w:space="0" w:color="auto"/>
        <w:right w:val="none" w:sz="0" w:space="0" w:color="auto"/>
      </w:divBdr>
      <w:divsChild>
        <w:div w:id="1030568119">
          <w:marLeft w:val="0"/>
          <w:marRight w:val="0"/>
          <w:marTop w:val="0"/>
          <w:marBottom w:val="0"/>
          <w:divBdr>
            <w:top w:val="none" w:sz="0" w:space="0" w:color="auto"/>
            <w:left w:val="none" w:sz="0" w:space="0" w:color="auto"/>
            <w:bottom w:val="none" w:sz="0" w:space="0" w:color="auto"/>
            <w:right w:val="none" w:sz="0" w:space="0" w:color="auto"/>
          </w:divBdr>
          <w:divsChild>
            <w:div w:id="192964940">
              <w:marLeft w:val="0"/>
              <w:marRight w:val="0"/>
              <w:marTop w:val="0"/>
              <w:marBottom w:val="0"/>
              <w:divBdr>
                <w:top w:val="none" w:sz="0" w:space="0" w:color="auto"/>
                <w:left w:val="none" w:sz="0" w:space="0" w:color="auto"/>
                <w:bottom w:val="none" w:sz="0" w:space="0" w:color="auto"/>
                <w:right w:val="none" w:sz="0" w:space="0" w:color="auto"/>
              </w:divBdr>
            </w:div>
            <w:div w:id="853226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087195">
      <w:bodyDiv w:val="1"/>
      <w:marLeft w:val="0"/>
      <w:marRight w:val="0"/>
      <w:marTop w:val="0"/>
      <w:marBottom w:val="0"/>
      <w:divBdr>
        <w:top w:val="none" w:sz="0" w:space="0" w:color="auto"/>
        <w:left w:val="none" w:sz="0" w:space="0" w:color="auto"/>
        <w:bottom w:val="none" w:sz="0" w:space="0" w:color="auto"/>
        <w:right w:val="none" w:sz="0" w:space="0" w:color="auto"/>
      </w:divBdr>
    </w:div>
    <w:div w:id="1665821822">
      <w:bodyDiv w:val="1"/>
      <w:marLeft w:val="0"/>
      <w:marRight w:val="0"/>
      <w:marTop w:val="0"/>
      <w:marBottom w:val="0"/>
      <w:divBdr>
        <w:top w:val="none" w:sz="0" w:space="0" w:color="auto"/>
        <w:left w:val="none" w:sz="0" w:space="0" w:color="auto"/>
        <w:bottom w:val="none" w:sz="0" w:space="0" w:color="auto"/>
        <w:right w:val="none" w:sz="0" w:space="0" w:color="auto"/>
      </w:divBdr>
    </w:div>
    <w:div w:id="1676762798">
      <w:bodyDiv w:val="1"/>
      <w:marLeft w:val="0"/>
      <w:marRight w:val="0"/>
      <w:marTop w:val="0"/>
      <w:marBottom w:val="0"/>
      <w:divBdr>
        <w:top w:val="none" w:sz="0" w:space="0" w:color="auto"/>
        <w:left w:val="none" w:sz="0" w:space="0" w:color="auto"/>
        <w:bottom w:val="none" w:sz="0" w:space="0" w:color="auto"/>
        <w:right w:val="none" w:sz="0" w:space="0" w:color="auto"/>
      </w:divBdr>
    </w:div>
    <w:div w:id="1692681358">
      <w:bodyDiv w:val="1"/>
      <w:marLeft w:val="0"/>
      <w:marRight w:val="0"/>
      <w:marTop w:val="0"/>
      <w:marBottom w:val="0"/>
      <w:divBdr>
        <w:top w:val="none" w:sz="0" w:space="0" w:color="auto"/>
        <w:left w:val="none" w:sz="0" w:space="0" w:color="auto"/>
        <w:bottom w:val="none" w:sz="0" w:space="0" w:color="auto"/>
        <w:right w:val="none" w:sz="0" w:space="0" w:color="auto"/>
      </w:divBdr>
    </w:div>
    <w:div w:id="1833450712">
      <w:bodyDiv w:val="1"/>
      <w:marLeft w:val="0"/>
      <w:marRight w:val="0"/>
      <w:marTop w:val="0"/>
      <w:marBottom w:val="0"/>
      <w:divBdr>
        <w:top w:val="none" w:sz="0" w:space="0" w:color="auto"/>
        <w:left w:val="none" w:sz="0" w:space="0" w:color="auto"/>
        <w:bottom w:val="none" w:sz="0" w:space="0" w:color="auto"/>
        <w:right w:val="none" w:sz="0" w:space="0" w:color="auto"/>
      </w:divBdr>
    </w:div>
    <w:div w:id="1897857070">
      <w:bodyDiv w:val="1"/>
      <w:marLeft w:val="0"/>
      <w:marRight w:val="0"/>
      <w:marTop w:val="0"/>
      <w:marBottom w:val="0"/>
      <w:divBdr>
        <w:top w:val="none" w:sz="0" w:space="0" w:color="auto"/>
        <w:left w:val="none" w:sz="0" w:space="0" w:color="auto"/>
        <w:bottom w:val="none" w:sz="0" w:space="0" w:color="auto"/>
        <w:right w:val="none" w:sz="0" w:space="0" w:color="auto"/>
      </w:divBdr>
    </w:div>
    <w:div w:id="1959678374">
      <w:bodyDiv w:val="1"/>
      <w:marLeft w:val="0"/>
      <w:marRight w:val="0"/>
      <w:marTop w:val="0"/>
      <w:marBottom w:val="0"/>
      <w:divBdr>
        <w:top w:val="none" w:sz="0" w:space="0" w:color="auto"/>
        <w:left w:val="none" w:sz="0" w:space="0" w:color="auto"/>
        <w:bottom w:val="none" w:sz="0" w:space="0" w:color="auto"/>
        <w:right w:val="none" w:sz="0" w:space="0" w:color="auto"/>
      </w:divBdr>
    </w:div>
    <w:div w:id="1965042135">
      <w:bodyDiv w:val="1"/>
      <w:marLeft w:val="0"/>
      <w:marRight w:val="0"/>
      <w:marTop w:val="0"/>
      <w:marBottom w:val="0"/>
      <w:divBdr>
        <w:top w:val="none" w:sz="0" w:space="0" w:color="auto"/>
        <w:left w:val="none" w:sz="0" w:space="0" w:color="auto"/>
        <w:bottom w:val="none" w:sz="0" w:space="0" w:color="auto"/>
        <w:right w:val="none" w:sz="0" w:space="0" w:color="auto"/>
      </w:divBdr>
    </w:div>
    <w:div w:id="2029016099">
      <w:bodyDiv w:val="1"/>
      <w:marLeft w:val="0"/>
      <w:marRight w:val="0"/>
      <w:marTop w:val="0"/>
      <w:marBottom w:val="0"/>
      <w:divBdr>
        <w:top w:val="none" w:sz="0" w:space="0" w:color="auto"/>
        <w:left w:val="none" w:sz="0" w:space="0" w:color="auto"/>
        <w:bottom w:val="none" w:sz="0" w:space="0" w:color="auto"/>
        <w:right w:val="none" w:sz="0" w:space="0" w:color="auto"/>
      </w:divBdr>
    </w:div>
    <w:div w:id="2064676227">
      <w:bodyDiv w:val="1"/>
      <w:marLeft w:val="0"/>
      <w:marRight w:val="0"/>
      <w:marTop w:val="0"/>
      <w:marBottom w:val="0"/>
      <w:divBdr>
        <w:top w:val="none" w:sz="0" w:space="0" w:color="auto"/>
        <w:left w:val="none" w:sz="0" w:space="0" w:color="auto"/>
        <w:bottom w:val="none" w:sz="0" w:space="0" w:color="auto"/>
        <w:right w:val="none" w:sz="0" w:space="0" w:color="auto"/>
      </w:divBdr>
    </w:div>
    <w:div w:id="2071032173">
      <w:bodyDiv w:val="1"/>
      <w:marLeft w:val="0"/>
      <w:marRight w:val="0"/>
      <w:marTop w:val="0"/>
      <w:marBottom w:val="0"/>
      <w:divBdr>
        <w:top w:val="none" w:sz="0" w:space="0" w:color="auto"/>
        <w:left w:val="none" w:sz="0" w:space="0" w:color="auto"/>
        <w:bottom w:val="none" w:sz="0" w:space="0" w:color="auto"/>
        <w:right w:val="none" w:sz="0" w:space="0" w:color="auto"/>
      </w:divBdr>
    </w:div>
    <w:div w:id="2082436164">
      <w:bodyDiv w:val="1"/>
      <w:marLeft w:val="0"/>
      <w:marRight w:val="0"/>
      <w:marTop w:val="0"/>
      <w:marBottom w:val="0"/>
      <w:divBdr>
        <w:top w:val="none" w:sz="0" w:space="0" w:color="auto"/>
        <w:left w:val="none" w:sz="0" w:space="0" w:color="auto"/>
        <w:bottom w:val="none" w:sz="0" w:space="0" w:color="auto"/>
        <w:right w:val="none" w:sz="0" w:space="0" w:color="auto"/>
      </w:divBdr>
    </w:div>
    <w:div w:id="2084375218">
      <w:bodyDiv w:val="1"/>
      <w:marLeft w:val="0"/>
      <w:marRight w:val="0"/>
      <w:marTop w:val="0"/>
      <w:marBottom w:val="0"/>
      <w:divBdr>
        <w:top w:val="none" w:sz="0" w:space="0" w:color="auto"/>
        <w:left w:val="none" w:sz="0" w:space="0" w:color="auto"/>
        <w:bottom w:val="none" w:sz="0" w:space="0" w:color="auto"/>
        <w:right w:val="none" w:sz="0" w:space="0" w:color="auto"/>
      </w:divBdr>
    </w:div>
    <w:div w:id="2086143126">
      <w:bodyDiv w:val="1"/>
      <w:marLeft w:val="0"/>
      <w:marRight w:val="0"/>
      <w:marTop w:val="0"/>
      <w:marBottom w:val="0"/>
      <w:divBdr>
        <w:top w:val="none" w:sz="0" w:space="0" w:color="auto"/>
        <w:left w:val="none" w:sz="0" w:space="0" w:color="auto"/>
        <w:bottom w:val="none" w:sz="0" w:space="0" w:color="auto"/>
        <w:right w:val="none" w:sz="0" w:space="0" w:color="auto"/>
      </w:divBdr>
    </w:div>
    <w:div w:id="2088260786">
      <w:bodyDiv w:val="1"/>
      <w:marLeft w:val="0"/>
      <w:marRight w:val="0"/>
      <w:marTop w:val="0"/>
      <w:marBottom w:val="0"/>
      <w:divBdr>
        <w:top w:val="none" w:sz="0" w:space="0" w:color="auto"/>
        <w:left w:val="none" w:sz="0" w:space="0" w:color="auto"/>
        <w:bottom w:val="none" w:sz="0" w:space="0" w:color="auto"/>
        <w:right w:val="none" w:sz="0" w:space="0" w:color="auto"/>
      </w:divBdr>
    </w:div>
    <w:div w:id="213197468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webSettings>
</file>

<file path=word/_rels/document.xml.rels><?xml version="1.0" encoding="UTF-8" standalone="yes"?>
<Relationships xmlns="http://schemas.openxmlformats.org/package/2006/relationships"><Relationship Id="rId117" Type="http://schemas.openxmlformats.org/officeDocument/2006/relationships/hyperlink" Target="http://www.tompaine.com/articles/2006/08/10/deflating_middle_east_extremism.php" TargetMode="External"/><Relationship Id="rId21" Type="http://schemas.openxmlformats.org/officeDocument/2006/relationships/hyperlink" Target="https://www.jadaliyya.com/Details/41871/%D8%AC%D9%85%D8%A7%D9%84-%D8%B9%D8%A8%D8%AF-%D8%A7%D9%84%D9%86%D8%A7%D8%B5%D8%B1-%D8%A7%D9%84%D8%B4%D8%AE%D8%B5%D9%8A%D8%A9-%D8%A7%D9%84%D8%B4%D8%A7%D9%85%D8%AE%D8%A9-%D8%A7%D9%84%D8%AA%D9%8A-%D8%AA%D8%B1%D9%83%D8%AA-%D8%AE%D9%84%D9%81%D9%87%D8%A7-%D8%A5%D8%B1%D8%AB%D8%A7-%D9%85%D8%AA%D9%86%D8%A7%D9%82%D8%B6%D8%A7%D9%8B" TargetMode="External"/><Relationship Id="rId42" Type="http://schemas.openxmlformats.org/officeDocument/2006/relationships/hyperlink" Target="https://jacobinmag.com/2018/01/egypt-robert-springborg-arab-spring" TargetMode="External"/><Relationship Id="rId63" Type="http://schemas.openxmlformats.org/officeDocument/2006/relationships/hyperlink" Target="http://www.merip.org/mero/mero082313" TargetMode="External"/><Relationship Id="rId84" Type="http://schemas.openxmlformats.org/officeDocument/2006/relationships/hyperlink" Target="http://www.stanfordmag-digital.com/stanfordmag/20110506?pg=63" TargetMode="External"/><Relationship Id="rId138" Type="http://schemas.openxmlformats.org/officeDocument/2006/relationships/hyperlink" Target="http://www.merip.org/mero/mero100799.html" TargetMode="External"/><Relationship Id="rId107" Type="http://schemas.openxmlformats.org/officeDocument/2006/relationships/hyperlink" Target="http://groups.google.com/group/newprofile/browse_thread/thread/1538e4e8d68d20ce" TargetMode="External"/><Relationship Id="rId11" Type="http://schemas.openxmlformats.org/officeDocument/2006/relationships/hyperlink" Target="http://www.solidaritycenter.org/files/pubs_egypt_wr.pdf" TargetMode="External"/><Relationship Id="rId32" Type="http://schemas.openxmlformats.org/officeDocument/2006/relationships/hyperlink" Target="http://www.religionconflictpeace.org/node/82" TargetMode="External"/><Relationship Id="rId53" Type="http://schemas.openxmlformats.org/officeDocument/2006/relationships/hyperlink" Target="http://shc.stanford.edu/news/research/stanford-historian-aims-dispel-western-misconceptions-about-arab-spring" TargetMode="External"/><Relationship Id="rId74" Type="http://schemas.openxmlformats.org/officeDocument/2006/relationships/hyperlink" Target="http://merip.org/bds-news" TargetMode="External"/><Relationship Id="rId128" Type="http://schemas.openxmlformats.org/officeDocument/2006/relationships/hyperlink" Target="http://www.thenation.com/doc/20040531/beinin" TargetMode="External"/><Relationship Id="rId5" Type="http://schemas.openxmlformats.org/officeDocument/2006/relationships/webSettings" Target="webSettings.xml"/><Relationship Id="rId90" Type="http://schemas.openxmlformats.org/officeDocument/2006/relationships/hyperlink" Target="http://www.salon.com/news/egyptian_protests/index.html?story=/politics/war_room/2011/01/29/egypt_america_alliance" TargetMode="External"/><Relationship Id="rId95" Type="http://schemas.openxmlformats.org/officeDocument/2006/relationships/hyperlink" Target="http://www.merip.org/mero/mero021410.html" TargetMode="External"/><Relationship Id="rId22" Type="http://schemas.openxmlformats.org/officeDocument/2006/relationships/hyperlink" Target="https://www.jadaliyya.com/Details/41550/Essential-Readings-on-Marxism-and-the-Left-in-Egypt-by-Joel-Beinin" TargetMode="External"/><Relationship Id="rId27" Type="http://schemas.openxmlformats.org/officeDocument/2006/relationships/hyperlink" Target="http://www.merip.org/primer-palestine-israel-arab-israeli-conflict-new" TargetMode="External"/><Relationship Id="rId43" Type="http://schemas.openxmlformats.org/officeDocument/2006/relationships/hyperlink" Target="http://merip.org/mero/mero060517" TargetMode="External"/><Relationship Id="rId48" Type="http://schemas.openxmlformats.org/officeDocument/2006/relationships/hyperlink" Target="http://mondoweiss.net/2016/02/more-details-about-bernie-sanders-and-kibbutz-shaar-ha-amakim/" TargetMode="External"/><Relationship Id="rId64" Type="http://schemas.openxmlformats.org/officeDocument/2006/relationships/hyperlink" Target="https://indypendent.org/2013/08/17/egypt-back-square-one" TargetMode="External"/><Relationship Id="rId69" Type="http://schemas.openxmlformats.org/officeDocument/2006/relationships/hyperlink" Target="http://carnegieendowment.org/2013/01/08/%D8%A7%D9%84%D9%86%D9%82%D8%A7%D8%A8%D8%A7%D8%AA-%D8%A7%D9%84%D8%B9%D9%85-%D8%A7%D9%84%D9%8A%D8%A9-%D8%A7%D9%84%D9%85%D8%B5%D8%B1%D9%8A%D8%A9-%D8%A8%D8%B9%D8%AF-%D8%A7%D9%84%D8%AF%D8%B3%D8%AA%D9%88%D8%B1-%D8%A7%D9%84%D8%AC%D8%AF%D9%8A%D8%AF/f04o" TargetMode="External"/><Relationship Id="rId113" Type="http://schemas.openxmlformats.org/officeDocument/2006/relationships/hyperlink" Target="http://www.merip.org/mero/mero032507.html" TargetMode="External"/><Relationship Id="rId118" Type="http://schemas.openxmlformats.org/officeDocument/2006/relationships/hyperlink" Target="http://www.thenation.com/article/when-doves-cry" TargetMode="External"/><Relationship Id="rId134" Type="http://schemas.openxmlformats.org/officeDocument/2006/relationships/hyperlink" Target="http://www.alternet.org/story.html?StoryID=12711" TargetMode="External"/><Relationship Id="rId139" Type="http://schemas.openxmlformats.org/officeDocument/2006/relationships/hyperlink" Target="http://www.merip.org/mero/mero070699.html" TargetMode="External"/><Relationship Id="rId80" Type="http://schemas.openxmlformats.org/officeDocument/2006/relationships/hyperlink" Target="http://www.alternativenews.org/hebrew/index.php/news/30-2010-10-01-09-31-23/628-2011-07-28-10-31-50" TargetMode="External"/><Relationship Id="rId85" Type="http://schemas.openxmlformats.org/officeDocument/2006/relationships/hyperlink" Target="http://jewishvoiceforpeace.org/blog/fatah-hamas-reconciliation-and-palestinian-israeli-peace" TargetMode="External"/><Relationship Id="rId12" Type="http://schemas.openxmlformats.org/officeDocument/2006/relationships/hyperlink" Target="https://web.stanford.edu/group/SHR/5-1/text/beinin.html" TargetMode="External"/><Relationship Id="rId17" Type="http://schemas.openxmlformats.org/officeDocument/2006/relationships/hyperlink" Target="https://www.pum.umontreal.ca/catalogue/soulevements-et-recompositions-politiques-dans-le-monde-arabe" TargetMode="External"/><Relationship Id="rId33" Type="http://schemas.openxmlformats.org/officeDocument/2006/relationships/hyperlink" Target="http://fp.arizona.edu/mesassoc/Bulletin/Pres%20Addresses/Beinin.htm" TargetMode="External"/><Relationship Id="rId38" Type="http://schemas.openxmlformats.org/officeDocument/2006/relationships/hyperlink" Target="https://merip.org/2019/02/the-manufactured-controversy-about-ilhan-omar-and-the-israel-lobby/" TargetMode="External"/><Relationship Id="rId59" Type="http://schemas.openxmlformats.org/officeDocument/2006/relationships/hyperlink" Target="http://www.jadaliyya.com/pages/index/16966/history-and-consequences" TargetMode="External"/><Relationship Id="rId103" Type="http://schemas.openxmlformats.org/officeDocument/2006/relationships/hyperlink" Target="http://mrzine.monthlyreview.org/beinin010508.html" TargetMode="External"/><Relationship Id="rId108" Type="http://schemas.openxmlformats.org/officeDocument/2006/relationships/hyperlink" Target="http://groups.google.com/group/newprofile/browse_thread/thread/1538e4e8d68d20ce" TargetMode="External"/><Relationship Id="rId124" Type="http://schemas.openxmlformats.org/officeDocument/2006/relationships/hyperlink" Target="http://www.juancole.com/2004_07_01_juancole_archive.html" TargetMode="External"/><Relationship Id="rId129" Type="http://schemas.openxmlformats.org/officeDocument/2006/relationships/hyperlink" Target="http://hnn.us/roundup/entries/4374.html" TargetMode="External"/><Relationship Id="rId54" Type="http://schemas.openxmlformats.org/officeDocument/2006/relationships/hyperlink" Target="http://www.madamasr.com/opinion/can-arabs-be-human-rights-defenders" TargetMode="External"/><Relationship Id="rId70" Type="http://schemas.openxmlformats.org/officeDocument/2006/relationships/hyperlink" Target="http://mondoweiss.net/2012/12/roots-of-resistance-the-first-intifada-and-the-non-emergence-of-a-palestinian-state.html" TargetMode="External"/><Relationship Id="rId75" Type="http://schemas.openxmlformats.org/officeDocument/2006/relationships/hyperlink" Target="http://english.aljazeera.net/indepth/opinion/2011/11/2011111101357837629.html" TargetMode="External"/><Relationship Id="rId91" Type="http://schemas.openxmlformats.org/officeDocument/2006/relationships/hyperlink" Target="http://www.jadaliyya.com/pages/index/415/a-day-in-the-wilderness-of-judea_" TargetMode="External"/><Relationship Id="rId96" Type="http://schemas.openxmlformats.org/officeDocument/2006/relationships/hyperlink" Target="https://www.thenation.com/article/building-different-middle-east/" TargetMode="External"/><Relationship Id="rId140" Type="http://schemas.openxmlformats.org/officeDocument/2006/relationships/hyperlink" Target="http://www.merip.org/mero/mero041699.html" TargetMode="External"/><Relationship Id="rId14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972mag.com/israeli-history-independent-left/" TargetMode="External"/><Relationship Id="rId28" Type="http://schemas.openxmlformats.org/officeDocument/2006/relationships/hyperlink" Target="http://mobilizingideas.wordpress.com/2014/01/01/the-arab-uprisings-have-not-failed-they-are-continuing/" TargetMode="External"/><Relationship Id="rId49" Type="http://schemas.openxmlformats.org/officeDocument/2006/relationships/hyperlink" Target="http://stanfordpress.typepad.com/blog/2016/02/tunisias-periphery-rises-up-again.html" TargetMode="External"/><Relationship Id="rId114" Type="http://schemas.openxmlformats.org/officeDocument/2006/relationships/hyperlink" Target="http://www.tompaine.com/articles/2007/02/23/wasting_time_in_the_middle_east.php" TargetMode="External"/><Relationship Id="rId119" Type="http://schemas.openxmlformats.org/officeDocument/2006/relationships/hyperlink" Target="http://www.signonsandiego.com/uniontrib/20060327/news_mz1ed27beini.html" TargetMode="External"/><Relationship Id="rId44" Type="http://schemas.openxmlformats.org/officeDocument/2006/relationships/hyperlink" Target="https://www.tikkun.org/tikkundaily/2017/01/18/can-a-two-state-solution-survive/" TargetMode="External"/><Relationship Id="rId60" Type="http://schemas.openxmlformats.org/officeDocument/2006/relationships/hyperlink" Target="http://stanfordpress.typepad.com/blog/2014/01/the-people-still-demand-bread-freedom-and-social-justice.html" TargetMode="External"/><Relationship Id="rId65" Type="http://schemas.openxmlformats.org/officeDocument/2006/relationships/hyperlink" Target="http://www.opendemocracy.net/joel-beinin-giuseppe-acconcia/egypt%E2%80%99s-new-interim-government-is-not-leftist-coalition" TargetMode="External"/><Relationship Id="rId81" Type="http://schemas.openxmlformats.org/officeDocument/2006/relationships/hyperlink" Target="http://www.jadaliyya.com/pages/index/2116/revolution-and-repression-on-the-banks-of-the-suez" TargetMode="External"/><Relationship Id="rId86" Type="http://schemas.openxmlformats.org/officeDocument/2006/relationships/hyperlink" Target="http://www.thenation.com/article/158680/egypts-workers-rise" TargetMode="External"/><Relationship Id="rId130" Type="http://schemas.openxmlformats.org/officeDocument/2006/relationships/hyperlink" Target="http://www.merip.org/mero/mero123103.html" TargetMode="External"/><Relationship Id="rId135" Type="http://schemas.openxmlformats.org/officeDocument/2006/relationships/hyperlink" Target="http://www.stanforddaily.com/article/2001/10/2/theReasonsForHate" TargetMode="External"/><Relationship Id="rId13" Type="http://schemas.openxmlformats.org/officeDocument/2006/relationships/hyperlink" Target="https://www.sup.org/books/title/?id=24680" TargetMode="External"/><Relationship Id="rId18" Type="http://schemas.openxmlformats.org/officeDocument/2006/relationships/hyperlink" Target="https://www.jstor.org/stable/j.ctt16gh793" TargetMode="External"/><Relationship Id="rId39" Type="http://schemas.openxmlformats.org/officeDocument/2006/relationships/hyperlink" Target="https://lobelog.com/tag/joel-beinin/" TargetMode="External"/><Relationship Id="rId109" Type="http://schemas.openxmlformats.org/officeDocument/2006/relationships/hyperlink" Target="http://www.kibush.co.il/show_file.asp?num=24812" TargetMode="External"/><Relationship Id="rId34" Type="http://schemas.openxmlformats.org/officeDocument/2006/relationships/hyperlink" Target="https://dawnmena.org/dont-expect-biden-admin-to-change-fundamentals-of-us-middle-east-policy/" TargetMode="External"/><Relationship Id="rId50" Type="http://schemas.openxmlformats.org/officeDocument/2006/relationships/hyperlink" Target="http://stanfordpress.typepad.com/blog/2015/10/sanitizing-the-tunisian-revolution.html" TargetMode="External"/><Relationship Id="rId55" Type="http://schemas.openxmlformats.org/officeDocument/2006/relationships/hyperlink" Target="http://mondoweiss.net/2014/09/congress-palestinians-response" TargetMode="External"/><Relationship Id="rId76" Type="http://schemas.openxmlformats.org/officeDocument/2006/relationships/hyperlink" Target="http://globalbrief.ca/blog/the-definition/what-is-the-principal-near-term-consequence-of-the-arab-spring/4360" TargetMode="External"/><Relationship Id="rId97" Type="http://schemas.openxmlformats.org/officeDocument/2006/relationships/hyperlink" Target="http://www.merip.org/mero/interventions/beininINT2.html" TargetMode="External"/><Relationship Id="rId104" Type="http://schemas.openxmlformats.org/officeDocument/2006/relationships/hyperlink" Target="http://www.merip.org/mero/mero040508.html" TargetMode="External"/><Relationship Id="rId120" Type="http://schemas.openxmlformats.org/officeDocument/2006/relationships/hyperlink" Target="http://www.sfgate.com/cgi-bin/article.cgi?file=/chronicle/archive/2006/02/08/EDGURH4I5P1.DTL" TargetMode="External"/><Relationship Id="rId125" Type="http://schemas.openxmlformats.org/officeDocument/2006/relationships/hyperlink" Target="http://www.juancole.com" TargetMode="External"/><Relationship Id="rId141" Type="http://schemas.openxmlformats.org/officeDocument/2006/relationships/hyperlink" Target="http://www.merip.org/mero/mero032699.html" TargetMode="External"/><Relationship Id="rId7" Type="http://schemas.openxmlformats.org/officeDocument/2006/relationships/endnotes" Target="endnotes.xml"/><Relationship Id="rId71" Type="http://schemas.openxmlformats.org/officeDocument/2006/relationships/hyperlink" Target="http://www.egyptindependent.com/opinion/search-new-political-language" TargetMode="External"/><Relationship Id="rId92" Type="http://schemas.openxmlformats.org/officeDocument/2006/relationships/hyperlink" Target="http://www.jadaliyya.com/pages/index/402/-the-problem-is-the-israeli-occupation_al-nabi-saleh_" TargetMode="External"/><Relationship Id="rId2" Type="http://schemas.openxmlformats.org/officeDocument/2006/relationships/numbering" Target="numbering.xml"/><Relationship Id="rId29" Type="http://schemas.openxmlformats.org/officeDocument/2006/relationships/hyperlink" Target="http://mada-research.org/en/2013/12/24/palestinian-cities-israel-past-present-future-jadal-issue-18-october-2013/" TargetMode="External"/><Relationship Id="rId24" Type="http://schemas.openxmlformats.org/officeDocument/2006/relationships/hyperlink" Target="http://www.jadaliyya.com/Details/34810/MESPI?mc_cid=53e242a057&amp;mc_eid=07861191d3" TargetMode="External"/><Relationship Id="rId40" Type="http://schemas.openxmlformats.org/officeDocument/2006/relationships/hyperlink" Target="http://stateofnatureblog.com/one-question-future-gaza/" TargetMode="External"/><Relationship Id="rId45" Type="http://schemas.openxmlformats.org/officeDocument/2006/relationships/hyperlink" Target="https://www.washingtonpost.com/news/answer-sheet/wp/2016/07/20/historian-reacts-to-that-weird-thing-rep-steve-king-said-about-whites-and-sub-groups/" TargetMode="External"/><Relationship Id="rId66" Type="http://schemas.openxmlformats.org/officeDocument/2006/relationships/hyperlink" Target="http://www.jadaliyya.com/pages/index/9766/was-there-a-january-25-revolution" TargetMode="External"/><Relationship Id="rId87" Type="http://schemas.openxmlformats.org/officeDocument/2006/relationships/hyperlink" Target="http://humanexperience.stanford.edu/beininegypt" TargetMode="External"/><Relationship Id="rId110" Type="http://schemas.openxmlformats.org/officeDocument/2006/relationships/hyperlink" Target="http://www.merip.org/mer/mer244/beinin_tuwani.html" TargetMode="External"/><Relationship Id="rId115" Type="http://schemas.openxmlformats.org/officeDocument/2006/relationships/hyperlink" Target="http://www.sfgate.com/cgi-bin/article.cgi?file=/chronicle/archive/2007/02/04/INGFLNSJQJ1.DTL" TargetMode="External"/><Relationship Id="rId131" Type="http://schemas.openxmlformats.org/officeDocument/2006/relationships/hyperlink" Target="http://www.merip.org/mero/mero040603.html" TargetMode="External"/><Relationship Id="rId136" Type="http://schemas.openxmlformats.org/officeDocument/2006/relationships/hyperlink" Target="http://www.merip.org/mero/mero072600.html" TargetMode="External"/><Relationship Id="rId61" Type="http://schemas.openxmlformats.org/officeDocument/2006/relationships/hyperlink" Target="http://mondoweiss.net/2013/10/unlikely-unrealistic-unimaginable.html" TargetMode="External"/><Relationship Id="rId82" Type="http://schemas.openxmlformats.org/officeDocument/2006/relationships/hyperlink" Target="http://www.jadaliyya.com/pages/index/2041/egypt_the-struggle-continues" TargetMode="External"/><Relationship Id="rId19" Type="http://schemas.openxmlformats.org/officeDocument/2006/relationships/hyperlink" Target="https://www.972mag.com/reuven-kaminer-israel-radical-left/" TargetMode="External"/><Relationship Id="rId14" Type="http://schemas.openxmlformats.org/officeDocument/2006/relationships/hyperlink" Target="https://www.cambridge.org/core/books/arabic-thought-against-the-authoritarian-age/62BA4E7666427DBAFAE839097AF5EED5" TargetMode="External"/><Relationship Id="rId30" Type="http://schemas.openxmlformats.org/officeDocument/2006/relationships/hyperlink" Target="http://www.merip.org/mero/interventions/left-jews-defenders-israel" TargetMode="External"/><Relationship Id="rId35" Type="http://schemas.openxmlformats.org/officeDocument/2006/relationships/hyperlink" Target="https://jacobinmag.com/2020/05/arab-spring-workers-struggle-democracy-unions" TargetMode="External"/><Relationship Id="rId56" Type="http://schemas.openxmlformats.org/officeDocument/2006/relationships/hyperlink" Target="http://stanfordpress.typepad.com/blog/2014/07/racism-is-the-foundation-of-israels-operation-protective-edge.html" TargetMode="External"/><Relationship Id="rId77" Type="http://schemas.openxmlformats.org/officeDocument/2006/relationships/hyperlink" Target="http://www.merip.org/mero/mero080111" TargetMode="External"/><Relationship Id="rId100" Type="http://schemas.openxmlformats.org/officeDocument/2006/relationships/hyperlink" Target="http://mrzine.monthlyreview.org/beinin220708.html" TargetMode="External"/><Relationship Id="rId105" Type="http://schemas.openxmlformats.org/officeDocument/2006/relationships/hyperlink" Target="http://mrzine.monthlyreview.org/beinin240308.html" TargetMode="External"/><Relationship Id="rId126" Type="http://schemas.openxmlformats.org/officeDocument/2006/relationships/hyperlink" Target="http://www.merip.org/mer/mer231/mer231.html" TargetMode="External"/><Relationship Id="rId8" Type="http://schemas.openxmlformats.org/officeDocument/2006/relationships/hyperlink" Target="mailto:beinin@stanford.edu" TargetMode="External"/><Relationship Id="rId51" Type="http://schemas.openxmlformats.org/officeDocument/2006/relationships/hyperlink" Target="http://historiansagainstwar.org/resources/ACIMPED.pdf" TargetMode="External"/><Relationship Id="rId72" Type="http://schemas.openxmlformats.org/officeDocument/2006/relationships/hyperlink" Target="http://www.merip.org/revolution-not-marketing-campaign" TargetMode="External"/><Relationship Id="rId93" Type="http://schemas.openxmlformats.org/officeDocument/2006/relationships/hyperlink" Target="http://www.merip.org/mero/mero091710.html" TargetMode="External"/><Relationship Id="rId98" Type="http://schemas.openxmlformats.org/officeDocument/2006/relationships/hyperlink" Target="http://mrzine.monthlyreview.org/beinin221008.html" TargetMode="External"/><Relationship Id="rId121" Type="http://schemas.openxmlformats.org/officeDocument/2006/relationships/hyperlink" Target="http://www.jewishvoiceforpeace.org/publish/article_237.shtml" TargetMode="External"/><Relationship Id="rId142" Type="http://schemas.openxmlformats.org/officeDocument/2006/relationships/footer" Target="footer1.xml"/><Relationship Id="rId3" Type="http://schemas.openxmlformats.org/officeDocument/2006/relationships/styles" Target="styles.xml"/><Relationship Id="rId25" Type="http://schemas.openxmlformats.org/officeDocument/2006/relationships/hyperlink" Target="http://bel-ahmar.net/?p=28" TargetMode="External"/><Relationship Id="rId46" Type="http://schemas.openxmlformats.org/officeDocument/2006/relationships/hyperlink" Target="http://www.truthdig.com/report/item/how_not_to_talk_about_the_nazi_era_and_israel_palestine_20160518?utm_source=feedburner&amp;amp%3Butm_medium=feed&amp;utm_campaign=Feed%3A+Truthdig+Truthdig%3A+Drilling+Beneath+the+Headlines" TargetMode="External"/><Relationship Id="rId67" Type="http://schemas.openxmlformats.org/officeDocument/2006/relationships/hyperlink" Target="http://www.merip.org/mero/mero011813" TargetMode="External"/><Relationship Id="rId116" Type="http://schemas.openxmlformats.org/officeDocument/2006/relationships/hyperlink" Target="http://www.wilberforce.edu/cdsp/new_insights.pdf" TargetMode="External"/><Relationship Id="rId137" Type="http://schemas.openxmlformats.org/officeDocument/2006/relationships/hyperlink" Target="http://www.merip.org/mero/mero061900.html" TargetMode="External"/><Relationship Id="rId20" Type="http://schemas.openxmlformats.org/officeDocument/2006/relationships/hyperlink" Target="https://www.jacobinmag.com/2020/09/egypt-gamal-abdel-nasser-legacy" TargetMode="External"/><Relationship Id="rId41" Type="http://schemas.openxmlformats.org/officeDocument/2006/relationships/hyperlink" Target="https://www.merip.org/mero/mero051218" TargetMode="External"/><Relationship Id="rId62" Type="http://schemas.openxmlformats.org/officeDocument/2006/relationships/hyperlink" Target="http://www.youtube.com/watch?v=mgMJneC9yH0" TargetMode="External"/><Relationship Id="rId83" Type="http://schemas.openxmlformats.org/officeDocument/2006/relationships/hyperlink" Target="http://www.bitterlemons-international.org/inside.php?id=1390" TargetMode="External"/><Relationship Id="rId88" Type="http://schemas.openxmlformats.org/officeDocument/2006/relationships/hyperlink" Target="http://mideast.foreignpolicy.com/posts/2011/01/31/egypt_at_the_tipping_point" TargetMode="External"/><Relationship Id="rId111" Type="http://schemas.openxmlformats.org/officeDocument/2006/relationships/hyperlink" Target="http://www.merip.org/mero/mero092907.html" TargetMode="External"/><Relationship Id="rId132" Type="http://schemas.openxmlformats.org/officeDocument/2006/relationships/hyperlink" Target="http://www.merip.org/mero/mero011403.html" TargetMode="External"/><Relationship Id="rId15" Type="http://schemas.openxmlformats.org/officeDocument/2006/relationships/hyperlink" Target="http://syracuseuniversitypress.syr.edu/spring-2016/minorities-modern-arab.html" TargetMode="External"/><Relationship Id="rId36" Type="http://schemas.openxmlformats.org/officeDocument/2006/relationships/hyperlink" Target="https://www.dsausa.org/democratic-left/ilhan-omar-rashida-tlaib-u-s-politics-and-the-future-of-palestine/?fbclid=IwAR1uXgjMbKX449I-UmN8ELWClLv_K7-K7T4JHsTAsjIwK4yfRKnSC8kT8bw" TargetMode="External"/><Relationship Id="rId57" Type="http://schemas.openxmlformats.org/officeDocument/2006/relationships/hyperlink" Target="http://www.jadaliyya.com/pages/index/18109/on-revolutions-and-defeated-revolutionary-movementn" TargetMode="External"/><Relationship Id="rId106" Type="http://schemas.openxmlformats.org/officeDocument/2006/relationships/hyperlink" Target="http://groups.google.com/group/newprofile/browse_thread/thread/1538e4e8d68d20ce" TargetMode="External"/><Relationship Id="rId127" Type="http://schemas.openxmlformats.org/officeDocument/2006/relationships/hyperlink" Target="http://www.merip.org/mer/mer230/230_beinin.html" TargetMode="External"/><Relationship Id="rId10" Type="http://schemas.openxmlformats.org/officeDocument/2006/relationships/hyperlink" Target="http://www.sup.org/books/title/?id=26419" TargetMode="External"/><Relationship Id="rId31" Type="http://schemas.openxmlformats.org/officeDocument/2006/relationships/hyperlink" Target="http://carnegieendowment.org/files/egypt_labor.pdf" TargetMode="External"/><Relationship Id="rId52" Type="http://schemas.openxmlformats.org/officeDocument/2006/relationships/hyperlink" Target="https://viewpointmag.com/2015/08/31/strategies-of-solidarity-israelpalestine-and-the-empire/" TargetMode="External"/><Relationship Id="rId73" Type="http://schemas.openxmlformats.org/officeDocument/2006/relationships/hyperlink" Target="http://www.merip.org/beinarts-boycott" TargetMode="External"/><Relationship Id="rId78" Type="http://schemas.openxmlformats.org/officeDocument/2006/relationships/hyperlink" Target="http://jewishvoiceforpeace.org/blog/jewish-voice-for-peace-and-un-recognition-of-palestinian-statehood" TargetMode="External"/><Relationship Id="rId94" Type="http://schemas.openxmlformats.org/officeDocument/2006/relationships/hyperlink" Target="http://mideast.foreignpolicy.com/posts/2010/05/12/egyptian_workers_demand_a_living_wage" TargetMode="External"/><Relationship Id="rId99" Type="http://schemas.openxmlformats.org/officeDocument/2006/relationships/hyperlink" Target="http://mrzine.monthlyreview.org/beinin280908.html" TargetMode="External"/><Relationship Id="rId101" Type="http://schemas.openxmlformats.org/officeDocument/2006/relationships/hyperlink" Target="http://www.jewishvoiceforpeace.org/publish/article_1072.shtml" TargetMode="External"/><Relationship Id="rId122" Type="http://schemas.openxmlformats.org/officeDocument/2006/relationships/hyperlink" Target="http://www.merip.org/mero/mero031005.html" TargetMode="External"/><Relationship Id="rId143"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sup.org/books/title/?id=29753" TargetMode="External"/><Relationship Id="rId26" Type="http://schemas.openxmlformats.org/officeDocument/2006/relationships/hyperlink" Target="http://www.jadaliyya.com/pages/index/24088/new-texts-out-now_joel-beinin-workers-and-thieves_" TargetMode="External"/><Relationship Id="rId47" Type="http://schemas.openxmlformats.org/officeDocument/2006/relationships/hyperlink" Target="http://www.merip.org/letter-bernie-ii" TargetMode="External"/><Relationship Id="rId68" Type="http://schemas.openxmlformats.org/officeDocument/2006/relationships/hyperlink" Target="http://carnegieendowment.org/2013/01/08/all-unionized-and-nowhere-to-go/f04r" TargetMode="External"/><Relationship Id="rId89" Type="http://schemas.openxmlformats.org/officeDocument/2006/relationships/hyperlink" Target="http://mobile.salon.com/politics/war_room/2011/01/30/obama_military_aid/index.html" TargetMode="External"/><Relationship Id="rId112" Type="http://schemas.openxmlformats.org/officeDocument/2006/relationships/hyperlink" Target="http://www.merip.org/mero/mero050907.html" TargetMode="External"/><Relationship Id="rId133" Type="http://schemas.openxmlformats.org/officeDocument/2006/relationships/hyperlink" Target="http://hnn.us/articles/1001.html" TargetMode="External"/><Relationship Id="rId16" Type="http://schemas.openxmlformats.org/officeDocument/2006/relationships/hyperlink" Target="https://socialistregister.com/index.php/srv/issue/view/1578" TargetMode="External"/><Relationship Id="rId37" Type="http://schemas.openxmlformats.org/officeDocument/2006/relationships/hyperlink" Target="https://theglobepost.com/2019/04/03/building-golan-heights/" TargetMode="External"/><Relationship Id="rId58" Type="http://schemas.openxmlformats.org/officeDocument/2006/relationships/hyperlink" Target="http://lareviewofbooks.org/essay/lets-reasoned-debate-distortion-calumny-reply-russell-berman" TargetMode="External"/><Relationship Id="rId79" Type="http://schemas.openxmlformats.org/officeDocument/2006/relationships/hyperlink" Target="http://mideast.foreignpolicy.com/posts/2011/07/20/what_have_workers_gained_from_egypt_s_revolution" TargetMode="External"/><Relationship Id="rId102" Type="http://schemas.openxmlformats.org/officeDocument/2006/relationships/hyperlink" Target="http://www.aljazeera.com/news/newsfull.php?newid=121038" TargetMode="External"/><Relationship Id="rId123" Type="http://schemas.openxmlformats.org/officeDocument/2006/relationships/hyperlink" Target="http://www.merip.org/mero/interventions/int0704beinin.html" TargetMode="External"/><Relationship Id="rId14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74216F62-C26E-4247-9B43-D483CCA27F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32</Pages>
  <Words>12875</Words>
  <Characters>73388</Characters>
  <Application>Microsoft Office Word</Application>
  <DocSecurity>0</DocSecurity>
  <Lines>611</Lines>
  <Paragraphs>172</Paragraphs>
  <ScaleCrop>false</ScaleCrop>
  <HeadingPairs>
    <vt:vector size="2" baseType="variant">
      <vt:variant>
        <vt:lpstr>Title</vt:lpstr>
      </vt:variant>
      <vt:variant>
        <vt:i4>1</vt:i4>
      </vt:variant>
    </vt:vector>
  </HeadingPairs>
  <TitlesOfParts>
    <vt:vector size="1" baseType="lpstr">
      <vt:lpstr>JOEL BEININ</vt:lpstr>
    </vt:vector>
  </TitlesOfParts>
  <Company>Stanford University</Company>
  <LinksUpToDate>false</LinksUpToDate>
  <CharactersWithSpaces>86091</CharactersWithSpaces>
  <SharedDoc>false</SharedDoc>
  <HLinks>
    <vt:vector size="462" baseType="variant">
      <vt:variant>
        <vt:i4>5177399</vt:i4>
      </vt:variant>
      <vt:variant>
        <vt:i4>228</vt:i4>
      </vt:variant>
      <vt:variant>
        <vt:i4>0</vt:i4>
      </vt:variant>
      <vt:variant>
        <vt:i4>5</vt:i4>
      </vt:variant>
      <vt:variant>
        <vt:lpwstr>http://www.merip.org/mero/mero032699.html</vt:lpwstr>
      </vt:variant>
      <vt:variant>
        <vt:lpwstr/>
      </vt:variant>
      <vt:variant>
        <vt:i4>4718644</vt:i4>
      </vt:variant>
      <vt:variant>
        <vt:i4>225</vt:i4>
      </vt:variant>
      <vt:variant>
        <vt:i4>0</vt:i4>
      </vt:variant>
      <vt:variant>
        <vt:i4>5</vt:i4>
      </vt:variant>
      <vt:variant>
        <vt:lpwstr>http://www.merip.org/mero/mero041699.html</vt:lpwstr>
      </vt:variant>
      <vt:variant>
        <vt:lpwstr/>
      </vt:variant>
      <vt:variant>
        <vt:i4>4915253</vt:i4>
      </vt:variant>
      <vt:variant>
        <vt:i4>222</vt:i4>
      </vt:variant>
      <vt:variant>
        <vt:i4>0</vt:i4>
      </vt:variant>
      <vt:variant>
        <vt:i4>5</vt:i4>
      </vt:variant>
      <vt:variant>
        <vt:lpwstr>http://www.merip.org/mero/mero070699.html</vt:lpwstr>
      </vt:variant>
      <vt:variant>
        <vt:lpwstr/>
      </vt:variant>
      <vt:variant>
        <vt:i4>5046324</vt:i4>
      </vt:variant>
      <vt:variant>
        <vt:i4>219</vt:i4>
      </vt:variant>
      <vt:variant>
        <vt:i4>0</vt:i4>
      </vt:variant>
      <vt:variant>
        <vt:i4>5</vt:i4>
      </vt:variant>
      <vt:variant>
        <vt:lpwstr>http://www.merip.org/mero/mero100799.html</vt:lpwstr>
      </vt:variant>
      <vt:variant>
        <vt:lpwstr/>
      </vt:variant>
      <vt:variant>
        <vt:i4>4980797</vt:i4>
      </vt:variant>
      <vt:variant>
        <vt:i4>216</vt:i4>
      </vt:variant>
      <vt:variant>
        <vt:i4>0</vt:i4>
      </vt:variant>
      <vt:variant>
        <vt:i4>5</vt:i4>
      </vt:variant>
      <vt:variant>
        <vt:lpwstr>http://www.merip.org/mero/mero061900.html</vt:lpwstr>
      </vt:variant>
      <vt:variant>
        <vt:lpwstr/>
      </vt:variant>
      <vt:variant>
        <vt:i4>4325438</vt:i4>
      </vt:variant>
      <vt:variant>
        <vt:i4>213</vt:i4>
      </vt:variant>
      <vt:variant>
        <vt:i4>0</vt:i4>
      </vt:variant>
      <vt:variant>
        <vt:i4>5</vt:i4>
      </vt:variant>
      <vt:variant>
        <vt:lpwstr>http://www.merip.org/mero/mero072600.html</vt:lpwstr>
      </vt:variant>
      <vt:variant>
        <vt:lpwstr/>
      </vt:variant>
      <vt:variant>
        <vt:i4>1179742</vt:i4>
      </vt:variant>
      <vt:variant>
        <vt:i4>210</vt:i4>
      </vt:variant>
      <vt:variant>
        <vt:i4>0</vt:i4>
      </vt:variant>
      <vt:variant>
        <vt:i4>5</vt:i4>
      </vt:variant>
      <vt:variant>
        <vt:lpwstr>http://www.stanforddaily.com/article/2001/10/2/theReasonsForHate</vt:lpwstr>
      </vt:variant>
      <vt:variant>
        <vt:lpwstr/>
      </vt:variant>
      <vt:variant>
        <vt:i4>6029381</vt:i4>
      </vt:variant>
      <vt:variant>
        <vt:i4>207</vt:i4>
      </vt:variant>
      <vt:variant>
        <vt:i4>0</vt:i4>
      </vt:variant>
      <vt:variant>
        <vt:i4>5</vt:i4>
      </vt:variant>
      <vt:variant>
        <vt:lpwstr>http://www.alternet.org/story.html?StoryID=12711</vt:lpwstr>
      </vt:variant>
      <vt:variant>
        <vt:lpwstr/>
      </vt:variant>
      <vt:variant>
        <vt:i4>4456450</vt:i4>
      </vt:variant>
      <vt:variant>
        <vt:i4>204</vt:i4>
      </vt:variant>
      <vt:variant>
        <vt:i4>0</vt:i4>
      </vt:variant>
      <vt:variant>
        <vt:i4>5</vt:i4>
      </vt:variant>
      <vt:variant>
        <vt:lpwstr>http://hnn.us/articles/1001.html</vt:lpwstr>
      </vt:variant>
      <vt:variant>
        <vt:lpwstr/>
      </vt:variant>
      <vt:variant>
        <vt:i4>4522045</vt:i4>
      </vt:variant>
      <vt:variant>
        <vt:i4>201</vt:i4>
      </vt:variant>
      <vt:variant>
        <vt:i4>0</vt:i4>
      </vt:variant>
      <vt:variant>
        <vt:i4>5</vt:i4>
      </vt:variant>
      <vt:variant>
        <vt:lpwstr>http://www.merip.org/mero/mero011403.html</vt:lpwstr>
      </vt:variant>
      <vt:variant>
        <vt:lpwstr/>
      </vt:variant>
      <vt:variant>
        <vt:i4>4325436</vt:i4>
      </vt:variant>
      <vt:variant>
        <vt:i4>198</vt:i4>
      </vt:variant>
      <vt:variant>
        <vt:i4>0</vt:i4>
      </vt:variant>
      <vt:variant>
        <vt:i4>5</vt:i4>
      </vt:variant>
      <vt:variant>
        <vt:lpwstr>http://www.merip.org/mero/mero040603.html</vt:lpwstr>
      </vt:variant>
      <vt:variant>
        <vt:lpwstr/>
      </vt:variant>
      <vt:variant>
        <vt:i4>4390974</vt:i4>
      </vt:variant>
      <vt:variant>
        <vt:i4>195</vt:i4>
      </vt:variant>
      <vt:variant>
        <vt:i4>0</vt:i4>
      </vt:variant>
      <vt:variant>
        <vt:i4>5</vt:i4>
      </vt:variant>
      <vt:variant>
        <vt:lpwstr>http://www.merip.org/mero/mero123103.html</vt:lpwstr>
      </vt:variant>
      <vt:variant>
        <vt:lpwstr/>
      </vt:variant>
      <vt:variant>
        <vt:i4>7864343</vt:i4>
      </vt:variant>
      <vt:variant>
        <vt:i4>192</vt:i4>
      </vt:variant>
      <vt:variant>
        <vt:i4>0</vt:i4>
      </vt:variant>
      <vt:variant>
        <vt:i4>5</vt:i4>
      </vt:variant>
      <vt:variant>
        <vt:lpwstr>http://hnn.us/roundup/entries/4374.html</vt:lpwstr>
      </vt:variant>
      <vt:variant>
        <vt:lpwstr/>
      </vt:variant>
      <vt:variant>
        <vt:i4>1966081</vt:i4>
      </vt:variant>
      <vt:variant>
        <vt:i4>189</vt:i4>
      </vt:variant>
      <vt:variant>
        <vt:i4>0</vt:i4>
      </vt:variant>
      <vt:variant>
        <vt:i4>5</vt:i4>
      </vt:variant>
      <vt:variant>
        <vt:lpwstr>http://www.thenation.com/doc/20040531/beinin</vt:lpwstr>
      </vt:variant>
      <vt:variant>
        <vt:lpwstr/>
      </vt:variant>
      <vt:variant>
        <vt:i4>6029396</vt:i4>
      </vt:variant>
      <vt:variant>
        <vt:i4>186</vt:i4>
      </vt:variant>
      <vt:variant>
        <vt:i4>0</vt:i4>
      </vt:variant>
      <vt:variant>
        <vt:i4>5</vt:i4>
      </vt:variant>
      <vt:variant>
        <vt:lpwstr>http://www.merip.org/mer/mer230/230_beinin.html</vt:lpwstr>
      </vt:variant>
      <vt:variant>
        <vt:lpwstr/>
      </vt:variant>
      <vt:variant>
        <vt:i4>3342361</vt:i4>
      </vt:variant>
      <vt:variant>
        <vt:i4>183</vt:i4>
      </vt:variant>
      <vt:variant>
        <vt:i4>0</vt:i4>
      </vt:variant>
      <vt:variant>
        <vt:i4>5</vt:i4>
      </vt:variant>
      <vt:variant>
        <vt:lpwstr>http://www.merip.org/mer/mer231/mer231.html</vt:lpwstr>
      </vt:variant>
      <vt:variant>
        <vt:lpwstr/>
      </vt:variant>
      <vt:variant>
        <vt:i4>4259919</vt:i4>
      </vt:variant>
      <vt:variant>
        <vt:i4>180</vt:i4>
      </vt:variant>
      <vt:variant>
        <vt:i4>0</vt:i4>
      </vt:variant>
      <vt:variant>
        <vt:i4>5</vt:i4>
      </vt:variant>
      <vt:variant>
        <vt:lpwstr>http://www.juancole.com/</vt:lpwstr>
      </vt:variant>
      <vt:variant>
        <vt:lpwstr/>
      </vt:variant>
      <vt:variant>
        <vt:i4>1704016</vt:i4>
      </vt:variant>
      <vt:variant>
        <vt:i4>177</vt:i4>
      </vt:variant>
      <vt:variant>
        <vt:i4>0</vt:i4>
      </vt:variant>
      <vt:variant>
        <vt:i4>5</vt:i4>
      </vt:variant>
      <vt:variant>
        <vt:lpwstr>http://www.juancole.com/2004_07_01_juancole_archive.html</vt:lpwstr>
      </vt:variant>
      <vt:variant>
        <vt:lpwstr/>
      </vt:variant>
      <vt:variant>
        <vt:i4>8192057</vt:i4>
      </vt:variant>
      <vt:variant>
        <vt:i4>174</vt:i4>
      </vt:variant>
      <vt:variant>
        <vt:i4>0</vt:i4>
      </vt:variant>
      <vt:variant>
        <vt:i4>5</vt:i4>
      </vt:variant>
      <vt:variant>
        <vt:lpwstr>http://www.merip.org/mero/interventions/int0704beinin.html</vt:lpwstr>
      </vt:variant>
      <vt:variant>
        <vt:lpwstr/>
      </vt:variant>
      <vt:variant>
        <vt:i4>4522045</vt:i4>
      </vt:variant>
      <vt:variant>
        <vt:i4>171</vt:i4>
      </vt:variant>
      <vt:variant>
        <vt:i4>0</vt:i4>
      </vt:variant>
      <vt:variant>
        <vt:i4>5</vt:i4>
      </vt:variant>
      <vt:variant>
        <vt:lpwstr>http://www.merip.org/mero/mero031005.html</vt:lpwstr>
      </vt:variant>
      <vt:variant>
        <vt:lpwstr/>
      </vt:variant>
      <vt:variant>
        <vt:i4>4325420</vt:i4>
      </vt:variant>
      <vt:variant>
        <vt:i4>168</vt:i4>
      </vt:variant>
      <vt:variant>
        <vt:i4>0</vt:i4>
      </vt:variant>
      <vt:variant>
        <vt:i4>5</vt:i4>
      </vt:variant>
      <vt:variant>
        <vt:lpwstr>http://www.jewishvoiceforpeace.org/publish/article_237.shtml</vt:lpwstr>
      </vt:variant>
      <vt:variant>
        <vt:lpwstr/>
      </vt:variant>
      <vt:variant>
        <vt:i4>786521</vt:i4>
      </vt:variant>
      <vt:variant>
        <vt:i4>165</vt:i4>
      </vt:variant>
      <vt:variant>
        <vt:i4>0</vt:i4>
      </vt:variant>
      <vt:variant>
        <vt:i4>5</vt:i4>
      </vt:variant>
      <vt:variant>
        <vt:lpwstr>http://www.sfgate.com/cgi-bin/article.cgi?file=/chronicle/archive/2006/02/08/EDGURH4I5P1.DTL</vt:lpwstr>
      </vt:variant>
      <vt:variant>
        <vt:lpwstr/>
      </vt:variant>
      <vt:variant>
        <vt:i4>1048657</vt:i4>
      </vt:variant>
      <vt:variant>
        <vt:i4>162</vt:i4>
      </vt:variant>
      <vt:variant>
        <vt:i4>0</vt:i4>
      </vt:variant>
      <vt:variant>
        <vt:i4>5</vt:i4>
      </vt:variant>
      <vt:variant>
        <vt:lpwstr>http://www.signonsandiego.com/uniontrib/20060327/news_mz1ed27beini.html</vt:lpwstr>
      </vt:variant>
      <vt:variant>
        <vt:lpwstr/>
      </vt:variant>
      <vt:variant>
        <vt:i4>2818054</vt:i4>
      </vt:variant>
      <vt:variant>
        <vt:i4>159</vt:i4>
      </vt:variant>
      <vt:variant>
        <vt:i4>0</vt:i4>
      </vt:variant>
      <vt:variant>
        <vt:i4>5</vt:i4>
      </vt:variant>
      <vt:variant>
        <vt:lpwstr>http://www.thenation.com/article/when-doves-cry</vt:lpwstr>
      </vt:variant>
      <vt:variant>
        <vt:lpwstr/>
      </vt:variant>
      <vt:variant>
        <vt:i4>2687039</vt:i4>
      </vt:variant>
      <vt:variant>
        <vt:i4>156</vt:i4>
      </vt:variant>
      <vt:variant>
        <vt:i4>0</vt:i4>
      </vt:variant>
      <vt:variant>
        <vt:i4>5</vt:i4>
      </vt:variant>
      <vt:variant>
        <vt:lpwstr>http://www.aucegypt.edu/ResearchatAUC/rc/ebhrc/publications/Documents/ChroniclesJuly06.pdf</vt:lpwstr>
      </vt:variant>
      <vt:variant>
        <vt:lpwstr/>
      </vt:variant>
      <vt:variant>
        <vt:i4>6488170</vt:i4>
      </vt:variant>
      <vt:variant>
        <vt:i4>153</vt:i4>
      </vt:variant>
      <vt:variant>
        <vt:i4>0</vt:i4>
      </vt:variant>
      <vt:variant>
        <vt:i4>5</vt:i4>
      </vt:variant>
      <vt:variant>
        <vt:lpwstr>http://www.tompaine.com/articles/2006/08/10/deflating_middle_east_extremism.php</vt:lpwstr>
      </vt:variant>
      <vt:variant>
        <vt:lpwstr/>
      </vt:variant>
      <vt:variant>
        <vt:i4>3866638</vt:i4>
      </vt:variant>
      <vt:variant>
        <vt:i4>150</vt:i4>
      </vt:variant>
      <vt:variant>
        <vt:i4>0</vt:i4>
      </vt:variant>
      <vt:variant>
        <vt:i4>5</vt:i4>
      </vt:variant>
      <vt:variant>
        <vt:lpwstr>http://www.wilberforce.edu/cdsp/new_insights.pdf</vt:lpwstr>
      </vt:variant>
      <vt:variant>
        <vt:lpwstr/>
      </vt:variant>
      <vt:variant>
        <vt:i4>1048671</vt:i4>
      </vt:variant>
      <vt:variant>
        <vt:i4>147</vt:i4>
      </vt:variant>
      <vt:variant>
        <vt:i4>0</vt:i4>
      </vt:variant>
      <vt:variant>
        <vt:i4>5</vt:i4>
      </vt:variant>
      <vt:variant>
        <vt:lpwstr>http://www.sfgate.com/cgi-bin/article.cgi?file=/chronicle/archive/2007/02/04/INGFLNSJQJ1.DTL</vt:lpwstr>
      </vt:variant>
      <vt:variant>
        <vt:lpwstr/>
      </vt:variant>
      <vt:variant>
        <vt:i4>4456518</vt:i4>
      </vt:variant>
      <vt:variant>
        <vt:i4>144</vt:i4>
      </vt:variant>
      <vt:variant>
        <vt:i4>0</vt:i4>
      </vt:variant>
      <vt:variant>
        <vt:i4>5</vt:i4>
      </vt:variant>
      <vt:variant>
        <vt:lpwstr>http://www.tompaine.com/articles/2007/02/23/wasting_time_in_the_middle_east.php</vt:lpwstr>
      </vt:variant>
      <vt:variant>
        <vt:lpwstr/>
      </vt:variant>
      <vt:variant>
        <vt:i4>4325438</vt:i4>
      </vt:variant>
      <vt:variant>
        <vt:i4>141</vt:i4>
      </vt:variant>
      <vt:variant>
        <vt:i4>0</vt:i4>
      </vt:variant>
      <vt:variant>
        <vt:i4>5</vt:i4>
      </vt:variant>
      <vt:variant>
        <vt:lpwstr>http://www.merip.org/mero/mero032507.html</vt:lpwstr>
      </vt:variant>
      <vt:variant>
        <vt:lpwstr/>
      </vt:variant>
      <vt:variant>
        <vt:i4>4718652</vt:i4>
      </vt:variant>
      <vt:variant>
        <vt:i4>138</vt:i4>
      </vt:variant>
      <vt:variant>
        <vt:i4>0</vt:i4>
      </vt:variant>
      <vt:variant>
        <vt:i4>5</vt:i4>
      </vt:variant>
      <vt:variant>
        <vt:lpwstr>http://www.merip.org/mero/mero050907.html</vt:lpwstr>
      </vt:variant>
      <vt:variant>
        <vt:lpwstr/>
      </vt:variant>
      <vt:variant>
        <vt:i4>4456510</vt:i4>
      </vt:variant>
      <vt:variant>
        <vt:i4>135</vt:i4>
      </vt:variant>
      <vt:variant>
        <vt:i4>0</vt:i4>
      </vt:variant>
      <vt:variant>
        <vt:i4>5</vt:i4>
      </vt:variant>
      <vt:variant>
        <vt:lpwstr>http://www.merip.org/mero/mero092907.html</vt:lpwstr>
      </vt:variant>
      <vt:variant>
        <vt:lpwstr/>
      </vt:variant>
      <vt:variant>
        <vt:i4>6881347</vt:i4>
      </vt:variant>
      <vt:variant>
        <vt:i4>132</vt:i4>
      </vt:variant>
      <vt:variant>
        <vt:i4>0</vt:i4>
      </vt:variant>
      <vt:variant>
        <vt:i4>5</vt:i4>
      </vt:variant>
      <vt:variant>
        <vt:lpwstr>http://www.merip.org/mer/mer244/beinin_tuwani.html</vt:lpwstr>
      </vt:variant>
      <vt:variant>
        <vt:lpwstr/>
      </vt:variant>
      <vt:variant>
        <vt:i4>7077984</vt:i4>
      </vt:variant>
      <vt:variant>
        <vt:i4>129</vt:i4>
      </vt:variant>
      <vt:variant>
        <vt:i4>0</vt:i4>
      </vt:variant>
      <vt:variant>
        <vt:i4>5</vt:i4>
      </vt:variant>
      <vt:variant>
        <vt:lpwstr>http://www.kibush.co.il/show_file.asp?num=24812</vt:lpwstr>
      </vt:variant>
      <vt:variant>
        <vt:lpwstr/>
      </vt:variant>
      <vt:variant>
        <vt:i4>6684719</vt:i4>
      </vt:variant>
      <vt:variant>
        <vt:i4>126</vt:i4>
      </vt:variant>
      <vt:variant>
        <vt:i4>0</vt:i4>
      </vt:variant>
      <vt:variant>
        <vt:i4>5</vt:i4>
      </vt:variant>
      <vt:variant>
        <vt:lpwstr>http://groups.google.com/group/newprofile/browse_thread/thread/1538e4e8d68d20ce</vt:lpwstr>
      </vt:variant>
      <vt:variant>
        <vt:lpwstr/>
      </vt:variant>
      <vt:variant>
        <vt:i4>6684719</vt:i4>
      </vt:variant>
      <vt:variant>
        <vt:i4>123</vt:i4>
      </vt:variant>
      <vt:variant>
        <vt:i4>0</vt:i4>
      </vt:variant>
      <vt:variant>
        <vt:i4>5</vt:i4>
      </vt:variant>
      <vt:variant>
        <vt:lpwstr>http://groups.google.com/group/newprofile/browse_thread/thread/1538e4e8d68d20ce</vt:lpwstr>
      </vt:variant>
      <vt:variant>
        <vt:lpwstr/>
      </vt:variant>
      <vt:variant>
        <vt:i4>6684719</vt:i4>
      </vt:variant>
      <vt:variant>
        <vt:i4>120</vt:i4>
      </vt:variant>
      <vt:variant>
        <vt:i4>0</vt:i4>
      </vt:variant>
      <vt:variant>
        <vt:i4>5</vt:i4>
      </vt:variant>
      <vt:variant>
        <vt:lpwstr>http://groups.google.com/group/newprofile/browse_thread/thread/1538e4e8d68d20ce</vt:lpwstr>
      </vt:variant>
      <vt:variant>
        <vt:lpwstr/>
      </vt:variant>
      <vt:variant>
        <vt:i4>4587632</vt:i4>
      </vt:variant>
      <vt:variant>
        <vt:i4>117</vt:i4>
      </vt:variant>
      <vt:variant>
        <vt:i4>0</vt:i4>
      </vt:variant>
      <vt:variant>
        <vt:i4>5</vt:i4>
      </vt:variant>
      <vt:variant>
        <vt:lpwstr>http://mrzine.monthlyreview.org/beinin240308.html</vt:lpwstr>
      </vt:variant>
      <vt:variant>
        <vt:lpwstr/>
      </vt:variant>
      <vt:variant>
        <vt:i4>4849724</vt:i4>
      </vt:variant>
      <vt:variant>
        <vt:i4>114</vt:i4>
      </vt:variant>
      <vt:variant>
        <vt:i4>0</vt:i4>
      </vt:variant>
      <vt:variant>
        <vt:i4>5</vt:i4>
      </vt:variant>
      <vt:variant>
        <vt:lpwstr>http://www.merip.org/mero/mero040508.html</vt:lpwstr>
      </vt:variant>
      <vt:variant>
        <vt:lpwstr/>
      </vt:variant>
      <vt:variant>
        <vt:i4>4522098</vt:i4>
      </vt:variant>
      <vt:variant>
        <vt:i4>111</vt:i4>
      </vt:variant>
      <vt:variant>
        <vt:i4>0</vt:i4>
      </vt:variant>
      <vt:variant>
        <vt:i4>5</vt:i4>
      </vt:variant>
      <vt:variant>
        <vt:lpwstr>http://mrzine.monthlyreview.org/beinin010508.html</vt:lpwstr>
      </vt:variant>
      <vt:variant>
        <vt:lpwstr/>
      </vt:variant>
      <vt:variant>
        <vt:i4>2555987</vt:i4>
      </vt:variant>
      <vt:variant>
        <vt:i4>108</vt:i4>
      </vt:variant>
      <vt:variant>
        <vt:i4>0</vt:i4>
      </vt:variant>
      <vt:variant>
        <vt:i4>5</vt:i4>
      </vt:variant>
      <vt:variant>
        <vt:lpwstr>http://www.aljazeera.com/news/newsfull.php?newid=121038</vt:lpwstr>
      </vt:variant>
      <vt:variant>
        <vt:lpwstr/>
      </vt:variant>
      <vt:variant>
        <vt:i4>65629</vt:i4>
      </vt:variant>
      <vt:variant>
        <vt:i4>105</vt:i4>
      </vt:variant>
      <vt:variant>
        <vt:i4>0</vt:i4>
      </vt:variant>
      <vt:variant>
        <vt:i4>5</vt:i4>
      </vt:variant>
      <vt:variant>
        <vt:lpwstr>http://www.jewishvoiceforpeace.org/publish/article_1072.shtml</vt:lpwstr>
      </vt:variant>
      <vt:variant>
        <vt:lpwstr/>
      </vt:variant>
      <vt:variant>
        <vt:i4>4456560</vt:i4>
      </vt:variant>
      <vt:variant>
        <vt:i4>102</vt:i4>
      </vt:variant>
      <vt:variant>
        <vt:i4>0</vt:i4>
      </vt:variant>
      <vt:variant>
        <vt:i4>5</vt:i4>
      </vt:variant>
      <vt:variant>
        <vt:lpwstr>http://mrzine.monthlyreview.org/beinin220708.html</vt:lpwstr>
      </vt:variant>
      <vt:variant>
        <vt:lpwstr/>
      </vt:variant>
      <vt:variant>
        <vt:i4>4194416</vt:i4>
      </vt:variant>
      <vt:variant>
        <vt:i4>99</vt:i4>
      </vt:variant>
      <vt:variant>
        <vt:i4>0</vt:i4>
      </vt:variant>
      <vt:variant>
        <vt:i4>5</vt:i4>
      </vt:variant>
      <vt:variant>
        <vt:lpwstr>http://mrzine.monthlyreview.org/beinin280908.html</vt:lpwstr>
      </vt:variant>
      <vt:variant>
        <vt:lpwstr/>
      </vt:variant>
      <vt:variant>
        <vt:i4>4391025</vt:i4>
      </vt:variant>
      <vt:variant>
        <vt:i4>96</vt:i4>
      </vt:variant>
      <vt:variant>
        <vt:i4>0</vt:i4>
      </vt:variant>
      <vt:variant>
        <vt:i4>5</vt:i4>
      </vt:variant>
      <vt:variant>
        <vt:lpwstr>http://mrzine.monthlyreview.org/beinin221008.html</vt:lpwstr>
      </vt:variant>
      <vt:variant>
        <vt:lpwstr/>
      </vt:variant>
      <vt:variant>
        <vt:i4>8060942</vt:i4>
      </vt:variant>
      <vt:variant>
        <vt:i4>93</vt:i4>
      </vt:variant>
      <vt:variant>
        <vt:i4>0</vt:i4>
      </vt:variant>
      <vt:variant>
        <vt:i4>5</vt:i4>
      </vt:variant>
      <vt:variant>
        <vt:lpwstr>http://www.merip.org/mero/interventions/beininINT2.html</vt:lpwstr>
      </vt:variant>
      <vt:variant>
        <vt:lpwstr/>
      </vt:variant>
      <vt:variant>
        <vt:i4>1835010</vt:i4>
      </vt:variant>
      <vt:variant>
        <vt:i4>90</vt:i4>
      </vt:variant>
      <vt:variant>
        <vt:i4>0</vt:i4>
      </vt:variant>
      <vt:variant>
        <vt:i4>5</vt:i4>
      </vt:variant>
      <vt:variant>
        <vt:lpwstr>http://www.thenation.com/doc/20100201/beinin</vt:lpwstr>
      </vt:variant>
      <vt:variant>
        <vt:lpwstr/>
      </vt:variant>
      <vt:variant>
        <vt:i4>4522044</vt:i4>
      </vt:variant>
      <vt:variant>
        <vt:i4>87</vt:i4>
      </vt:variant>
      <vt:variant>
        <vt:i4>0</vt:i4>
      </vt:variant>
      <vt:variant>
        <vt:i4>5</vt:i4>
      </vt:variant>
      <vt:variant>
        <vt:lpwstr>http://www.merip.org/mero/mero021410.html</vt:lpwstr>
      </vt:variant>
      <vt:variant>
        <vt:lpwstr/>
      </vt:variant>
      <vt:variant>
        <vt:i4>3211372</vt:i4>
      </vt:variant>
      <vt:variant>
        <vt:i4>84</vt:i4>
      </vt:variant>
      <vt:variant>
        <vt:i4>0</vt:i4>
      </vt:variant>
      <vt:variant>
        <vt:i4>5</vt:i4>
      </vt:variant>
      <vt:variant>
        <vt:lpwstr>http://mideast.foreignpolicy.com/posts/2010/05/12/egyptian_workers_demand_a_living_wage</vt:lpwstr>
      </vt:variant>
      <vt:variant>
        <vt:lpwstr/>
      </vt:variant>
      <vt:variant>
        <vt:i4>5046332</vt:i4>
      </vt:variant>
      <vt:variant>
        <vt:i4>81</vt:i4>
      </vt:variant>
      <vt:variant>
        <vt:i4>0</vt:i4>
      </vt:variant>
      <vt:variant>
        <vt:i4>5</vt:i4>
      </vt:variant>
      <vt:variant>
        <vt:lpwstr>http://www.merip.org/mero/mero091710.html</vt:lpwstr>
      </vt:variant>
      <vt:variant>
        <vt:lpwstr/>
      </vt:variant>
      <vt:variant>
        <vt:i4>2293792</vt:i4>
      </vt:variant>
      <vt:variant>
        <vt:i4>78</vt:i4>
      </vt:variant>
      <vt:variant>
        <vt:i4>0</vt:i4>
      </vt:variant>
      <vt:variant>
        <vt:i4>5</vt:i4>
      </vt:variant>
      <vt:variant>
        <vt:lpwstr>http://www.jadaliyya.com/pages/index/402/-the-problem-is-the-israeli-occupation_al-nabi-saleh_</vt:lpwstr>
      </vt:variant>
      <vt:variant>
        <vt:lpwstr/>
      </vt:variant>
      <vt:variant>
        <vt:i4>5636198</vt:i4>
      </vt:variant>
      <vt:variant>
        <vt:i4>75</vt:i4>
      </vt:variant>
      <vt:variant>
        <vt:i4>0</vt:i4>
      </vt:variant>
      <vt:variant>
        <vt:i4>5</vt:i4>
      </vt:variant>
      <vt:variant>
        <vt:lpwstr>http://www.jadaliyya.com/pages/index/415/a-day-in-the-wilderness-of-judea_</vt:lpwstr>
      </vt:variant>
      <vt:variant>
        <vt:lpwstr/>
      </vt:variant>
      <vt:variant>
        <vt:i4>4391039</vt:i4>
      </vt:variant>
      <vt:variant>
        <vt:i4>72</vt:i4>
      </vt:variant>
      <vt:variant>
        <vt:i4>0</vt:i4>
      </vt:variant>
      <vt:variant>
        <vt:i4>5</vt:i4>
      </vt:variant>
      <vt:variant>
        <vt:lpwstr>http://www.salon.com/news/egyptian_protests/index.html?story=/politics/war_room/2011/01/29/egypt_america_alliance</vt:lpwstr>
      </vt:variant>
      <vt:variant>
        <vt:lpwstr/>
      </vt:variant>
      <vt:variant>
        <vt:i4>5177393</vt:i4>
      </vt:variant>
      <vt:variant>
        <vt:i4>69</vt:i4>
      </vt:variant>
      <vt:variant>
        <vt:i4>0</vt:i4>
      </vt:variant>
      <vt:variant>
        <vt:i4>5</vt:i4>
      </vt:variant>
      <vt:variant>
        <vt:lpwstr>http://mobile.salon.com/politics/war_room/2011/01/30/obama_military_aid/index.html</vt:lpwstr>
      </vt:variant>
      <vt:variant>
        <vt:lpwstr/>
      </vt:variant>
      <vt:variant>
        <vt:i4>7209079</vt:i4>
      </vt:variant>
      <vt:variant>
        <vt:i4>66</vt:i4>
      </vt:variant>
      <vt:variant>
        <vt:i4>0</vt:i4>
      </vt:variant>
      <vt:variant>
        <vt:i4>5</vt:i4>
      </vt:variant>
      <vt:variant>
        <vt:lpwstr>http://mideast.foreignpolicy.com/posts/2011/01/31/egypt_at_the_tipping_point</vt:lpwstr>
      </vt:variant>
      <vt:variant>
        <vt:lpwstr/>
      </vt:variant>
      <vt:variant>
        <vt:i4>3014745</vt:i4>
      </vt:variant>
      <vt:variant>
        <vt:i4>63</vt:i4>
      </vt:variant>
      <vt:variant>
        <vt:i4>0</vt:i4>
      </vt:variant>
      <vt:variant>
        <vt:i4>5</vt:i4>
      </vt:variant>
      <vt:variant>
        <vt:lpwstr>http://humanexperience.stanford.edu/beininegypt</vt:lpwstr>
      </vt:variant>
      <vt:variant>
        <vt:lpwstr/>
      </vt:variant>
      <vt:variant>
        <vt:i4>2687066</vt:i4>
      </vt:variant>
      <vt:variant>
        <vt:i4>60</vt:i4>
      </vt:variant>
      <vt:variant>
        <vt:i4>0</vt:i4>
      </vt:variant>
      <vt:variant>
        <vt:i4>5</vt:i4>
      </vt:variant>
      <vt:variant>
        <vt:lpwstr>http://www.thenation.com/article/158680/egypts-workers-rise</vt:lpwstr>
      </vt:variant>
      <vt:variant>
        <vt:lpwstr/>
      </vt:variant>
      <vt:variant>
        <vt:i4>655370</vt:i4>
      </vt:variant>
      <vt:variant>
        <vt:i4>57</vt:i4>
      </vt:variant>
      <vt:variant>
        <vt:i4>0</vt:i4>
      </vt:variant>
      <vt:variant>
        <vt:i4>5</vt:i4>
      </vt:variant>
      <vt:variant>
        <vt:lpwstr>http://jewishvoiceforpeace.org/blog/fatah-hamas-reconciliation-and-palestinian-israeli-peace</vt:lpwstr>
      </vt:variant>
      <vt:variant>
        <vt:lpwstr/>
      </vt:variant>
      <vt:variant>
        <vt:i4>786532</vt:i4>
      </vt:variant>
      <vt:variant>
        <vt:i4>54</vt:i4>
      </vt:variant>
      <vt:variant>
        <vt:i4>0</vt:i4>
      </vt:variant>
      <vt:variant>
        <vt:i4>5</vt:i4>
      </vt:variant>
      <vt:variant>
        <vt:lpwstr>http://www.stanfordmag-digital.com/stanfordmag/20110506?pg=63</vt:lpwstr>
      </vt:variant>
      <vt:variant>
        <vt:lpwstr>pg58</vt:lpwstr>
      </vt:variant>
      <vt:variant>
        <vt:i4>4390976</vt:i4>
      </vt:variant>
      <vt:variant>
        <vt:i4>51</vt:i4>
      </vt:variant>
      <vt:variant>
        <vt:i4>0</vt:i4>
      </vt:variant>
      <vt:variant>
        <vt:i4>5</vt:i4>
      </vt:variant>
      <vt:variant>
        <vt:lpwstr>http://www.bitterlemons-international.org/inside.php?id=1390</vt:lpwstr>
      </vt:variant>
      <vt:variant>
        <vt:lpwstr/>
      </vt:variant>
      <vt:variant>
        <vt:i4>721006</vt:i4>
      </vt:variant>
      <vt:variant>
        <vt:i4>48</vt:i4>
      </vt:variant>
      <vt:variant>
        <vt:i4>0</vt:i4>
      </vt:variant>
      <vt:variant>
        <vt:i4>5</vt:i4>
      </vt:variant>
      <vt:variant>
        <vt:lpwstr>http://www.jadaliyya.com/pages/index/2041/egypt_the-struggle-continues</vt:lpwstr>
      </vt:variant>
      <vt:variant>
        <vt:lpwstr/>
      </vt:variant>
      <vt:variant>
        <vt:i4>4259865</vt:i4>
      </vt:variant>
      <vt:variant>
        <vt:i4>45</vt:i4>
      </vt:variant>
      <vt:variant>
        <vt:i4>0</vt:i4>
      </vt:variant>
      <vt:variant>
        <vt:i4>5</vt:i4>
      </vt:variant>
      <vt:variant>
        <vt:lpwstr>http://www.jadaliyya.com/pages/index/2116/revolution-and-repression-on-the-banks-of-the-suez</vt:lpwstr>
      </vt:variant>
      <vt:variant>
        <vt:lpwstr/>
      </vt:variant>
      <vt:variant>
        <vt:i4>2752589</vt:i4>
      </vt:variant>
      <vt:variant>
        <vt:i4>42</vt:i4>
      </vt:variant>
      <vt:variant>
        <vt:i4>0</vt:i4>
      </vt:variant>
      <vt:variant>
        <vt:i4>5</vt:i4>
      </vt:variant>
      <vt:variant>
        <vt:lpwstr>http://www.alternativenews.org/hebrew/index.php/news/30-2010-10-01-09-31-23/628-2011-07-28-10-31-50</vt:lpwstr>
      </vt:variant>
      <vt:variant>
        <vt:lpwstr/>
      </vt:variant>
      <vt:variant>
        <vt:i4>327715</vt:i4>
      </vt:variant>
      <vt:variant>
        <vt:i4>39</vt:i4>
      </vt:variant>
      <vt:variant>
        <vt:i4>0</vt:i4>
      </vt:variant>
      <vt:variant>
        <vt:i4>5</vt:i4>
      </vt:variant>
      <vt:variant>
        <vt:lpwstr>http://mideast.foreignpolicy.com/posts/2011/07/20/what_have_workers_gained_from_egypt_s_revolution</vt:lpwstr>
      </vt:variant>
      <vt:variant>
        <vt:lpwstr/>
      </vt:variant>
      <vt:variant>
        <vt:i4>6553634</vt:i4>
      </vt:variant>
      <vt:variant>
        <vt:i4>36</vt:i4>
      </vt:variant>
      <vt:variant>
        <vt:i4>0</vt:i4>
      </vt:variant>
      <vt:variant>
        <vt:i4>5</vt:i4>
      </vt:variant>
      <vt:variant>
        <vt:lpwstr>http://jewishvoiceforpeace.org/blog/jewish-voice-for-peace-and-un-recognition-of-palestinian-statehood</vt:lpwstr>
      </vt:variant>
      <vt:variant>
        <vt:lpwstr/>
      </vt:variant>
      <vt:variant>
        <vt:i4>5111819</vt:i4>
      </vt:variant>
      <vt:variant>
        <vt:i4>33</vt:i4>
      </vt:variant>
      <vt:variant>
        <vt:i4>0</vt:i4>
      </vt:variant>
      <vt:variant>
        <vt:i4>5</vt:i4>
      </vt:variant>
      <vt:variant>
        <vt:lpwstr>http://www.merip.org/mero/mero080111</vt:lpwstr>
      </vt:variant>
      <vt:variant>
        <vt:lpwstr/>
      </vt:variant>
      <vt:variant>
        <vt:i4>5832801</vt:i4>
      </vt:variant>
      <vt:variant>
        <vt:i4>30</vt:i4>
      </vt:variant>
      <vt:variant>
        <vt:i4>0</vt:i4>
      </vt:variant>
      <vt:variant>
        <vt:i4>5</vt:i4>
      </vt:variant>
      <vt:variant>
        <vt:lpwstr>http://globalbrief.ca/blog/the-definition/what-is-the-principal-near-term-consequence-of-the-arab-spring/4360</vt:lpwstr>
      </vt:variant>
      <vt:variant>
        <vt:lpwstr/>
      </vt:variant>
      <vt:variant>
        <vt:i4>7143450</vt:i4>
      </vt:variant>
      <vt:variant>
        <vt:i4>27</vt:i4>
      </vt:variant>
      <vt:variant>
        <vt:i4>0</vt:i4>
      </vt:variant>
      <vt:variant>
        <vt:i4>5</vt:i4>
      </vt:variant>
      <vt:variant>
        <vt:lpwstr>http://www.afkar-ideas.com/article/?id=4730</vt:lpwstr>
      </vt:variant>
      <vt:variant>
        <vt:lpwstr/>
      </vt:variant>
      <vt:variant>
        <vt:i4>4194359</vt:i4>
      </vt:variant>
      <vt:variant>
        <vt:i4>24</vt:i4>
      </vt:variant>
      <vt:variant>
        <vt:i4>0</vt:i4>
      </vt:variant>
      <vt:variant>
        <vt:i4>5</vt:i4>
      </vt:variant>
      <vt:variant>
        <vt:lpwstr>http://english.aljazeera.net/indepth/opinion/2011/11/2011111101357837629.html</vt:lpwstr>
      </vt:variant>
      <vt:variant>
        <vt:lpwstr/>
      </vt:variant>
      <vt:variant>
        <vt:i4>3735561</vt:i4>
      </vt:variant>
      <vt:variant>
        <vt:i4>21</vt:i4>
      </vt:variant>
      <vt:variant>
        <vt:i4>0</vt:i4>
      </vt:variant>
      <vt:variant>
        <vt:i4>5</vt:i4>
      </vt:variant>
      <vt:variant>
        <vt:lpwstr>http://www.merip.org/palestine-israel_primer/toc-pal-isr-primer.html</vt:lpwstr>
      </vt:variant>
      <vt:variant>
        <vt:lpwstr/>
      </vt:variant>
      <vt:variant>
        <vt:i4>6881358</vt:i4>
      </vt:variant>
      <vt:variant>
        <vt:i4>18</vt:i4>
      </vt:variant>
      <vt:variant>
        <vt:i4>0</vt:i4>
      </vt:variant>
      <vt:variant>
        <vt:i4>5</vt:i4>
      </vt:variant>
      <vt:variant>
        <vt:lpwstr>http://www.why-war.com/files/85.1beinin.pdf</vt:lpwstr>
      </vt:variant>
      <vt:variant>
        <vt:lpwstr/>
      </vt:variant>
      <vt:variant>
        <vt:i4>2949223</vt:i4>
      </vt:variant>
      <vt:variant>
        <vt:i4>15</vt:i4>
      </vt:variant>
      <vt:variant>
        <vt:i4>0</vt:i4>
      </vt:variant>
      <vt:variant>
        <vt:i4>5</vt:i4>
      </vt:variant>
      <vt:variant>
        <vt:lpwstr>http://muse.jhu.edu/cgi- bin/access.cgi?uri=/journals/social_text/v021/21.2beinin.html&amp;session=46031658</vt:lpwstr>
      </vt:variant>
      <vt:variant>
        <vt:lpwstr/>
      </vt:variant>
      <vt:variant>
        <vt:i4>59</vt:i4>
      </vt:variant>
      <vt:variant>
        <vt:i4>12</vt:i4>
      </vt:variant>
      <vt:variant>
        <vt:i4>0</vt:i4>
      </vt:variant>
      <vt:variant>
        <vt:i4>5</vt:i4>
      </vt:variant>
      <vt:variant>
        <vt:lpwstr>http://fp.arizona.edu/mesassoc/Bulletin/Pres Addresses/Beinin.htm</vt:lpwstr>
      </vt:variant>
      <vt:variant>
        <vt:lpwstr/>
      </vt:variant>
      <vt:variant>
        <vt:i4>327697</vt:i4>
      </vt:variant>
      <vt:variant>
        <vt:i4>9</vt:i4>
      </vt:variant>
      <vt:variant>
        <vt:i4>0</vt:i4>
      </vt:variant>
      <vt:variant>
        <vt:i4>5</vt:i4>
      </vt:variant>
      <vt:variant>
        <vt:lpwstr>http://muse.jhu.edu/cgi-bin/access.cgi?uri=/journals/new_centennial_review/v005/5.1beinin.pdf&amp;session=46031658</vt:lpwstr>
      </vt:variant>
      <vt:variant>
        <vt:lpwstr/>
      </vt:variant>
      <vt:variant>
        <vt:i4>5505032</vt:i4>
      </vt:variant>
      <vt:variant>
        <vt:i4>6</vt:i4>
      </vt:variant>
      <vt:variant>
        <vt:i4>0</vt:i4>
      </vt:variant>
      <vt:variant>
        <vt:i4>5</vt:i4>
      </vt:variant>
      <vt:variant>
        <vt:lpwstr>http://www.religionconflictpeace.org/node/82</vt:lpwstr>
      </vt:variant>
      <vt:variant>
        <vt:lpwstr/>
      </vt:variant>
      <vt:variant>
        <vt:i4>3997780</vt:i4>
      </vt:variant>
      <vt:variant>
        <vt:i4>3</vt:i4>
      </vt:variant>
      <vt:variant>
        <vt:i4>0</vt:i4>
      </vt:variant>
      <vt:variant>
        <vt:i4>5</vt:i4>
      </vt:variant>
      <vt:variant>
        <vt:lpwstr>http://www.solidaritycenter.org/files/pubs_egypt_wr.pdf</vt:lpwstr>
      </vt:variant>
      <vt:variant>
        <vt:lpwstr/>
      </vt:variant>
      <vt:variant>
        <vt:i4>4259939</vt:i4>
      </vt:variant>
      <vt:variant>
        <vt:i4>0</vt:i4>
      </vt:variant>
      <vt:variant>
        <vt:i4>0</vt:i4>
      </vt:variant>
      <vt:variant>
        <vt:i4>5</vt:i4>
      </vt:variant>
      <vt:variant>
        <vt:lpwstr>mailto:beinin@stanford.edu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JOEL BEININ</dc:title>
  <dc:subject/>
  <dc:creator>Joel Beinin</dc:creator>
  <cp:keywords/>
  <dc:description/>
  <cp:lastModifiedBy>Joel Beinin</cp:lastModifiedBy>
  <cp:revision>27</cp:revision>
  <cp:lastPrinted>2015-11-13T05:45:00Z</cp:lastPrinted>
  <dcterms:created xsi:type="dcterms:W3CDTF">2020-03-01T21:36:00Z</dcterms:created>
  <dcterms:modified xsi:type="dcterms:W3CDTF">2020-12-25T21:58:00Z</dcterms:modified>
</cp:coreProperties>
</file>