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96A72" w14:textId="4808B144" w:rsidR="00A50A8B" w:rsidRPr="00397194" w:rsidRDefault="00A50A8B" w:rsidP="00A50A8B">
      <w:pPr>
        <w:pStyle w:val="OMBInfo"/>
        <w:rPr>
          <w:rFonts w:cs="Arial"/>
        </w:rPr>
      </w:pPr>
      <w:r w:rsidRPr="00397194">
        <w:rPr>
          <w:rFonts w:cs="Arial"/>
        </w:rPr>
        <w:t xml:space="preserve">OMB No. 0925-0001 and 0925-0002 (Rev. </w:t>
      </w:r>
      <w:r w:rsidR="00202565" w:rsidRPr="00397194">
        <w:rPr>
          <w:rFonts w:cs="Arial"/>
        </w:rPr>
        <w:t>10/2021</w:t>
      </w:r>
      <w:r w:rsidR="007E6E1E" w:rsidRPr="00397194">
        <w:rPr>
          <w:rFonts w:cs="Arial"/>
        </w:rPr>
        <w:t xml:space="preserve"> </w:t>
      </w:r>
      <w:r w:rsidRPr="00397194">
        <w:rPr>
          <w:rFonts w:cs="Arial"/>
        </w:rPr>
        <w:t xml:space="preserve">Approved Through </w:t>
      </w:r>
      <w:r w:rsidR="00202565" w:rsidRPr="00397194">
        <w:rPr>
          <w:rFonts w:cs="Arial"/>
        </w:rPr>
        <w:t>09/30/2024</w:t>
      </w:r>
      <w:r w:rsidRPr="00397194">
        <w:rPr>
          <w:rFonts w:cs="Arial"/>
        </w:rPr>
        <w:t>)</w:t>
      </w:r>
    </w:p>
    <w:p w14:paraId="48D07FF5" w14:textId="77777777" w:rsidR="002B7443" w:rsidRPr="00397194" w:rsidRDefault="002B7443" w:rsidP="006E6FB5">
      <w:pPr>
        <w:pStyle w:val="Title"/>
        <w:rPr>
          <w:rFonts w:cs="Arial"/>
        </w:rPr>
      </w:pPr>
      <w:r w:rsidRPr="00397194">
        <w:rPr>
          <w:rFonts w:cs="Arial"/>
        </w:rPr>
        <w:t>BIOGRAPHICAL SKETCH</w:t>
      </w:r>
    </w:p>
    <w:p w14:paraId="01C9B6C5" w14:textId="7EDF005C" w:rsidR="002B7443" w:rsidRPr="00397194" w:rsidRDefault="002B7443" w:rsidP="00F7284D">
      <w:pPr>
        <w:pStyle w:val="HeadingNote"/>
      </w:pPr>
      <w:r w:rsidRPr="00397194">
        <w:t>Provide the following information for the Senior/key personnel and other significant contributors.</w:t>
      </w:r>
      <w:r w:rsidRPr="00397194">
        <w:br w:type="textWrapping" w:clear="all"/>
        <w:t xml:space="preserve">Follow this format for each person.  </w:t>
      </w:r>
      <w:r w:rsidRPr="00397194">
        <w:rPr>
          <w:b/>
        </w:rPr>
        <w:t>DO NOT EXCEED FIVE PAGES.</w:t>
      </w:r>
    </w:p>
    <w:p w14:paraId="4F46CDBB" w14:textId="594AE5B5" w:rsidR="002B7443" w:rsidRPr="00397194" w:rsidRDefault="002B7443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r w:rsidRPr="00397194">
        <w:rPr>
          <w:sz w:val="22"/>
          <w:szCs w:val="22"/>
        </w:rPr>
        <w:t>NAME:</w:t>
      </w:r>
      <w:r w:rsidR="00E03323" w:rsidRPr="00397194">
        <w:rPr>
          <w:sz w:val="22"/>
          <w:szCs w:val="22"/>
        </w:rPr>
        <w:t xml:space="preserve"> </w:t>
      </w:r>
      <w:r w:rsidR="00B70227" w:rsidRPr="00397194">
        <w:rPr>
          <w:sz w:val="22"/>
          <w:szCs w:val="22"/>
        </w:rPr>
        <w:t>Frankovich, Jennifer D.</w:t>
      </w:r>
    </w:p>
    <w:p w14:paraId="7FFF41C1" w14:textId="2F0D9E81" w:rsidR="002B7443" w:rsidRPr="00397194" w:rsidRDefault="00E047AD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r w:rsidRPr="00397194">
        <w:rPr>
          <w:sz w:val="22"/>
          <w:szCs w:val="22"/>
        </w:rPr>
        <w:t xml:space="preserve">eRA COMMONS </w:t>
      </w:r>
      <w:proofErr w:type="gramStart"/>
      <w:r w:rsidRPr="00397194">
        <w:rPr>
          <w:sz w:val="22"/>
          <w:szCs w:val="22"/>
        </w:rPr>
        <w:t>USER NAME</w:t>
      </w:r>
      <w:proofErr w:type="gramEnd"/>
      <w:r w:rsidRPr="00397194">
        <w:rPr>
          <w:sz w:val="22"/>
          <w:szCs w:val="22"/>
        </w:rPr>
        <w:t xml:space="preserve"> (credential, e.g., agency login)</w:t>
      </w:r>
      <w:r w:rsidR="002B7443" w:rsidRPr="00397194">
        <w:rPr>
          <w:sz w:val="22"/>
          <w:szCs w:val="22"/>
        </w:rPr>
        <w:t>:</w:t>
      </w:r>
      <w:r w:rsidR="00E03323" w:rsidRPr="00397194">
        <w:rPr>
          <w:sz w:val="22"/>
          <w:szCs w:val="22"/>
        </w:rPr>
        <w:t xml:space="preserve"> </w:t>
      </w:r>
      <w:proofErr w:type="spellStart"/>
      <w:r w:rsidR="00B70227" w:rsidRPr="00397194">
        <w:rPr>
          <w:sz w:val="22"/>
          <w:szCs w:val="22"/>
        </w:rPr>
        <w:t>frankovich.jennifer</w:t>
      </w:r>
      <w:proofErr w:type="spellEnd"/>
    </w:p>
    <w:p w14:paraId="74873D9A" w14:textId="2856BB7A" w:rsidR="002B7443" w:rsidRPr="00397194" w:rsidRDefault="00E047AD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r w:rsidRPr="00397194">
        <w:rPr>
          <w:sz w:val="22"/>
          <w:szCs w:val="22"/>
        </w:rPr>
        <w:t>POSITION TITLE</w:t>
      </w:r>
      <w:r w:rsidR="002B7443" w:rsidRPr="00397194">
        <w:rPr>
          <w:sz w:val="22"/>
          <w:szCs w:val="22"/>
        </w:rPr>
        <w:t>:</w:t>
      </w:r>
      <w:r w:rsidR="00B70227" w:rsidRPr="00397194">
        <w:rPr>
          <w:sz w:val="22"/>
          <w:szCs w:val="22"/>
        </w:rPr>
        <w:t xml:space="preserve"> Clinical Professor of Pediatric Rheumatology</w:t>
      </w:r>
    </w:p>
    <w:p w14:paraId="035344DF" w14:textId="571DC801" w:rsidR="002B7443" w:rsidRPr="00397194" w:rsidRDefault="002B7443" w:rsidP="002B7443">
      <w:pPr>
        <w:pStyle w:val="FormFieldCaption1"/>
        <w:pBdr>
          <w:between w:val="single" w:sz="4" w:space="1" w:color="auto"/>
        </w:pBdr>
        <w:rPr>
          <w:sz w:val="22"/>
          <w:szCs w:val="22"/>
        </w:rPr>
      </w:pPr>
      <w:r w:rsidRPr="00397194">
        <w:rPr>
          <w:sz w:val="22"/>
          <w:szCs w:val="22"/>
        </w:rPr>
        <w:t xml:space="preserve">EDUCATION/TRAINING </w:t>
      </w:r>
      <w:r w:rsidRPr="00397194">
        <w:rPr>
          <w:rStyle w:val="Emphasis"/>
          <w:sz w:val="22"/>
          <w:szCs w:val="22"/>
        </w:rPr>
        <w:t>(Begin with baccalaureate or other initial professional education, such as nursing, include postdoctoral training and residency training if applicable.</w:t>
      </w:r>
      <w:r w:rsidR="00C1247F" w:rsidRPr="00397194">
        <w:rPr>
          <w:rStyle w:val="Emphasis"/>
          <w:sz w:val="22"/>
          <w:szCs w:val="22"/>
        </w:rPr>
        <w:t xml:space="preserve"> Add/delete rows as necessary.</w:t>
      </w:r>
      <w:r w:rsidRPr="00397194">
        <w:rPr>
          <w:rStyle w:val="Emphasis"/>
          <w:sz w:val="22"/>
          <w:szCs w:val="22"/>
        </w:rPr>
        <w:t>)</w:t>
      </w:r>
    </w:p>
    <w:tbl>
      <w:tblPr>
        <w:tblStyle w:val="TableGrid"/>
        <w:tblW w:w="10836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  <w:tblCaption w:val="Education and Training Table"/>
        <w:tblDescription w:val="Enter your institution name and location, degree (if applicable), start date, end date (or expected end date), and field of study. "/>
      </w:tblPr>
      <w:tblGrid>
        <w:gridCol w:w="4140"/>
        <w:gridCol w:w="2430"/>
        <w:gridCol w:w="1674"/>
        <w:gridCol w:w="2592"/>
      </w:tblGrid>
      <w:tr w:rsidR="00933173" w:rsidRPr="00397194" w14:paraId="21BBC1F3" w14:textId="77777777" w:rsidTr="00B70227">
        <w:trPr>
          <w:cantSplit/>
          <w:tblHeader/>
        </w:trPr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DE41" w14:textId="77777777" w:rsidR="00933173" w:rsidRPr="00397194" w:rsidRDefault="00933173" w:rsidP="000B5732">
            <w:pPr>
              <w:pStyle w:val="FormFieldCaption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INSTITUTION AND LOCATION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E3E0E" w14:textId="77777777" w:rsidR="00933173" w:rsidRPr="00397194" w:rsidRDefault="00933173" w:rsidP="000B5732">
            <w:pPr>
              <w:pStyle w:val="FormFieldCaption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DEGREE</w:t>
            </w:r>
          </w:p>
          <w:p w14:paraId="0DEF5BC8" w14:textId="77777777" w:rsidR="00933173" w:rsidRPr="00397194" w:rsidRDefault="00933173" w:rsidP="000B5732">
            <w:pPr>
              <w:pStyle w:val="FormFieldCaption"/>
              <w:jc w:val="center"/>
              <w:rPr>
                <w:rStyle w:val="Emphasis"/>
                <w:sz w:val="22"/>
                <w:szCs w:val="22"/>
              </w:rPr>
            </w:pPr>
            <w:r w:rsidRPr="00397194">
              <w:rPr>
                <w:rStyle w:val="Emphasis"/>
                <w:sz w:val="22"/>
                <w:szCs w:val="22"/>
              </w:rPr>
              <w:t>(if applicable)</w:t>
            </w:r>
          </w:p>
          <w:p w14:paraId="32A0C014" w14:textId="77777777" w:rsidR="00933173" w:rsidRPr="00397194" w:rsidRDefault="00933173" w:rsidP="000B5732">
            <w:pPr>
              <w:pStyle w:val="FormFieldCaption"/>
              <w:rPr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3B33F" w14:textId="77777777" w:rsidR="00C1247F" w:rsidRPr="00397194" w:rsidRDefault="00C1247F" w:rsidP="000B5732">
            <w:pPr>
              <w:pStyle w:val="FormFieldCaption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Completion Date</w:t>
            </w:r>
          </w:p>
          <w:p w14:paraId="76B4E15A" w14:textId="09B57E40" w:rsidR="00933173" w:rsidRPr="00397194" w:rsidRDefault="00933173" w:rsidP="000B5732">
            <w:pPr>
              <w:pStyle w:val="FormFieldCaption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MM/YYYY</w:t>
            </w:r>
          </w:p>
          <w:p w14:paraId="143620A6" w14:textId="77777777" w:rsidR="00933173" w:rsidRPr="00397194" w:rsidRDefault="00933173" w:rsidP="000B5732">
            <w:pPr>
              <w:pStyle w:val="FormFieldCaption"/>
              <w:rPr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7FA43" w14:textId="77777777" w:rsidR="00933173" w:rsidRPr="00397194" w:rsidRDefault="00933173" w:rsidP="000B5732">
            <w:pPr>
              <w:pStyle w:val="FormFieldCaption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FIELD OF STUDY</w:t>
            </w:r>
          </w:p>
          <w:p w14:paraId="4198E5FC" w14:textId="77777777" w:rsidR="00933173" w:rsidRPr="00397194" w:rsidRDefault="00933173" w:rsidP="000B5732">
            <w:pPr>
              <w:pStyle w:val="FormFieldCaption"/>
              <w:rPr>
                <w:sz w:val="22"/>
                <w:szCs w:val="22"/>
              </w:rPr>
            </w:pPr>
          </w:p>
        </w:tc>
      </w:tr>
      <w:tr w:rsidR="00B70227" w:rsidRPr="00397194" w14:paraId="5CD50646" w14:textId="77777777" w:rsidTr="00B70227">
        <w:trPr>
          <w:cantSplit/>
          <w:trHeight w:val="395"/>
        </w:trPr>
        <w:tc>
          <w:tcPr>
            <w:tcW w:w="4140" w:type="dxa"/>
            <w:tcBorders>
              <w:top w:val="single" w:sz="4" w:space="0" w:color="auto"/>
            </w:tcBorders>
          </w:tcPr>
          <w:p w14:paraId="3B0C531B" w14:textId="7C62C055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University of Nevada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62DD05C1" w14:textId="737983E6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B.S.</w:t>
            </w:r>
          </w:p>
        </w:tc>
        <w:tc>
          <w:tcPr>
            <w:tcW w:w="1674" w:type="dxa"/>
            <w:tcBorders>
              <w:top w:val="single" w:sz="4" w:space="0" w:color="auto"/>
            </w:tcBorders>
          </w:tcPr>
          <w:p w14:paraId="543299E0" w14:textId="17C5F4AF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06/1995</w:t>
            </w:r>
          </w:p>
        </w:tc>
        <w:tc>
          <w:tcPr>
            <w:tcW w:w="2592" w:type="dxa"/>
            <w:tcBorders>
              <w:top w:val="single" w:sz="4" w:space="0" w:color="auto"/>
            </w:tcBorders>
          </w:tcPr>
          <w:p w14:paraId="7BC5582F" w14:textId="2048A73B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Biology</w:t>
            </w:r>
          </w:p>
        </w:tc>
      </w:tr>
      <w:tr w:rsidR="00B70227" w:rsidRPr="00397194" w14:paraId="1515F345" w14:textId="77777777" w:rsidTr="00B70227">
        <w:trPr>
          <w:cantSplit/>
          <w:trHeight w:val="395"/>
        </w:trPr>
        <w:tc>
          <w:tcPr>
            <w:tcW w:w="4140" w:type="dxa"/>
          </w:tcPr>
          <w:p w14:paraId="7DED23E7" w14:textId="1E444B1E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University of Nevada, School of Medicine</w:t>
            </w:r>
          </w:p>
        </w:tc>
        <w:tc>
          <w:tcPr>
            <w:tcW w:w="2430" w:type="dxa"/>
          </w:tcPr>
          <w:p w14:paraId="0D874BFC" w14:textId="3D0278B8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M.D.</w:t>
            </w:r>
          </w:p>
        </w:tc>
        <w:tc>
          <w:tcPr>
            <w:tcW w:w="1674" w:type="dxa"/>
          </w:tcPr>
          <w:p w14:paraId="1A7AA7CA" w14:textId="22DDF4E0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05/2001</w:t>
            </w:r>
          </w:p>
        </w:tc>
        <w:tc>
          <w:tcPr>
            <w:tcW w:w="2592" w:type="dxa"/>
          </w:tcPr>
          <w:p w14:paraId="4CC74E5C" w14:textId="3807FA89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Medicine</w:t>
            </w:r>
          </w:p>
        </w:tc>
      </w:tr>
      <w:tr w:rsidR="00B70227" w:rsidRPr="00397194" w14:paraId="51E27C1C" w14:textId="77777777" w:rsidTr="00B70227">
        <w:trPr>
          <w:cantSplit/>
          <w:trHeight w:val="395"/>
        </w:trPr>
        <w:tc>
          <w:tcPr>
            <w:tcW w:w="4140" w:type="dxa"/>
          </w:tcPr>
          <w:p w14:paraId="66BC8FF0" w14:textId="25232659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Stanford University, Palo Alto, CA</w:t>
            </w:r>
          </w:p>
        </w:tc>
        <w:tc>
          <w:tcPr>
            <w:tcW w:w="2430" w:type="dxa"/>
          </w:tcPr>
          <w:p w14:paraId="6AEADABA" w14:textId="374E35C6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Postdoctoral</w:t>
            </w:r>
          </w:p>
        </w:tc>
        <w:tc>
          <w:tcPr>
            <w:tcW w:w="1674" w:type="dxa"/>
          </w:tcPr>
          <w:p w14:paraId="4ED60B07" w14:textId="4A4707B6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07/2004</w:t>
            </w:r>
          </w:p>
        </w:tc>
        <w:tc>
          <w:tcPr>
            <w:tcW w:w="2592" w:type="dxa"/>
          </w:tcPr>
          <w:p w14:paraId="2303550C" w14:textId="21FFA9C2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Pediatric Residency</w:t>
            </w:r>
          </w:p>
        </w:tc>
      </w:tr>
      <w:tr w:rsidR="00B70227" w:rsidRPr="00397194" w14:paraId="7BD3955B" w14:textId="77777777" w:rsidTr="00B70227">
        <w:trPr>
          <w:cantSplit/>
          <w:trHeight w:val="395"/>
        </w:trPr>
        <w:tc>
          <w:tcPr>
            <w:tcW w:w="4140" w:type="dxa"/>
          </w:tcPr>
          <w:p w14:paraId="7E7669C5" w14:textId="7F15B9EB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Stanford University, Palo Alto, CA</w:t>
            </w:r>
          </w:p>
        </w:tc>
        <w:tc>
          <w:tcPr>
            <w:tcW w:w="2430" w:type="dxa"/>
          </w:tcPr>
          <w:p w14:paraId="1FC4B3B0" w14:textId="7F62B17B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Postdoctoral</w:t>
            </w:r>
          </w:p>
        </w:tc>
        <w:tc>
          <w:tcPr>
            <w:tcW w:w="1674" w:type="dxa"/>
          </w:tcPr>
          <w:p w14:paraId="582E29FF" w14:textId="7ADBE783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07/2008</w:t>
            </w:r>
          </w:p>
        </w:tc>
        <w:tc>
          <w:tcPr>
            <w:tcW w:w="2592" w:type="dxa"/>
          </w:tcPr>
          <w:p w14:paraId="7E0E0B47" w14:textId="614D76C3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Pediatric Rheumatology</w:t>
            </w:r>
          </w:p>
        </w:tc>
      </w:tr>
      <w:tr w:rsidR="00B70227" w:rsidRPr="00397194" w14:paraId="3BE0D68B" w14:textId="77777777" w:rsidTr="00B70227">
        <w:trPr>
          <w:cantSplit/>
          <w:trHeight w:val="395"/>
        </w:trPr>
        <w:tc>
          <w:tcPr>
            <w:tcW w:w="4140" w:type="dxa"/>
          </w:tcPr>
          <w:p w14:paraId="32E02695" w14:textId="3B936AD6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Stanford University, Palo Alto, CA</w:t>
            </w:r>
          </w:p>
        </w:tc>
        <w:tc>
          <w:tcPr>
            <w:tcW w:w="2430" w:type="dxa"/>
          </w:tcPr>
          <w:p w14:paraId="5C34EFC1" w14:textId="21767381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M.S.</w:t>
            </w:r>
          </w:p>
        </w:tc>
        <w:tc>
          <w:tcPr>
            <w:tcW w:w="1674" w:type="dxa"/>
          </w:tcPr>
          <w:p w14:paraId="75DE9FD8" w14:textId="5839D495" w:rsidR="00B70227" w:rsidRPr="00397194" w:rsidRDefault="00B70227" w:rsidP="00B70227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07/ 2009</w:t>
            </w:r>
          </w:p>
        </w:tc>
        <w:tc>
          <w:tcPr>
            <w:tcW w:w="2592" w:type="dxa"/>
          </w:tcPr>
          <w:p w14:paraId="78A70E69" w14:textId="3D9D453A" w:rsidR="00B70227" w:rsidRPr="00397194" w:rsidRDefault="00B70227" w:rsidP="00B7022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97194">
              <w:rPr>
                <w:sz w:val="22"/>
                <w:szCs w:val="22"/>
              </w:rPr>
              <w:t>Clinical Epidemiology</w:t>
            </w:r>
          </w:p>
        </w:tc>
      </w:tr>
    </w:tbl>
    <w:p w14:paraId="1695BFF0" w14:textId="77777777" w:rsidR="002C51BC" w:rsidRPr="00397194" w:rsidRDefault="002C51BC" w:rsidP="00FC5F9E">
      <w:pPr>
        <w:rPr>
          <w:rFonts w:cs="Arial"/>
        </w:rPr>
      </w:pPr>
    </w:p>
    <w:p w14:paraId="5C95358C" w14:textId="77777777" w:rsidR="00B70227" w:rsidRPr="00397194" w:rsidRDefault="002C51BC" w:rsidP="00B70227">
      <w:pPr>
        <w:pStyle w:val="BodyText"/>
        <w:numPr>
          <w:ilvl w:val="0"/>
          <w:numId w:val="20"/>
        </w:numPr>
        <w:spacing w:before="1"/>
        <w:ind w:right="420"/>
        <w:rPr>
          <w:rStyle w:val="Strong"/>
          <w:rFonts w:cs="Arial"/>
          <w:szCs w:val="22"/>
        </w:rPr>
      </w:pPr>
      <w:r w:rsidRPr="00397194">
        <w:rPr>
          <w:rStyle w:val="Strong"/>
          <w:rFonts w:cs="Arial"/>
          <w:szCs w:val="22"/>
        </w:rPr>
        <w:t>Personal Statement</w:t>
      </w:r>
    </w:p>
    <w:p w14:paraId="46214A9A" w14:textId="0637D602" w:rsidR="008D3371" w:rsidRDefault="00FE10AD" w:rsidP="00B70227">
      <w:pPr>
        <w:pStyle w:val="BodyText"/>
        <w:spacing w:before="1"/>
        <w:ind w:right="420"/>
        <w:rPr>
          <w:rFonts w:cs="Arial"/>
          <w:szCs w:val="22"/>
        </w:rPr>
      </w:pPr>
      <w:r w:rsidRPr="00397194">
        <w:rPr>
          <w:rStyle w:val="Strong"/>
          <w:rFonts w:cs="Arial"/>
          <w:szCs w:val="22"/>
        </w:rPr>
        <w:br/>
      </w:r>
      <w:r w:rsidR="00B70227" w:rsidRPr="00397194">
        <w:rPr>
          <w:rFonts w:cs="Arial"/>
          <w:szCs w:val="22"/>
        </w:rPr>
        <w:t xml:space="preserve">I am a Clinical Professor in the Department of Pediatrics, Division of Allergy, Immunology Rheumatology (AIR) at Stanford University/Lucile Packard Children’s Hospital (LPCH). My clinical expertise is in systemic inflammatory and autoimmune diseases that co-occur with psychiatric symptoms. </w:t>
      </w:r>
      <w:r w:rsidR="008D3371" w:rsidRPr="00397194">
        <w:rPr>
          <w:rFonts w:cs="Arial"/>
          <w:szCs w:val="22"/>
        </w:rPr>
        <w:t>My over-arching career goal is to develop better diagnostic algorithms and treatment pathways for children with sudden severe psychiatric deteriorations caused by post-infectious inflammatory processes.</w:t>
      </w:r>
      <w:r w:rsidR="008D3371">
        <w:rPr>
          <w:rFonts w:cs="Arial"/>
          <w:szCs w:val="22"/>
        </w:rPr>
        <w:t xml:space="preserve"> </w:t>
      </w:r>
      <w:r w:rsidR="00B70227" w:rsidRPr="00397194">
        <w:rPr>
          <w:rFonts w:cs="Arial"/>
          <w:szCs w:val="22"/>
        </w:rPr>
        <w:t xml:space="preserve">I completed my training in pediatrics, pediatric rheumatology, and clinical epidemiology at Stanford University/LPCH. I direct the Stanford PANS Program (2012- present) and along with my collaborators have created a longitudinal clinical database and large biorepository of patient and control biospecimens. In addition to generating clinical data to better understand the PANS illness, I am collaborating with </w:t>
      </w:r>
      <w:r w:rsidR="00B2405C" w:rsidRPr="00397194">
        <w:rPr>
          <w:rFonts w:cs="Arial"/>
          <w:szCs w:val="22"/>
        </w:rPr>
        <w:t xml:space="preserve">over </w:t>
      </w:r>
      <w:r w:rsidR="00B70227" w:rsidRPr="00397194">
        <w:rPr>
          <w:rFonts w:cs="Arial"/>
          <w:szCs w:val="22"/>
        </w:rPr>
        <w:t>15 basic science labs who aim to understand the immunological underpinnings of the illness.</w:t>
      </w:r>
      <w:r w:rsidR="008E31B6" w:rsidRPr="00397194">
        <w:rPr>
          <w:rFonts w:cs="Arial"/>
          <w:szCs w:val="22"/>
        </w:rPr>
        <w:t xml:space="preserve"> Our program </w:t>
      </w:r>
      <w:r w:rsidR="008D3371">
        <w:rPr>
          <w:rFonts w:cs="Arial"/>
          <w:szCs w:val="22"/>
        </w:rPr>
        <w:t xml:space="preserve">is currently enrolling for a </w:t>
      </w:r>
      <w:r w:rsidR="008E31B6" w:rsidRPr="00397194">
        <w:rPr>
          <w:rFonts w:cs="Arial"/>
          <w:szCs w:val="22"/>
        </w:rPr>
        <w:t>sponsored Phase III, placebo controlled double blind IVIG Clinical Trial.</w:t>
      </w:r>
      <w:r w:rsidR="00B47DA9" w:rsidRPr="00397194">
        <w:rPr>
          <w:rFonts w:cs="Arial"/>
          <w:szCs w:val="22"/>
        </w:rPr>
        <w:t xml:space="preserve"> I co-led the development of evaluation and treatment guidelines for post-infectious neuropsychiatric conditions including PANS and autoimmune encephalitis.  </w:t>
      </w:r>
      <w:r w:rsidR="008D3371">
        <w:rPr>
          <w:rFonts w:cs="Arial"/>
          <w:szCs w:val="22"/>
        </w:rPr>
        <w:t xml:space="preserve">Through the course of my career, I have had the privilege to mentor and teach a number of undergraduate, </w:t>
      </w:r>
      <w:r w:rsidR="008D3371">
        <w:rPr>
          <w:rFonts w:cs="Arial"/>
          <w:szCs w:val="22"/>
        </w:rPr>
        <w:t xml:space="preserve">graduate, </w:t>
      </w:r>
      <w:r w:rsidR="008D3371">
        <w:rPr>
          <w:rFonts w:cs="Arial"/>
          <w:szCs w:val="22"/>
        </w:rPr>
        <w:t>and doctoral students from a variety of diverse backgrounds and abilities with various career aspirations.</w:t>
      </w:r>
    </w:p>
    <w:p w14:paraId="20D96B9E" w14:textId="77777777" w:rsidR="008D3371" w:rsidRPr="00397194" w:rsidRDefault="008D3371" w:rsidP="00B70227">
      <w:pPr>
        <w:pStyle w:val="BodyText"/>
        <w:spacing w:before="1"/>
        <w:ind w:right="420"/>
        <w:rPr>
          <w:rFonts w:cs="Arial"/>
          <w:szCs w:val="22"/>
        </w:rPr>
      </w:pPr>
    </w:p>
    <w:p w14:paraId="69EA4B42" w14:textId="5A9EA8D6" w:rsidR="008E31B6" w:rsidRDefault="00B2405C" w:rsidP="00B70227">
      <w:pPr>
        <w:pStyle w:val="BodyText"/>
        <w:spacing w:before="1"/>
        <w:ind w:right="420"/>
        <w:rPr>
          <w:rFonts w:cs="Arial"/>
          <w:szCs w:val="22"/>
        </w:rPr>
      </w:pPr>
      <w:r w:rsidRPr="00397194">
        <w:rPr>
          <w:rFonts w:cs="Arial"/>
          <w:szCs w:val="22"/>
        </w:rPr>
        <w:t>Ongoing and recently completed projects that I would like to highlight include:</w:t>
      </w:r>
    </w:p>
    <w:p w14:paraId="4E4EA674" w14:textId="71991AF3" w:rsidR="007001D4" w:rsidRDefault="007001D4" w:rsidP="007001D4">
      <w:pPr>
        <w:pStyle w:val="NoSpacing"/>
      </w:pPr>
      <w:r>
        <w:t>BRAIN and O’Sullivan Foundation</w:t>
      </w:r>
    </w:p>
    <w:p w14:paraId="3CCDACC3" w14:textId="45404973" w:rsidR="007001D4" w:rsidRPr="00397194" w:rsidRDefault="007001D4" w:rsidP="007001D4">
      <w:pPr>
        <w:pStyle w:val="NoSpacing"/>
      </w:pPr>
      <w:r w:rsidRPr="00397194">
        <w:t>Frankovich (PI)</w:t>
      </w:r>
    </w:p>
    <w:p w14:paraId="39699B0B" w14:textId="0A2464B5" w:rsidR="007001D4" w:rsidRPr="00397194" w:rsidRDefault="007001D4" w:rsidP="007001D4">
      <w:pPr>
        <w:pStyle w:val="NoSpacing"/>
      </w:pPr>
      <w:r w:rsidRPr="00397194">
        <w:t>0</w:t>
      </w:r>
      <w:r>
        <w:t>9</w:t>
      </w:r>
      <w:r w:rsidRPr="00397194">
        <w:t>/2022-0</w:t>
      </w:r>
      <w:r>
        <w:t>8</w:t>
      </w:r>
      <w:r w:rsidRPr="00397194">
        <w:t>/202</w:t>
      </w:r>
      <w:r>
        <w:t>4</w:t>
      </w:r>
    </w:p>
    <w:p w14:paraId="4BEF77A4" w14:textId="02F1A23B" w:rsidR="007001D4" w:rsidRPr="007001D4" w:rsidRDefault="007001D4" w:rsidP="00B70227">
      <w:pPr>
        <w:pStyle w:val="BodyText"/>
        <w:spacing w:before="1"/>
        <w:ind w:right="420"/>
        <w:rPr>
          <w:rFonts w:cs="Arial"/>
          <w:szCs w:val="22"/>
        </w:rPr>
      </w:pPr>
      <w:r>
        <w:rPr>
          <w:rFonts w:cs="Arial"/>
          <w:szCs w:val="22"/>
        </w:rPr>
        <w:t xml:space="preserve">Investigating autism deteriorations via evaluation of brain homing monocytes and blood brain barrier disruption </w:t>
      </w:r>
      <w:r w:rsidRPr="007001D4">
        <w:rPr>
          <w:rFonts w:cs="Arial"/>
          <w:szCs w:val="22"/>
        </w:rPr>
        <w:t>in PANS subjects and healthy controls</w:t>
      </w:r>
    </w:p>
    <w:p w14:paraId="470B7527" w14:textId="77777777" w:rsidR="007001D4" w:rsidRPr="007001D4" w:rsidRDefault="007001D4" w:rsidP="007001D4">
      <w:pPr>
        <w:rPr>
          <w:rFonts w:cs="Arial"/>
          <w:szCs w:val="22"/>
        </w:rPr>
      </w:pPr>
      <w:r w:rsidRPr="007001D4">
        <w:rPr>
          <w:rFonts w:cs="Arial"/>
          <w:szCs w:val="22"/>
        </w:rPr>
        <w:t>NIH (Yale</w:t>
      </w:r>
      <w:r w:rsidRPr="007001D4">
        <w:rPr>
          <w:rFonts w:cs="Arial"/>
          <w:spacing w:val="-3"/>
          <w:szCs w:val="22"/>
        </w:rPr>
        <w:t xml:space="preserve"> </w:t>
      </w:r>
      <w:r w:rsidRPr="007001D4">
        <w:rPr>
          <w:rFonts w:cs="Arial"/>
          <w:szCs w:val="22"/>
        </w:rPr>
        <w:t>University)</w:t>
      </w:r>
    </w:p>
    <w:p w14:paraId="1D9A24FF" w14:textId="77777777" w:rsidR="007001D4" w:rsidRPr="007001D4" w:rsidRDefault="007001D4" w:rsidP="007001D4">
      <w:pPr>
        <w:rPr>
          <w:rFonts w:cs="Arial"/>
          <w:szCs w:val="22"/>
        </w:rPr>
      </w:pPr>
      <w:proofErr w:type="spellStart"/>
      <w:r w:rsidRPr="007001D4">
        <w:rPr>
          <w:rFonts w:cs="Arial"/>
          <w:szCs w:val="22"/>
        </w:rPr>
        <w:t>Pittenger</w:t>
      </w:r>
      <w:proofErr w:type="spellEnd"/>
      <w:r w:rsidRPr="007001D4">
        <w:rPr>
          <w:rFonts w:cs="Arial"/>
          <w:spacing w:val="-4"/>
          <w:szCs w:val="22"/>
        </w:rPr>
        <w:t xml:space="preserve"> </w:t>
      </w:r>
      <w:r w:rsidRPr="007001D4">
        <w:rPr>
          <w:rFonts w:cs="Arial"/>
          <w:szCs w:val="22"/>
        </w:rPr>
        <w:t>(PI), Role: Co-Investigator</w:t>
      </w:r>
    </w:p>
    <w:p w14:paraId="3D8A1D95" w14:textId="2C2C41A4" w:rsidR="007001D4" w:rsidRPr="007001D4" w:rsidRDefault="007001D4" w:rsidP="007001D4">
      <w:pPr>
        <w:rPr>
          <w:rFonts w:cs="Arial"/>
          <w:spacing w:val="-1"/>
          <w:szCs w:val="22"/>
        </w:rPr>
      </w:pPr>
      <w:r w:rsidRPr="007001D4">
        <w:rPr>
          <w:rFonts w:cs="Arial"/>
          <w:spacing w:val="-1"/>
          <w:szCs w:val="22"/>
        </w:rPr>
        <w:t xml:space="preserve">09/2022-06/2027 </w:t>
      </w:r>
    </w:p>
    <w:p w14:paraId="769DB9E3" w14:textId="3CF573BD" w:rsidR="007001D4" w:rsidRPr="007001D4" w:rsidRDefault="007001D4" w:rsidP="007001D4">
      <w:pPr>
        <w:rPr>
          <w:rFonts w:cs="Arial"/>
          <w:szCs w:val="22"/>
        </w:rPr>
      </w:pPr>
      <w:r w:rsidRPr="007001D4">
        <w:rPr>
          <w:rFonts w:cs="Arial"/>
          <w:szCs w:val="22"/>
        </w:rPr>
        <w:t>Investigating</w:t>
      </w:r>
      <w:r w:rsidRPr="007001D4">
        <w:rPr>
          <w:rFonts w:cs="Arial"/>
          <w:spacing w:val="-6"/>
          <w:szCs w:val="22"/>
        </w:rPr>
        <w:t xml:space="preserve"> </w:t>
      </w:r>
      <w:r w:rsidRPr="007001D4">
        <w:rPr>
          <w:rFonts w:cs="Arial"/>
          <w:szCs w:val="22"/>
        </w:rPr>
        <w:t>the</w:t>
      </w:r>
      <w:r w:rsidRPr="007001D4">
        <w:rPr>
          <w:rFonts w:cs="Arial"/>
          <w:spacing w:val="-5"/>
          <w:szCs w:val="22"/>
        </w:rPr>
        <w:t xml:space="preserve"> </w:t>
      </w:r>
      <w:r w:rsidRPr="007001D4">
        <w:rPr>
          <w:rFonts w:cs="Arial"/>
          <w:szCs w:val="22"/>
        </w:rPr>
        <w:t>role</w:t>
      </w:r>
      <w:r w:rsidRPr="007001D4">
        <w:rPr>
          <w:rFonts w:cs="Arial"/>
          <w:spacing w:val="-5"/>
          <w:szCs w:val="22"/>
        </w:rPr>
        <w:t xml:space="preserve"> </w:t>
      </w:r>
      <w:r w:rsidRPr="007001D4">
        <w:rPr>
          <w:rFonts w:cs="Arial"/>
          <w:szCs w:val="22"/>
        </w:rPr>
        <w:t>of</w:t>
      </w:r>
      <w:r w:rsidRPr="007001D4">
        <w:rPr>
          <w:rFonts w:cs="Arial"/>
          <w:spacing w:val="-5"/>
          <w:szCs w:val="22"/>
        </w:rPr>
        <w:t xml:space="preserve"> </w:t>
      </w:r>
      <w:r w:rsidRPr="007001D4">
        <w:rPr>
          <w:rFonts w:cs="Arial"/>
          <w:color w:val="262626"/>
          <w:szCs w:val="22"/>
          <w:shd w:val="clear" w:color="auto" w:fill="FFFFFF"/>
        </w:rPr>
        <w:t>Anti-interneuron antibodies in rapid-onset pediatric OCD: clinical generalization and target identification</w:t>
      </w:r>
    </w:p>
    <w:p w14:paraId="21474AC0" w14:textId="77777777" w:rsidR="007001D4" w:rsidRDefault="007001D4" w:rsidP="007001D4">
      <w:pPr>
        <w:pStyle w:val="NoSpacing"/>
      </w:pPr>
    </w:p>
    <w:p w14:paraId="482E54DD" w14:textId="098E8456" w:rsidR="00121699" w:rsidRDefault="00121699" w:rsidP="007001D4">
      <w:pPr>
        <w:pStyle w:val="NoSpacing"/>
      </w:pPr>
      <w:proofErr w:type="spellStart"/>
      <w:r>
        <w:lastRenderedPageBreak/>
        <w:t>Octapharma</w:t>
      </w:r>
      <w:proofErr w:type="spellEnd"/>
      <w:r>
        <w:t xml:space="preserve"> </w:t>
      </w:r>
      <w:proofErr w:type="spellStart"/>
      <w:r>
        <w:t>Pharmazeutika</w:t>
      </w:r>
      <w:proofErr w:type="spellEnd"/>
    </w:p>
    <w:p w14:paraId="2BAB5ADC" w14:textId="77777777" w:rsidR="00121699" w:rsidRPr="00397194" w:rsidRDefault="00121699" w:rsidP="00121699">
      <w:pPr>
        <w:pStyle w:val="NoSpacing"/>
      </w:pPr>
      <w:r w:rsidRPr="00397194">
        <w:t>Frankovich (PI)</w:t>
      </w:r>
    </w:p>
    <w:p w14:paraId="75C672DB" w14:textId="6568234A" w:rsidR="00121699" w:rsidRDefault="00121699" w:rsidP="007001D4">
      <w:pPr>
        <w:pStyle w:val="NoSpacing"/>
      </w:pPr>
      <w:r>
        <w:t>06/2022-08/2025</w:t>
      </w:r>
    </w:p>
    <w:p w14:paraId="1FB700B2" w14:textId="3DE7B951" w:rsidR="00121699" w:rsidRDefault="00121699" w:rsidP="007001D4">
      <w:pPr>
        <w:pStyle w:val="NoSpacing"/>
      </w:pPr>
      <w:r>
        <w:t>Phase III multi-site IVIG</w:t>
      </w:r>
      <w:r w:rsidR="000238FE">
        <w:t xml:space="preserve"> clinical</w:t>
      </w:r>
      <w:r>
        <w:t xml:space="preserve"> trial</w:t>
      </w:r>
      <w:r w:rsidR="000238FE">
        <w:t xml:space="preserve"> aimed to </w:t>
      </w:r>
      <w:r>
        <w:t xml:space="preserve">evaluate the effectiveness of use in PANS </w:t>
      </w:r>
      <w:proofErr w:type="gramStart"/>
      <w:r>
        <w:t>patients</w:t>
      </w:r>
      <w:proofErr w:type="gramEnd"/>
    </w:p>
    <w:p w14:paraId="2308DCD9" w14:textId="12C4B741" w:rsidR="00121699" w:rsidRDefault="00121699" w:rsidP="007001D4">
      <w:pPr>
        <w:pStyle w:val="NoSpacing"/>
      </w:pPr>
      <w:r>
        <w:t xml:space="preserve"> </w:t>
      </w:r>
    </w:p>
    <w:p w14:paraId="21525B07" w14:textId="5CD98EC7" w:rsidR="007001D4" w:rsidRDefault="007001D4" w:rsidP="007001D4">
      <w:pPr>
        <w:pStyle w:val="NoSpacing"/>
      </w:pPr>
      <w:r>
        <w:t>Neuroimmune Foundation</w:t>
      </w:r>
    </w:p>
    <w:p w14:paraId="4FE01CD4" w14:textId="487A1C90" w:rsidR="007001D4" w:rsidRDefault="007001D4" w:rsidP="007001D4">
      <w:pPr>
        <w:pStyle w:val="NoSpacing"/>
      </w:pPr>
      <w:r>
        <w:t>Frankovich (PI)</w:t>
      </w:r>
    </w:p>
    <w:p w14:paraId="3EFB3CD7" w14:textId="076C0364" w:rsidR="007001D4" w:rsidRDefault="007001D4" w:rsidP="007001D4">
      <w:pPr>
        <w:pStyle w:val="NoSpacing"/>
      </w:pPr>
      <w:r>
        <w:t>07/2022-06/2023</w:t>
      </w:r>
    </w:p>
    <w:p w14:paraId="5F565D37" w14:textId="37B7B793" w:rsidR="007001D4" w:rsidRDefault="007001D4" w:rsidP="007001D4">
      <w:pPr>
        <w:pStyle w:val="NoSpacing"/>
      </w:pPr>
      <w:r>
        <w:t>Development of medical learning materials for clinician development and care for PANS patients</w:t>
      </w:r>
    </w:p>
    <w:p w14:paraId="0BFAC54C" w14:textId="77777777" w:rsidR="007001D4" w:rsidRDefault="007001D4" w:rsidP="007001D4">
      <w:pPr>
        <w:pStyle w:val="NoSpacing"/>
      </w:pPr>
    </w:p>
    <w:p w14:paraId="0D78FB31" w14:textId="195CA6B7" w:rsidR="007001D4" w:rsidRDefault="007001D4" w:rsidP="007001D4">
      <w:pPr>
        <w:pStyle w:val="NoSpacing"/>
      </w:pPr>
      <w:r>
        <w:t>Medical Society of North Carolina/NCDHHS</w:t>
      </w:r>
    </w:p>
    <w:p w14:paraId="19F5874C" w14:textId="77777777" w:rsidR="007001D4" w:rsidRDefault="007001D4" w:rsidP="007001D4">
      <w:pPr>
        <w:pStyle w:val="NoSpacing"/>
      </w:pPr>
      <w:r>
        <w:t>Frankovich (PI)</w:t>
      </w:r>
    </w:p>
    <w:p w14:paraId="6619B2BF" w14:textId="16E8FDBD" w:rsidR="007001D4" w:rsidRDefault="007001D4" w:rsidP="007001D4">
      <w:pPr>
        <w:pStyle w:val="NoSpacing"/>
      </w:pPr>
      <w:r>
        <w:t>07/2022-06/2024</w:t>
      </w:r>
    </w:p>
    <w:p w14:paraId="5369B0D2" w14:textId="4179C9AB" w:rsidR="007001D4" w:rsidRDefault="007001D4" w:rsidP="007001D4">
      <w:pPr>
        <w:pStyle w:val="NoSpacing"/>
      </w:pPr>
      <w:r>
        <w:t>Establishment of a clinical training fellowship in PANS</w:t>
      </w:r>
    </w:p>
    <w:p w14:paraId="0449A94B" w14:textId="77777777" w:rsidR="007001D4" w:rsidRPr="00397194" w:rsidRDefault="007001D4" w:rsidP="00B70227">
      <w:pPr>
        <w:pStyle w:val="BodyText"/>
        <w:spacing w:before="1"/>
        <w:ind w:right="420"/>
        <w:rPr>
          <w:rFonts w:cs="Arial"/>
          <w:szCs w:val="22"/>
        </w:rPr>
      </w:pPr>
    </w:p>
    <w:p w14:paraId="0F9BCCC7" w14:textId="77777777" w:rsidR="00397194" w:rsidRPr="00397194" w:rsidRDefault="00397194" w:rsidP="00397194">
      <w:pPr>
        <w:rPr>
          <w:rFonts w:cs="Arial"/>
          <w:szCs w:val="22"/>
        </w:rPr>
      </w:pPr>
      <w:r w:rsidRPr="00397194">
        <w:rPr>
          <w:rFonts w:cs="Arial"/>
          <w:szCs w:val="22"/>
        </w:rPr>
        <w:t xml:space="preserve">Oxnard Foundation </w:t>
      </w:r>
    </w:p>
    <w:p w14:paraId="6573F3EB" w14:textId="488A112A" w:rsidR="00397194" w:rsidRPr="00397194" w:rsidRDefault="00397194" w:rsidP="00397194">
      <w:pPr>
        <w:rPr>
          <w:rFonts w:cs="Arial"/>
          <w:szCs w:val="22"/>
        </w:rPr>
      </w:pPr>
      <w:r w:rsidRPr="00397194">
        <w:rPr>
          <w:rFonts w:cs="Arial"/>
          <w:szCs w:val="22"/>
        </w:rPr>
        <w:t>Frankovich (PI)</w:t>
      </w:r>
    </w:p>
    <w:p w14:paraId="6953C3AC" w14:textId="3CE40292" w:rsidR="00397194" w:rsidRPr="00397194" w:rsidRDefault="00397194" w:rsidP="00397194">
      <w:pPr>
        <w:rPr>
          <w:rFonts w:cs="Arial"/>
          <w:szCs w:val="22"/>
        </w:rPr>
      </w:pPr>
      <w:r w:rsidRPr="00397194">
        <w:rPr>
          <w:rFonts w:cs="Arial"/>
          <w:szCs w:val="22"/>
        </w:rPr>
        <w:t>04/2022-02/2025</w:t>
      </w:r>
    </w:p>
    <w:p w14:paraId="12437BD9" w14:textId="6E16811A" w:rsidR="00397194" w:rsidRPr="00397194" w:rsidRDefault="00397194" w:rsidP="00397194">
      <w:pPr>
        <w:rPr>
          <w:rFonts w:cs="Arial"/>
          <w:szCs w:val="22"/>
        </w:rPr>
      </w:pPr>
      <w:r w:rsidRPr="00397194">
        <w:rPr>
          <w:rFonts w:cs="Arial"/>
          <w:szCs w:val="22"/>
        </w:rPr>
        <w:t>Advancement of neuroimaging work to develop better diagnostic tools, therapies, and treatment protocols for patients suffering from PANS and related inflammatory brain conditions.</w:t>
      </w:r>
    </w:p>
    <w:p w14:paraId="7063AB58" w14:textId="77777777" w:rsidR="00397194" w:rsidRPr="00397194" w:rsidRDefault="00397194" w:rsidP="00397194">
      <w:pPr>
        <w:rPr>
          <w:rFonts w:cs="Arial"/>
          <w:szCs w:val="22"/>
        </w:rPr>
      </w:pPr>
    </w:p>
    <w:p w14:paraId="3D94C9C5" w14:textId="77777777" w:rsidR="00397194" w:rsidRPr="00397194" w:rsidRDefault="00CA775E" w:rsidP="00397194">
      <w:pPr>
        <w:rPr>
          <w:rFonts w:cs="Arial"/>
          <w:szCs w:val="22"/>
        </w:rPr>
      </w:pPr>
      <w:r w:rsidRPr="00397194">
        <w:rPr>
          <w:rFonts w:cs="Arial"/>
          <w:szCs w:val="22"/>
        </w:rPr>
        <w:t>Stanford SPARK</w:t>
      </w:r>
    </w:p>
    <w:p w14:paraId="5FB509C0" w14:textId="314EF835" w:rsidR="00CA775E" w:rsidRPr="00397194" w:rsidRDefault="00CA775E" w:rsidP="00397194">
      <w:pPr>
        <w:rPr>
          <w:rFonts w:cs="Arial"/>
          <w:szCs w:val="22"/>
        </w:rPr>
      </w:pPr>
      <w:r w:rsidRPr="00397194">
        <w:rPr>
          <w:rFonts w:cs="Arial"/>
          <w:szCs w:val="22"/>
        </w:rPr>
        <w:t>Mellins (PI), Role: Co-PI</w:t>
      </w:r>
    </w:p>
    <w:p w14:paraId="39902C11" w14:textId="77777777" w:rsidR="00397194" w:rsidRPr="00397194" w:rsidRDefault="00CA775E" w:rsidP="00397194">
      <w:pPr>
        <w:rPr>
          <w:rFonts w:cs="Arial"/>
          <w:szCs w:val="22"/>
        </w:rPr>
      </w:pPr>
      <w:r w:rsidRPr="00397194">
        <w:rPr>
          <w:rFonts w:cs="Arial"/>
          <w:szCs w:val="22"/>
        </w:rPr>
        <w:t>03/2022-02/2023</w:t>
      </w:r>
    </w:p>
    <w:p w14:paraId="1DEF763C" w14:textId="4CBF2ACB" w:rsidR="00CA775E" w:rsidRDefault="00CA775E" w:rsidP="00B2405C">
      <w:pPr>
        <w:rPr>
          <w:rFonts w:cs="Arial"/>
          <w:szCs w:val="22"/>
        </w:rPr>
      </w:pPr>
      <w:r w:rsidRPr="00397194">
        <w:rPr>
          <w:rFonts w:cs="Arial"/>
          <w:szCs w:val="22"/>
        </w:rPr>
        <w:t>Development of actionable biomarkers</w:t>
      </w:r>
      <w:r w:rsidRPr="00397194">
        <w:rPr>
          <w:rFonts w:cs="Arial"/>
          <w:b/>
          <w:bCs/>
          <w:szCs w:val="22"/>
        </w:rPr>
        <w:t xml:space="preserve"> </w:t>
      </w:r>
      <w:r w:rsidRPr="00397194">
        <w:rPr>
          <w:rFonts w:cs="Arial"/>
          <w:szCs w:val="22"/>
        </w:rPr>
        <w:t>in pediatric acute-onset neuropsychiatric syndrome (PANS).</w:t>
      </w:r>
    </w:p>
    <w:p w14:paraId="5C0B1A5C" w14:textId="77777777" w:rsidR="007001D4" w:rsidRPr="00397194" w:rsidRDefault="007001D4" w:rsidP="00B2405C">
      <w:pPr>
        <w:rPr>
          <w:rFonts w:cs="Arial"/>
          <w:szCs w:val="22"/>
        </w:rPr>
      </w:pPr>
    </w:p>
    <w:p w14:paraId="4394F9E9" w14:textId="75C4FB50" w:rsidR="00B2405C" w:rsidRPr="00397194" w:rsidRDefault="00B2405C" w:rsidP="00B2405C">
      <w:pPr>
        <w:rPr>
          <w:rFonts w:cs="Arial"/>
          <w:szCs w:val="22"/>
        </w:rPr>
      </w:pPr>
      <w:r w:rsidRPr="00397194">
        <w:rPr>
          <w:rFonts w:cs="Arial"/>
          <w:szCs w:val="22"/>
        </w:rPr>
        <w:t>PANS/PANDAS</w:t>
      </w:r>
      <w:r w:rsidRPr="00397194">
        <w:rPr>
          <w:rFonts w:cs="Arial"/>
          <w:spacing w:val="-4"/>
          <w:szCs w:val="22"/>
        </w:rPr>
        <w:t xml:space="preserve"> </w:t>
      </w:r>
      <w:r w:rsidRPr="00397194">
        <w:rPr>
          <w:rFonts w:cs="Arial"/>
          <w:szCs w:val="22"/>
        </w:rPr>
        <w:t>Physician</w:t>
      </w:r>
      <w:r w:rsidRPr="00397194">
        <w:rPr>
          <w:rFonts w:cs="Arial"/>
          <w:spacing w:val="-4"/>
          <w:szCs w:val="22"/>
        </w:rPr>
        <w:t xml:space="preserve"> </w:t>
      </w:r>
      <w:r w:rsidRPr="00397194">
        <w:rPr>
          <w:rFonts w:cs="Arial"/>
          <w:szCs w:val="22"/>
        </w:rPr>
        <w:t>Network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</w:p>
    <w:p w14:paraId="45444612" w14:textId="46579378" w:rsidR="00B2405C" w:rsidRPr="00397194" w:rsidRDefault="00B2405C" w:rsidP="00B2405C">
      <w:pPr>
        <w:rPr>
          <w:rFonts w:cs="Arial"/>
          <w:szCs w:val="22"/>
        </w:rPr>
      </w:pPr>
      <w:r w:rsidRPr="00397194">
        <w:rPr>
          <w:rFonts w:cs="Arial"/>
          <w:szCs w:val="22"/>
        </w:rPr>
        <w:t>Frankovich (PI)</w:t>
      </w:r>
    </w:p>
    <w:p w14:paraId="28C1329E" w14:textId="52F3C359" w:rsidR="00B2405C" w:rsidRPr="00397194" w:rsidRDefault="00B2405C" w:rsidP="00B2405C">
      <w:pPr>
        <w:rPr>
          <w:rFonts w:cs="Arial"/>
          <w:szCs w:val="22"/>
        </w:rPr>
      </w:pPr>
      <w:r w:rsidRPr="00397194">
        <w:rPr>
          <w:rFonts w:cs="Arial"/>
          <w:szCs w:val="22"/>
        </w:rPr>
        <w:t>08/2021-07/2024</w:t>
      </w:r>
    </w:p>
    <w:p w14:paraId="552D7630" w14:textId="21927497" w:rsidR="008E31B6" w:rsidRPr="00397194" w:rsidRDefault="00CA775E" w:rsidP="008E31B6">
      <w:pPr>
        <w:rPr>
          <w:rFonts w:cs="Arial"/>
          <w:szCs w:val="22"/>
        </w:rPr>
      </w:pPr>
      <w:r w:rsidRPr="00397194">
        <w:rPr>
          <w:rFonts w:cs="Arial"/>
          <w:szCs w:val="22"/>
        </w:rPr>
        <w:t>Recruitment of Pediatric Healthy Control Subjects for Pediatric Acute-Onset Neuropsychiatric Syndromes (PANS) Research: To Discover infectious triggers, genetic predisposition and systemic immunological contributors</w:t>
      </w:r>
    </w:p>
    <w:p w14:paraId="0E3C1521" w14:textId="77777777" w:rsidR="00FD64FA" w:rsidRPr="00397194" w:rsidRDefault="00FD64FA" w:rsidP="008E31B6">
      <w:pPr>
        <w:rPr>
          <w:rFonts w:cs="Arial"/>
          <w:szCs w:val="22"/>
        </w:rPr>
      </w:pPr>
    </w:p>
    <w:p w14:paraId="6DD6E406" w14:textId="607603A7" w:rsidR="00B2405C" w:rsidRPr="00397194" w:rsidRDefault="00B2405C" w:rsidP="000B5DBA">
      <w:pPr>
        <w:pStyle w:val="DataField11pt-Single"/>
        <w:contextualSpacing/>
        <w:rPr>
          <w:rStyle w:val="Strong"/>
          <w:b w:val="0"/>
          <w:bCs w:val="0"/>
          <w:szCs w:val="22"/>
        </w:rPr>
      </w:pPr>
      <w:r w:rsidRPr="00397194">
        <w:rPr>
          <w:rStyle w:val="Strong"/>
          <w:b w:val="0"/>
          <w:bCs w:val="0"/>
          <w:szCs w:val="22"/>
        </w:rPr>
        <w:t>Citations:</w:t>
      </w:r>
    </w:p>
    <w:p w14:paraId="0CFEB54B" w14:textId="77777777" w:rsidR="00024319" w:rsidRPr="00397194" w:rsidRDefault="00024319" w:rsidP="000B5DBA">
      <w:pPr>
        <w:pStyle w:val="ListParagraph"/>
        <w:numPr>
          <w:ilvl w:val="0"/>
          <w:numId w:val="28"/>
        </w:numPr>
        <w:tabs>
          <w:tab w:val="left" w:pos="1226"/>
        </w:tabs>
        <w:spacing w:before="2"/>
        <w:ind w:right="546"/>
        <w:contextualSpacing/>
      </w:pPr>
      <w:r w:rsidRPr="00397194">
        <w:rPr>
          <w:b/>
        </w:rPr>
        <w:t>Frankovich J</w:t>
      </w:r>
      <w:r w:rsidRPr="00397194">
        <w:t xml:space="preserve">, Longhurst CA, Sutherland SM. Evidence-based medicine in the EMR era. N </w:t>
      </w:r>
      <w:proofErr w:type="spellStart"/>
      <w:r w:rsidRPr="00397194">
        <w:t>Engl</w:t>
      </w:r>
      <w:proofErr w:type="spellEnd"/>
      <w:r w:rsidRPr="00397194">
        <w:t xml:space="preserve"> J Med. 2011; 365(19):1758-9. PMID:</w:t>
      </w:r>
      <w:r w:rsidRPr="00397194">
        <w:rPr>
          <w:spacing w:val="-5"/>
        </w:rPr>
        <w:t xml:space="preserve"> </w:t>
      </w:r>
      <w:r w:rsidRPr="00397194">
        <w:t>22047518</w:t>
      </w:r>
    </w:p>
    <w:p w14:paraId="69C6AECA" w14:textId="77777777" w:rsidR="000B5DBA" w:rsidRDefault="009846E9" w:rsidP="000B5DBA">
      <w:pPr>
        <w:pStyle w:val="ListParagraph"/>
        <w:numPr>
          <w:ilvl w:val="0"/>
          <w:numId w:val="28"/>
        </w:numPr>
        <w:tabs>
          <w:tab w:val="left" w:pos="1226"/>
        </w:tabs>
        <w:spacing w:before="88"/>
        <w:ind w:right="521"/>
        <w:contextualSpacing/>
      </w:pPr>
      <w:r w:rsidRPr="00397194">
        <w:rPr>
          <w:b/>
          <w:bCs/>
        </w:rPr>
        <w:t>Frankovich J*,</w:t>
      </w:r>
      <w:r w:rsidRPr="00397194">
        <w:t xml:space="preserve"> Hsu J*, </w:t>
      </w:r>
      <w:proofErr w:type="spellStart"/>
      <w:r w:rsidRPr="00397194">
        <w:t>Sandborg</w:t>
      </w:r>
      <w:proofErr w:type="spellEnd"/>
      <w:r w:rsidRPr="00397194">
        <w:t xml:space="preserve"> C. European ancestry decreases the risk of early onset, severe lupus nephritis in a single center, multiethnic pediatric lupus inception cohort. Lupus. 2012; 21(4):421-9. PMID:</w:t>
      </w:r>
      <w:r w:rsidRPr="00397194">
        <w:rPr>
          <w:spacing w:val="-3"/>
        </w:rPr>
        <w:t xml:space="preserve"> </w:t>
      </w:r>
      <w:r w:rsidRPr="00397194">
        <w:t>22427363</w:t>
      </w:r>
    </w:p>
    <w:p w14:paraId="20E9E60E" w14:textId="77777777" w:rsidR="000B5DBA" w:rsidRPr="000B5DBA" w:rsidRDefault="00024319" w:rsidP="000B5DBA">
      <w:pPr>
        <w:pStyle w:val="ListParagraph"/>
        <w:numPr>
          <w:ilvl w:val="0"/>
          <w:numId w:val="28"/>
        </w:numPr>
        <w:tabs>
          <w:tab w:val="left" w:pos="1226"/>
        </w:tabs>
        <w:spacing w:before="88"/>
        <w:ind w:right="521"/>
        <w:contextualSpacing/>
      </w:pPr>
      <w:r w:rsidRPr="000B5DBA">
        <w:rPr>
          <w:shd w:val="clear" w:color="auto" w:fill="FFFFFF"/>
        </w:rPr>
        <w:t xml:space="preserve">Chan A, </w:t>
      </w:r>
      <w:proofErr w:type="spellStart"/>
      <w:r w:rsidRPr="000B5DBA">
        <w:rPr>
          <w:shd w:val="clear" w:color="auto" w:fill="FFFFFF"/>
        </w:rPr>
        <w:t>Phu</w:t>
      </w:r>
      <w:proofErr w:type="spellEnd"/>
      <w:r w:rsidRPr="000B5DBA">
        <w:rPr>
          <w:shd w:val="clear" w:color="auto" w:fill="FFFFFF"/>
        </w:rPr>
        <w:t xml:space="preserve"> T, </w:t>
      </w:r>
      <w:proofErr w:type="spellStart"/>
      <w:r w:rsidRPr="000B5DBA">
        <w:rPr>
          <w:shd w:val="clear" w:color="auto" w:fill="FFFFFF"/>
        </w:rPr>
        <w:t>Farhadian</w:t>
      </w:r>
      <w:proofErr w:type="spellEnd"/>
      <w:r w:rsidRPr="000B5DBA">
        <w:rPr>
          <w:shd w:val="clear" w:color="auto" w:fill="FFFFFF"/>
        </w:rPr>
        <w:t xml:space="preserve"> B, Willet T, Thienemann M, </w:t>
      </w:r>
      <w:r w:rsidRPr="000B5DBA">
        <w:rPr>
          <w:b/>
          <w:bCs/>
          <w:shd w:val="clear" w:color="auto" w:fill="FFFFFF"/>
        </w:rPr>
        <w:t>Frankovich J</w:t>
      </w:r>
      <w:r w:rsidRPr="000B5DBA">
        <w:rPr>
          <w:shd w:val="clear" w:color="auto" w:fill="FFFFFF"/>
        </w:rPr>
        <w:t xml:space="preserve">. Familial Clustering of Immune-Mediated Diseases in Children with Abrupt-Onset Obsessive Compulsive Disorder. J Child </w:t>
      </w:r>
      <w:proofErr w:type="spellStart"/>
      <w:r w:rsidRPr="000B5DBA">
        <w:rPr>
          <w:shd w:val="clear" w:color="auto" w:fill="FFFFFF"/>
        </w:rPr>
        <w:t>Adolesc</w:t>
      </w:r>
      <w:proofErr w:type="spellEnd"/>
      <w:r w:rsidRPr="000B5DBA">
        <w:rPr>
          <w:shd w:val="clear" w:color="auto" w:fill="FFFFFF"/>
        </w:rPr>
        <w:t xml:space="preserve"> </w:t>
      </w:r>
      <w:proofErr w:type="spellStart"/>
      <w:r w:rsidRPr="000B5DBA">
        <w:rPr>
          <w:shd w:val="clear" w:color="auto" w:fill="FFFFFF"/>
        </w:rPr>
        <w:t>Psychopharmacol</w:t>
      </w:r>
      <w:proofErr w:type="spellEnd"/>
      <w:r w:rsidRPr="000B5DBA">
        <w:rPr>
          <w:shd w:val="clear" w:color="auto" w:fill="FFFFFF"/>
        </w:rPr>
        <w:t>. 2020 Apr 20. Doi: 10.1089/cap.2019.0167 PMID 32311283</w:t>
      </w:r>
    </w:p>
    <w:p w14:paraId="2A771ACD" w14:textId="66DBFF9C" w:rsidR="00B2405C" w:rsidRPr="000B5DBA" w:rsidRDefault="00024319" w:rsidP="000B5DBA">
      <w:pPr>
        <w:pStyle w:val="ListParagraph"/>
        <w:numPr>
          <w:ilvl w:val="0"/>
          <w:numId w:val="28"/>
        </w:numPr>
        <w:tabs>
          <w:tab w:val="left" w:pos="1226"/>
        </w:tabs>
        <w:spacing w:before="88"/>
        <w:ind w:right="521"/>
        <w:contextualSpacing/>
        <w:rPr>
          <w:rStyle w:val="Strong"/>
          <w:b w:val="0"/>
          <w:bCs w:val="0"/>
        </w:rPr>
      </w:pPr>
      <w:r w:rsidRPr="000B5DBA">
        <w:rPr>
          <w:shd w:val="clear" w:color="auto" w:fill="FFFFFF"/>
        </w:rPr>
        <w:t xml:space="preserve">Zheng J*, </w:t>
      </w:r>
      <w:r w:rsidRPr="000B5DBA">
        <w:rPr>
          <w:b/>
          <w:bCs/>
          <w:shd w:val="clear" w:color="auto" w:fill="FFFFFF"/>
        </w:rPr>
        <w:t>Frankovich J*,</w:t>
      </w:r>
      <w:r w:rsidRPr="000B5DBA">
        <w:rPr>
          <w:shd w:val="clear" w:color="auto" w:fill="FFFFFF"/>
        </w:rPr>
        <w:t xml:space="preserve"> McKenna E, Rowe N, MacEachern S, Ng N, Tam L, Moon P, Gao J, </w:t>
      </w:r>
      <w:proofErr w:type="spellStart"/>
      <w:r w:rsidRPr="000B5DBA">
        <w:rPr>
          <w:shd w:val="clear" w:color="auto" w:fill="FFFFFF"/>
        </w:rPr>
        <w:t>Thienemann</w:t>
      </w:r>
      <w:proofErr w:type="spellEnd"/>
      <w:r w:rsidRPr="000B5DBA">
        <w:rPr>
          <w:shd w:val="clear" w:color="auto" w:fill="FFFFFF"/>
        </w:rPr>
        <w:t xml:space="preserve"> M, </w:t>
      </w:r>
      <w:proofErr w:type="spellStart"/>
      <w:r w:rsidRPr="000B5DBA">
        <w:rPr>
          <w:shd w:val="clear" w:color="auto" w:fill="FFFFFF"/>
        </w:rPr>
        <w:t>Forkert</w:t>
      </w:r>
      <w:proofErr w:type="spellEnd"/>
      <w:r w:rsidRPr="000B5DBA">
        <w:rPr>
          <w:shd w:val="clear" w:color="auto" w:fill="FFFFFF"/>
        </w:rPr>
        <w:t xml:space="preserve"> N, </w:t>
      </w:r>
      <w:proofErr w:type="spellStart"/>
      <w:r w:rsidRPr="000B5DBA">
        <w:rPr>
          <w:shd w:val="clear" w:color="auto" w:fill="FFFFFF"/>
        </w:rPr>
        <w:t>Yeom</w:t>
      </w:r>
      <w:proofErr w:type="spellEnd"/>
      <w:r w:rsidRPr="000B5DBA">
        <w:rPr>
          <w:shd w:val="clear" w:color="auto" w:fill="FFFFFF"/>
        </w:rPr>
        <w:t xml:space="preserve"> K. </w:t>
      </w:r>
      <w:r w:rsidRPr="00397194">
        <w:t>Association of Pediatric Acute-Onset Neuropsychiatric Syndrome With Microstructural Differences in Brain Regions Detected via Diffusion-Weighted Magnetic Resonance Imaging</w:t>
      </w:r>
      <w:r w:rsidRPr="000B5DBA">
        <w:rPr>
          <w:shd w:val="clear" w:color="auto" w:fill="FFFFFF"/>
        </w:rPr>
        <w:t>. Journal of the American Medical Association (JAMA) Network Open. 2020 May 4. doi:10.1001/jamanetworkopen.2020.4063</w:t>
      </w:r>
    </w:p>
    <w:p w14:paraId="4E1F882A" w14:textId="77777777" w:rsidR="002C51BC" w:rsidRPr="00397194" w:rsidRDefault="002C51BC" w:rsidP="002C51BC">
      <w:pPr>
        <w:pStyle w:val="DataField11pt-Single"/>
        <w:rPr>
          <w:rStyle w:val="Strong"/>
          <w:szCs w:val="22"/>
        </w:rPr>
      </w:pPr>
    </w:p>
    <w:p w14:paraId="2108D48A" w14:textId="77777777" w:rsidR="00EF6064" w:rsidRPr="00397194" w:rsidRDefault="002C51BC" w:rsidP="00EF6064">
      <w:pPr>
        <w:pStyle w:val="ListParagraph"/>
        <w:numPr>
          <w:ilvl w:val="0"/>
          <w:numId w:val="20"/>
        </w:numPr>
        <w:rPr>
          <w:rStyle w:val="Strong"/>
        </w:rPr>
      </w:pPr>
      <w:r w:rsidRPr="00397194">
        <w:rPr>
          <w:rStyle w:val="Strong"/>
        </w:rPr>
        <w:t>Positions</w:t>
      </w:r>
      <w:r w:rsidR="00CF6FAD" w:rsidRPr="00397194">
        <w:rPr>
          <w:rStyle w:val="Strong"/>
        </w:rPr>
        <w:t>, Scientific Appointments,</w:t>
      </w:r>
      <w:r w:rsidRPr="00397194">
        <w:rPr>
          <w:rStyle w:val="Strong"/>
        </w:rPr>
        <w:t xml:space="preserve"> and Honors</w:t>
      </w:r>
    </w:p>
    <w:p w14:paraId="0D30AB6C" w14:textId="77777777" w:rsidR="00EF6064" w:rsidRPr="00397194" w:rsidRDefault="00EF6064" w:rsidP="00EF6064">
      <w:pPr>
        <w:pStyle w:val="ListParagraph"/>
        <w:ind w:left="360" w:firstLine="0"/>
        <w:rPr>
          <w:rStyle w:val="Strong"/>
        </w:rPr>
      </w:pPr>
    </w:p>
    <w:p w14:paraId="2EF5B0B8" w14:textId="357A5ABC" w:rsidR="00EF6064" w:rsidRDefault="00EF6064" w:rsidP="00EF6064">
      <w:pPr>
        <w:rPr>
          <w:rFonts w:cs="Arial"/>
          <w:b/>
          <w:bCs/>
          <w:szCs w:val="22"/>
        </w:rPr>
      </w:pPr>
      <w:r w:rsidRPr="00397194">
        <w:rPr>
          <w:rFonts w:cs="Arial"/>
          <w:b/>
          <w:bCs/>
          <w:szCs w:val="22"/>
        </w:rPr>
        <w:t>Positions and Scientific Appointments</w:t>
      </w:r>
    </w:p>
    <w:p w14:paraId="24A628C4" w14:textId="07252026" w:rsidR="000238FE" w:rsidRDefault="000238FE" w:rsidP="00EF6064">
      <w:pPr>
        <w:rPr>
          <w:rFonts w:cs="Arial"/>
          <w:szCs w:val="22"/>
        </w:rPr>
      </w:pPr>
      <w:r>
        <w:rPr>
          <w:rFonts w:cs="Arial"/>
          <w:szCs w:val="22"/>
        </w:rPr>
        <w:t>2023 - Present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Faculty Mentor, MCHRI Drive Program, Stanford University, CA</w:t>
      </w:r>
    </w:p>
    <w:p w14:paraId="5E216DAB" w14:textId="381454F0" w:rsidR="000238FE" w:rsidRDefault="000238FE" w:rsidP="00EF6064">
      <w:pPr>
        <w:rPr>
          <w:rFonts w:cs="Arial"/>
          <w:szCs w:val="22"/>
        </w:rPr>
      </w:pPr>
      <w:r>
        <w:rPr>
          <w:rFonts w:cs="Arial"/>
          <w:szCs w:val="22"/>
        </w:rPr>
        <w:t xml:space="preserve">2023 - Present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Scientific and Medical Advisor, Brain Inflammation Collaborative</w:t>
      </w:r>
    </w:p>
    <w:p w14:paraId="2C7E83AB" w14:textId="50B81510" w:rsidR="000238FE" w:rsidRPr="000238FE" w:rsidRDefault="000238FE" w:rsidP="00EF6064">
      <w:pPr>
        <w:rPr>
          <w:rFonts w:cs="Arial"/>
          <w:szCs w:val="22"/>
        </w:rPr>
      </w:pPr>
      <w:r>
        <w:rPr>
          <w:rFonts w:cs="Arial"/>
          <w:szCs w:val="22"/>
        </w:rPr>
        <w:t>2023 - Present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Biospecimen Use Committee Member, The Alex </w:t>
      </w:r>
      <w:proofErr w:type="spellStart"/>
      <w:r>
        <w:rPr>
          <w:rFonts w:cs="Arial"/>
          <w:szCs w:val="22"/>
        </w:rPr>
        <w:t>Manfull</w:t>
      </w:r>
      <w:proofErr w:type="spellEnd"/>
      <w:r>
        <w:rPr>
          <w:rFonts w:cs="Arial"/>
          <w:szCs w:val="22"/>
        </w:rPr>
        <w:t xml:space="preserve"> Fund Brain Bank</w:t>
      </w:r>
    </w:p>
    <w:p w14:paraId="408E0D35" w14:textId="1E3AE2FF" w:rsidR="00EF6064" w:rsidRPr="00397194" w:rsidRDefault="00EF6064" w:rsidP="00EF6064">
      <w:pPr>
        <w:rPr>
          <w:rFonts w:cs="Arial"/>
          <w:szCs w:val="22"/>
        </w:rPr>
      </w:pPr>
      <w:r w:rsidRPr="00397194">
        <w:rPr>
          <w:rFonts w:cs="Arial"/>
          <w:szCs w:val="22"/>
        </w:rPr>
        <w:t>2020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 xml:space="preserve">Present  </w:t>
      </w:r>
      <w:r w:rsidRPr="00397194">
        <w:rPr>
          <w:rFonts w:cs="Arial"/>
          <w:szCs w:val="22"/>
        </w:rPr>
        <w:tab/>
      </w:r>
      <w:r w:rsidR="0076430C"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>Clinical Professor of Pediatric Rheumatology, Stanford University,</w:t>
      </w:r>
      <w:r w:rsidRPr="00397194">
        <w:rPr>
          <w:rFonts w:cs="Arial"/>
          <w:spacing w:val="-14"/>
          <w:szCs w:val="22"/>
        </w:rPr>
        <w:t xml:space="preserve"> </w:t>
      </w:r>
      <w:r w:rsidRPr="00397194">
        <w:rPr>
          <w:rFonts w:cs="Arial"/>
          <w:szCs w:val="22"/>
        </w:rPr>
        <w:t>CA</w:t>
      </w:r>
    </w:p>
    <w:p w14:paraId="1884D973" w14:textId="5DC3B256" w:rsidR="00EF6064" w:rsidRPr="00397194" w:rsidRDefault="00EF6064" w:rsidP="00EF6064">
      <w:pPr>
        <w:rPr>
          <w:rFonts w:cs="Arial"/>
          <w:szCs w:val="22"/>
        </w:rPr>
      </w:pPr>
      <w:r w:rsidRPr="00397194">
        <w:rPr>
          <w:rFonts w:cs="Arial"/>
          <w:szCs w:val="22"/>
        </w:rPr>
        <w:t>2020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Scientific Advisory Board Member, Open Medicine</w:t>
      </w:r>
      <w:r w:rsidRPr="00397194">
        <w:rPr>
          <w:rFonts w:cs="Arial"/>
          <w:spacing w:val="-9"/>
          <w:szCs w:val="22"/>
        </w:rPr>
        <w:t xml:space="preserve"> </w:t>
      </w:r>
      <w:r w:rsidRPr="00397194">
        <w:rPr>
          <w:rFonts w:cs="Arial"/>
          <w:szCs w:val="22"/>
        </w:rPr>
        <w:t>Foundation</w:t>
      </w:r>
    </w:p>
    <w:p w14:paraId="1346A717" w14:textId="379D716C" w:rsidR="00EF6064" w:rsidRPr="00397194" w:rsidRDefault="00EF6064" w:rsidP="00EF6064">
      <w:pPr>
        <w:rPr>
          <w:rFonts w:cs="Arial"/>
          <w:szCs w:val="22"/>
        </w:rPr>
      </w:pPr>
      <w:r w:rsidRPr="00397194">
        <w:rPr>
          <w:rFonts w:cs="Arial"/>
          <w:szCs w:val="22"/>
        </w:rPr>
        <w:t>2020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Clinical Advisor for the Neuroimmune Foundation</w:t>
      </w:r>
    </w:p>
    <w:p w14:paraId="677D87C3" w14:textId="77777777" w:rsidR="0076430C" w:rsidRDefault="00EF6064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>2020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IOCDF Grant Review Committee</w:t>
      </w:r>
      <w:r w:rsidRPr="00397194">
        <w:rPr>
          <w:rFonts w:cs="Arial"/>
          <w:spacing w:val="-5"/>
          <w:szCs w:val="22"/>
        </w:rPr>
        <w:t xml:space="preserve"> </w:t>
      </w:r>
      <w:r w:rsidRPr="00397194">
        <w:rPr>
          <w:rFonts w:cs="Arial"/>
          <w:szCs w:val="22"/>
        </w:rPr>
        <w:t>Member</w:t>
      </w:r>
    </w:p>
    <w:p w14:paraId="4F0E09B8" w14:textId="0EFBB291" w:rsidR="00F67223" w:rsidRPr="00397194" w:rsidRDefault="00F67223" w:rsidP="0076430C">
      <w:pPr>
        <w:rPr>
          <w:rFonts w:cs="Arial"/>
          <w:szCs w:val="22"/>
        </w:rPr>
      </w:pPr>
      <w:r>
        <w:rPr>
          <w:rFonts w:cs="Arial"/>
          <w:szCs w:val="22"/>
        </w:rPr>
        <w:t>2018 - Present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Advisory Committee Member, Stanford Biobank, Stanford University, CA</w:t>
      </w:r>
    </w:p>
    <w:p w14:paraId="5423647B" w14:textId="62A13F74" w:rsidR="0076430C" w:rsidRDefault="0076430C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lastRenderedPageBreak/>
        <w:t>2017 -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Member, Stanford Child Health Research</w:t>
      </w:r>
      <w:r w:rsidRPr="00397194">
        <w:rPr>
          <w:rFonts w:cs="Arial"/>
          <w:spacing w:val="-8"/>
          <w:szCs w:val="22"/>
        </w:rPr>
        <w:t xml:space="preserve"> </w:t>
      </w:r>
      <w:r w:rsidRPr="00397194">
        <w:rPr>
          <w:rFonts w:cs="Arial"/>
          <w:szCs w:val="22"/>
        </w:rPr>
        <w:t>Institute</w:t>
      </w:r>
    </w:p>
    <w:p w14:paraId="0F625A27" w14:textId="35923438" w:rsidR="000238FE" w:rsidRPr="00397194" w:rsidRDefault="000238FE" w:rsidP="0076430C">
      <w:pPr>
        <w:rPr>
          <w:rFonts w:cs="Arial"/>
          <w:szCs w:val="22"/>
        </w:rPr>
      </w:pPr>
      <w:r>
        <w:rPr>
          <w:rFonts w:cs="Arial"/>
          <w:szCs w:val="22"/>
        </w:rPr>
        <w:t>2016 - Present</w:t>
      </w:r>
      <w:r>
        <w:rPr>
          <w:rFonts w:cs="Arial"/>
          <w:szCs w:val="22"/>
        </w:rPr>
        <w:tab/>
      </w:r>
      <w:r w:rsidRPr="000238FE">
        <w:rPr>
          <w:rFonts w:cs="Arial"/>
          <w:szCs w:val="22"/>
        </w:rPr>
        <w:tab/>
        <w:t xml:space="preserve">Faculty Mentor, </w:t>
      </w:r>
      <w:r w:rsidRPr="000238FE">
        <w:rPr>
          <w:rFonts w:cs="Arial"/>
          <w:color w:val="000000"/>
          <w:szCs w:val="22"/>
          <w:shd w:val="clear" w:color="auto" w:fill="FFFFFF"/>
        </w:rPr>
        <w:t>Human Biology Research Exploration</w:t>
      </w:r>
      <w:r>
        <w:rPr>
          <w:rFonts w:cs="Arial"/>
          <w:color w:val="000000"/>
          <w:szCs w:val="22"/>
          <w:shd w:val="clear" w:color="auto" w:fill="FFFFFF"/>
        </w:rPr>
        <w:t xml:space="preserve"> P</w:t>
      </w:r>
      <w:r w:rsidRPr="000238FE">
        <w:rPr>
          <w:rFonts w:cs="Arial"/>
          <w:color w:val="000000"/>
          <w:szCs w:val="22"/>
          <w:shd w:val="clear" w:color="auto" w:fill="FFFFFF"/>
        </w:rPr>
        <w:t>rogram</w:t>
      </w:r>
      <w:r w:rsidRPr="000238FE">
        <w:rPr>
          <w:rFonts w:cs="Arial"/>
          <w:szCs w:val="22"/>
        </w:rPr>
        <w:t>, Stanford University, CA</w:t>
      </w:r>
    </w:p>
    <w:p w14:paraId="26823FA9" w14:textId="77777777" w:rsidR="0076430C" w:rsidRPr="00397194" w:rsidRDefault="00EF6064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>2015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 xml:space="preserve">2020      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Clinical Associate Professor of Pediatric Rheumatology, Stanford University, CA</w:t>
      </w:r>
    </w:p>
    <w:p w14:paraId="1099070D" w14:textId="77777777" w:rsidR="0076430C" w:rsidRPr="00397194" w:rsidRDefault="0076430C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>2013 -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PANS Physician Network- Physician Advisor</w:t>
      </w:r>
    </w:p>
    <w:p w14:paraId="2FE4FA57" w14:textId="77777777" w:rsidR="0076430C" w:rsidRPr="00397194" w:rsidRDefault="0076430C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>2012 -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Director of PANS Research Program, Stanford University, CA</w:t>
      </w:r>
    </w:p>
    <w:p w14:paraId="08A41AFC" w14:textId="2C6DD713" w:rsidR="0076430C" w:rsidRPr="00397194" w:rsidRDefault="0076430C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 xml:space="preserve">2012 - Present 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 xml:space="preserve">PANS Research Consortium Co-Founder and Director of the ITPRC (Immune 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 xml:space="preserve">      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>Therapeutics subcommittee of the PRC)</w:t>
      </w:r>
    </w:p>
    <w:p w14:paraId="7999E534" w14:textId="0CE0B551" w:rsidR="00AC740E" w:rsidRPr="00397194" w:rsidRDefault="0076430C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>2012-2016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 xml:space="preserve">Co-Director of the Clinical Research Track for the pediatric residency program, </w:t>
      </w:r>
      <w:r w:rsidR="00AC740E" w:rsidRPr="00397194">
        <w:rPr>
          <w:rFonts w:cs="Arial"/>
          <w:szCs w:val="22"/>
        </w:rPr>
        <w:t xml:space="preserve">Stanford </w:t>
      </w:r>
      <w:r w:rsidR="00AC740E" w:rsidRPr="00397194">
        <w:rPr>
          <w:rFonts w:cs="Arial"/>
          <w:szCs w:val="22"/>
        </w:rPr>
        <w:tab/>
      </w:r>
      <w:r w:rsidR="00AC740E" w:rsidRPr="00397194">
        <w:rPr>
          <w:rFonts w:cs="Arial"/>
          <w:szCs w:val="22"/>
        </w:rPr>
        <w:tab/>
      </w:r>
      <w:r w:rsidR="00AC740E" w:rsidRPr="00397194">
        <w:rPr>
          <w:rFonts w:cs="Arial"/>
          <w:szCs w:val="22"/>
        </w:rPr>
        <w:tab/>
      </w:r>
      <w:r w:rsidR="00AC740E" w:rsidRPr="00397194">
        <w:rPr>
          <w:rFonts w:cs="Arial"/>
          <w:szCs w:val="22"/>
        </w:rPr>
        <w:tab/>
      </w:r>
      <w:r w:rsidR="00AC740E" w:rsidRPr="00397194">
        <w:rPr>
          <w:rFonts w:cs="Arial"/>
          <w:szCs w:val="22"/>
        </w:rPr>
        <w:tab/>
      </w:r>
      <w:r w:rsidR="00AC740E" w:rsidRPr="00397194">
        <w:rPr>
          <w:rFonts w:cs="Arial"/>
          <w:szCs w:val="22"/>
        </w:rPr>
        <w:tab/>
      </w:r>
      <w:r w:rsidR="00AC740E"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="00AC740E" w:rsidRPr="00397194">
        <w:rPr>
          <w:rFonts w:cs="Arial"/>
          <w:szCs w:val="22"/>
        </w:rPr>
        <w:t xml:space="preserve">University </w:t>
      </w:r>
    </w:p>
    <w:p w14:paraId="4E915671" w14:textId="34088899" w:rsidR="0076430C" w:rsidRPr="00397194" w:rsidRDefault="00AC740E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>2012 - Present</w:t>
      </w:r>
      <w:r w:rsidR="0076430C" w:rsidRPr="00397194">
        <w:rPr>
          <w:rFonts w:cs="Arial"/>
          <w:szCs w:val="22"/>
        </w:rPr>
        <w:tab/>
      </w:r>
      <w:r w:rsidR="0076430C" w:rsidRPr="00397194">
        <w:rPr>
          <w:rFonts w:cs="Arial"/>
          <w:szCs w:val="22"/>
        </w:rPr>
        <w:tab/>
        <w:t>Director of the Immune Behavioral Health Clinic (Formerly PANS Clinic)</w:t>
      </w:r>
      <w:r w:rsidRPr="00397194">
        <w:rPr>
          <w:rFonts w:cs="Arial"/>
          <w:szCs w:val="22"/>
        </w:rPr>
        <w:t xml:space="preserve">, </w:t>
      </w:r>
      <w:r w:rsidR="0076430C" w:rsidRPr="00397194">
        <w:rPr>
          <w:rFonts w:cs="Arial"/>
          <w:szCs w:val="22"/>
        </w:rPr>
        <w:t>Stanford</w:t>
      </w:r>
      <w:r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="000238FE">
        <w:rPr>
          <w:rFonts w:cs="Arial"/>
          <w:szCs w:val="22"/>
        </w:rPr>
        <w:tab/>
      </w:r>
      <w:r w:rsidRPr="00397194">
        <w:rPr>
          <w:rFonts w:cs="Arial"/>
          <w:szCs w:val="22"/>
        </w:rPr>
        <w:t>Children’s Health</w:t>
      </w:r>
    </w:p>
    <w:p w14:paraId="1F659996" w14:textId="2373486D" w:rsidR="00AC740E" w:rsidRPr="00397194" w:rsidRDefault="00AC740E" w:rsidP="0076430C">
      <w:pPr>
        <w:rPr>
          <w:rFonts w:cs="Arial"/>
          <w:szCs w:val="22"/>
        </w:rPr>
      </w:pPr>
      <w:r w:rsidRPr="00397194">
        <w:rPr>
          <w:rFonts w:cs="Arial"/>
          <w:szCs w:val="22"/>
        </w:rPr>
        <w:t>2012 - 2015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ICCR (Intensive Course Clinical Research), Stanford University- Lecturer and</w:t>
      </w:r>
      <w:r w:rsidRPr="00397194">
        <w:rPr>
          <w:rFonts w:cs="Arial"/>
          <w:spacing w:val="-43"/>
          <w:szCs w:val="22"/>
        </w:rPr>
        <w:t xml:space="preserve"> </w:t>
      </w:r>
      <w:r w:rsidRPr="00397194">
        <w:rPr>
          <w:rFonts w:cs="Arial"/>
          <w:szCs w:val="22"/>
        </w:rPr>
        <w:t>Mentor</w:t>
      </w:r>
    </w:p>
    <w:p w14:paraId="0C6A7720" w14:textId="6CDC0527" w:rsidR="00EF6064" w:rsidRPr="00397194" w:rsidRDefault="00EF6064" w:rsidP="00EF6064">
      <w:pPr>
        <w:rPr>
          <w:rFonts w:cs="Arial"/>
          <w:szCs w:val="22"/>
        </w:rPr>
      </w:pPr>
      <w:r w:rsidRPr="00397194">
        <w:rPr>
          <w:rFonts w:cs="Arial"/>
          <w:szCs w:val="22"/>
        </w:rPr>
        <w:t>2011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2015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Clinical Assistant Professor of Pediatric Rheumatology, Stanford University,</w:t>
      </w:r>
      <w:r w:rsidRPr="00397194">
        <w:rPr>
          <w:rFonts w:cs="Arial"/>
          <w:spacing w:val="-17"/>
          <w:szCs w:val="22"/>
        </w:rPr>
        <w:t xml:space="preserve"> </w:t>
      </w:r>
      <w:r w:rsidRPr="00397194">
        <w:rPr>
          <w:rFonts w:cs="Arial"/>
          <w:szCs w:val="22"/>
        </w:rPr>
        <w:t>CA</w:t>
      </w:r>
    </w:p>
    <w:p w14:paraId="396F2D66" w14:textId="3B122707" w:rsidR="00AC740E" w:rsidRPr="00397194" w:rsidRDefault="00EF6064" w:rsidP="00AC740E">
      <w:pPr>
        <w:rPr>
          <w:rFonts w:cs="Arial"/>
          <w:szCs w:val="22"/>
        </w:rPr>
      </w:pPr>
      <w:r w:rsidRPr="00397194">
        <w:rPr>
          <w:rFonts w:cs="Arial"/>
          <w:szCs w:val="22"/>
        </w:rPr>
        <w:t>2008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2011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 xml:space="preserve">Instructor, Pediatric Rheumatology, Lucile Packard Children’s Hospital, Stanford </w:t>
      </w:r>
      <w:r w:rsidR="0076430C" w:rsidRPr="00397194">
        <w:rPr>
          <w:rFonts w:cs="Arial"/>
          <w:szCs w:val="22"/>
        </w:rPr>
        <w:tab/>
      </w:r>
      <w:r w:rsidR="0076430C" w:rsidRPr="00397194">
        <w:rPr>
          <w:rFonts w:cs="Arial"/>
          <w:szCs w:val="22"/>
        </w:rPr>
        <w:tab/>
      </w:r>
      <w:r w:rsidR="0076430C" w:rsidRPr="00397194">
        <w:rPr>
          <w:rFonts w:cs="Arial"/>
          <w:szCs w:val="22"/>
        </w:rPr>
        <w:tab/>
      </w:r>
      <w:r w:rsidR="0076430C" w:rsidRPr="00397194">
        <w:rPr>
          <w:rFonts w:cs="Arial"/>
          <w:szCs w:val="22"/>
        </w:rPr>
        <w:tab/>
        <w:t xml:space="preserve">                             </w:t>
      </w:r>
      <w:r w:rsidR="00FB51B0"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>University, CA</w:t>
      </w:r>
    </w:p>
    <w:p w14:paraId="0AC997F1" w14:textId="335284B3" w:rsidR="00AC740E" w:rsidRPr="00397194" w:rsidRDefault="00AC740E" w:rsidP="00AC740E">
      <w:pPr>
        <w:rPr>
          <w:rFonts w:cs="Arial"/>
          <w:szCs w:val="22"/>
        </w:rPr>
      </w:pPr>
      <w:r w:rsidRPr="00397194">
        <w:rPr>
          <w:rFonts w:cs="Arial"/>
          <w:szCs w:val="22"/>
        </w:rPr>
        <w:t>2006 -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 xml:space="preserve">Childhood Arthritis and Rheumatology Research Alliance CARRA Sub-committee 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="00FB51B0"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>member: neuropsychiatric lupus, uveitis, autoimmune encephalitis</w:t>
      </w:r>
    </w:p>
    <w:p w14:paraId="1C38C563" w14:textId="77777777" w:rsidR="00AC740E" w:rsidRPr="00397194" w:rsidRDefault="00EF6064" w:rsidP="00AC740E">
      <w:pPr>
        <w:rPr>
          <w:rFonts w:cs="Arial"/>
          <w:szCs w:val="22"/>
        </w:rPr>
      </w:pPr>
      <w:r w:rsidRPr="00397194">
        <w:rPr>
          <w:rFonts w:cs="Arial"/>
          <w:szCs w:val="22"/>
        </w:rPr>
        <w:t>2006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2008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Medical Director, Sutter Amador Pediatric Center, Amador</w:t>
      </w:r>
      <w:r w:rsidRPr="00397194">
        <w:rPr>
          <w:rFonts w:cs="Arial"/>
          <w:spacing w:val="-13"/>
          <w:szCs w:val="22"/>
        </w:rPr>
        <w:t xml:space="preserve"> </w:t>
      </w:r>
      <w:r w:rsidRPr="00397194">
        <w:rPr>
          <w:rFonts w:cs="Arial"/>
          <w:szCs w:val="22"/>
        </w:rPr>
        <w:t>County, CA</w:t>
      </w:r>
    </w:p>
    <w:p w14:paraId="7B05FEF7" w14:textId="71B9883D" w:rsidR="00AC740E" w:rsidRPr="00397194" w:rsidRDefault="00AC740E" w:rsidP="00EF6064">
      <w:pPr>
        <w:rPr>
          <w:rFonts w:cs="Arial"/>
          <w:szCs w:val="22"/>
        </w:rPr>
      </w:pPr>
      <w:r w:rsidRPr="00397194">
        <w:rPr>
          <w:rFonts w:cs="Arial"/>
          <w:szCs w:val="22"/>
        </w:rPr>
        <w:t>2006 -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American College of Rheumatology</w:t>
      </w:r>
    </w:p>
    <w:p w14:paraId="50807972" w14:textId="263EB733" w:rsidR="00EF6064" w:rsidRPr="00397194" w:rsidRDefault="00EF6064" w:rsidP="00EF6064">
      <w:pPr>
        <w:rPr>
          <w:rFonts w:cs="Arial"/>
          <w:szCs w:val="22"/>
        </w:rPr>
      </w:pPr>
      <w:r w:rsidRPr="00397194">
        <w:rPr>
          <w:rFonts w:cs="Arial"/>
          <w:szCs w:val="22"/>
        </w:rPr>
        <w:t>2005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-</w:t>
      </w:r>
      <w:r w:rsidR="0076430C" w:rsidRPr="00397194">
        <w:rPr>
          <w:rFonts w:cs="Arial"/>
          <w:szCs w:val="22"/>
        </w:rPr>
        <w:t xml:space="preserve"> </w:t>
      </w:r>
      <w:r w:rsidRPr="00397194">
        <w:rPr>
          <w:rFonts w:cs="Arial"/>
          <w:szCs w:val="22"/>
        </w:rPr>
        <w:t>2009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Pediatric Hospitalist, Lucile Packard Children’s Hospital, Stanford University, CA</w:t>
      </w:r>
    </w:p>
    <w:p w14:paraId="4F06DEFE" w14:textId="36458104" w:rsidR="00AC740E" w:rsidRPr="00397194" w:rsidRDefault="00AC740E" w:rsidP="00EF6064">
      <w:pPr>
        <w:rPr>
          <w:rFonts w:cs="Arial"/>
          <w:b/>
          <w:bCs/>
          <w:szCs w:val="22"/>
        </w:rPr>
      </w:pPr>
      <w:r w:rsidRPr="00397194">
        <w:rPr>
          <w:rFonts w:cs="Arial"/>
          <w:szCs w:val="22"/>
        </w:rPr>
        <w:t>2001- Present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American Academy of Pediatrics</w:t>
      </w:r>
    </w:p>
    <w:p w14:paraId="2AB7A0F5" w14:textId="7DA86B24" w:rsidR="002C51BC" w:rsidRPr="00397194" w:rsidRDefault="002C51BC" w:rsidP="002C51BC">
      <w:pPr>
        <w:pStyle w:val="DataField11pt-Single"/>
        <w:rPr>
          <w:rStyle w:val="Strong"/>
          <w:szCs w:val="22"/>
        </w:rPr>
      </w:pPr>
    </w:p>
    <w:p w14:paraId="4E6033BE" w14:textId="0CB287DA" w:rsidR="002C51BC" w:rsidRPr="00397194" w:rsidRDefault="008417D2" w:rsidP="002C51BC">
      <w:pPr>
        <w:pStyle w:val="DataField11pt-Single"/>
        <w:rPr>
          <w:rStyle w:val="Strong"/>
          <w:szCs w:val="22"/>
        </w:rPr>
      </w:pPr>
      <w:r w:rsidRPr="00397194">
        <w:rPr>
          <w:rStyle w:val="Strong"/>
          <w:szCs w:val="22"/>
        </w:rPr>
        <w:t>Honors</w:t>
      </w:r>
    </w:p>
    <w:p w14:paraId="10F390C7" w14:textId="08210E02" w:rsidR="008417D2" w:rsidRPr="00397194" w:rsidRDefault="008417D2" w:rsidP="002C51BC">
      <w:pPr>
        <w:pStyle w:val="DataField11pt-Single"/>
        <w:rPr>
          <w:rStyle w:val="Strong"/>
          <w:b w:val="0"/>
          <w:bCs w:val="0"/>
          <w:szCs w:val="22"/>
        </w:rPr>
      </w:pPr>
      <w:r w:rsidRPr="00397194">
        <w:rPr>
          <w:rStyle w:val="Strong"/>
          <w:b w:val="0"/>
          <w:bCs w:val="0"/>
          <w:szCs w:val="22"/>
        </w:rPr>
        <w:t>2020</w:t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  <w:t>Clinical Science Research Award, Stanford Department of Pediatrics</w:t>
      </w:r>
    </w:p>
    <w:p w14:paraId="77230B69" w14:textId="43F656BD" w:rsidR="008417D2" w:rsidRPr="00397194" w:rsidRDefault="008417D2" w:rsidP="002C51BC">
      <w:pPr>
        <w:pStyle w:val="DataField11pt-Single"/>
        <w:rPr>
          <w:rStyle w:val="Strong"/>
          <w:b w:val="0"/>
          <w:bCs w:val="0"/>
          <w:szCs w:val="22"/>
        </w:rPr>
      </w:pPr>
      <w:r w:rsidRPr="00397194">
        <w:rPr>
          <w:rStyle w:val="Strong"/>
          <w:b w:val="0"/>
          <w:bCs w:val="0"/>
          <w:szCs w:val="22"/>
        </w:rPr>
        <w:t xml:space="preserve">2014 </w:t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  <w:t>Junior Faculty, Clinical Award of Excellence, Stanford Children’s Hospital</w:t>
      </w:r>
    </w:p>
    <w:p w14:paraId="5C6A6ACC" w14:textId="3E82CD9B" w:rsidR="008417D2" w:rsidRPr="00397194" w:rsidRDefault="008417D2" w:rsidP="002C51BC">
      <w:pPr>
        <w:pStyle w:val="DataField11pt-Single"/>
        <w:rPr>
          <w:szCs w:val="22"/>
        </w:rPr>
      </w:pPr>
      <w:r w:rsidRPr="00397194">
        <w:rPr>
          <w:rStyle w:val="Strong"/>
          <w:b w:val="0"/>
          <w:bCs w:val="0"/>
          <w:szCs w:val="22"/>
        </w:rPr>
        <w:t>2008</w:t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rStyle w:val="Strong"/>
          <w:b w:val="0"/>
          <w:bCs w:val="0"/>
          <w:szCs w:val="22"/>
        </w:rPr>
        <w:tab/>
      </w:r>
      <w:r w:rsidRPr="00397194">
        <w:rPr>
          <w:szCs w:val="22"/>
        </w:rPr>
        <w:t>Clinical Immunology Society, School for Systemic Autoimmune Disease: Abstract award</w:t>
      </w:r>
    </w:p>
    <w:p w14:paraId="3B1690BF" w14:textId="0BD549DC" w:rsidR="008417D2" w:rsidRPr="00397194" w:rsidRDefault="008417D2" w:rsidP="002C51BC">
      <w:pPr>
        <w:pStyle w:val="DataField11pt-Single"/>
        <w:rPr>
          <w:szCs w:val="22"/>
        </w:rPr>
      </w:pPr>
      <w:r w:rsidRPr="00397194">
        <w:rPr>
          <w:szCs w:val="22"/>
        </w:rPr>
        <w:t>2001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  <w:t>Excellence in Pediatrics, School of Medicine Award, University of Nevada</w:t>
      </w:r>
    </w:p>
    <w:p w14:paraId="107F3712" w14:textId="42700EFC" w:rsidR="008417D2" w:rsidRPr="00397194" w:rsidRDefault="008417D2" w:rsidP="002C51BC">
      <w:pPr>
        <w:pStyle w:val="DataField11pt-Single"/>
        <w:rPr>
          <w:szCs w:val="22"/>
        </w:rPr>
      </w:pPr>
      <w:r w:rsidRPr="00397194">
        <w:rPr>
          <w:szCs w:val="22"/>
        </w:rPr>
        <w:t>2001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  <w:t xml:space="preserve">American Academy of Allergy Asthma and Immunology, Chrysalis Award and 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  <w:t xml:space="preserve">    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="00FB51B0" w:rsidRPr="00397194">
        <w:rPr>
          <w:szCs w:val="22"/>
        </w:rPr>
        <w:tab/>
      </w:r>
      <w:r w:rsidRPr="00397194">
        <w:rPr>
          <w:szCs w:val="22"/>
        </w:rPr>
        <w:t>Scholarship</w:t>
      </w:r>
    </w:p>
    <w:p w14:paraId="005B69DC" w14:textId="5FFBB269" w:rsidR="008417D2" w:rsidRPr="00397194" w:rsidRDefault="008417D2" w:rsidP="002C51BC">
      <w:pPr>
        <w:pStyle w:val="DataField11pt-Single"/>
        <w:rPr>
          <w:szCs w:val="22"/>
        </w:rPr>
      </w:pPr>
      <w:r w:rsidRPr="00397194">
        <w:rPr>
          <w:szCs w:val="22"/>
        </w:rPr>
        <w:t>2001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  <w:t xml:space="preserve">Senatorial Recognition, Regents Scholar Award from the University of Nevada Board of 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="00FB51B0" w:rsidRPr="00397194">
        <w:rPr>
          <w:szCs w:val="22"/>
        </w:rPr>
        <w:tab/>
      </w:r>
      <w:r w:rsidRPr="00397194">
        <w:rPr>
          <w:szCs w:val="22"/>
        </w:rPr>
        <w:t>Regents</w:t>
      </w:r>
    </w:p>
    <w:p w14:paraId="41D6F481" w14:textId="1C2A8BBB" w:rsidR="008417D2" w:rsidRPr="00397194" w:rsidRDefault="008417D2" w:rsidP="002C51BC">
      <w:pPr>
        <w:pStyle w:val="DataField11pt-Single"/>
        <w:rPr>
          <w:szCs w:val="22"/>
        </w:rPr>
      </w:pPr>
      <w:r w:rsidRPr="00397194">
        <w:rPr>
          <w:szCs w:val="22"/>
        </w:rPr>
        <w:t>2000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  <w:t>Alpha Omega Alpha Award, University of Nevada School of Medicine</w:t>
      </w:r>
    </w:p>
    <w:p w14:paraId="273F333E" w14:textId="5ACA9D1B" w:rsidR="008417D2" w:rsidRPr="00397194" w:rsidRDefault="008417D2" w:rsidP="002C51BC">
      <w:pPr>
        <w:pStyle w:val="DataField11pt-Single"/>
        <w:rPr>
          <w:szCs w:val="22"/>
        </w:rPr>
      </w:pPr>
      <w:r w:rsidRPr="00397194">
        <w:rPr>
          <w:szCs w:val="22"/>
        </w:rPr>
        <w:t>1999</w:t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</w:r>
      <w:r w:rsidRPr="00397194">
        <w:rPr>
          <w:szCs w:val="22"/>
        </w:rPr>
        <w:tab/>
        <w:t>School of Medicine Professionalism Award</w:t>
      </w:r>
    </w:p>
    <w:p w14:paraId="29FA0188" w14:textId="1BD764E9" w:rsidR="008417D2" w:rsidRPr="00397194" w:rsidRDefault="008417D2" w:rsidP="00FB51B0">
      <w:pPr>
        <w:rPr>
          <w:rFonts w:cs="Arial"/>
          <w:szCs w:val="22"/>
        </w:rPr>
      </w:pPr>
      <w:r w:rsidRPr="00397194">
        <w:rPr>
          <w:rFonts w:cs="Arial"/>
          <w:szCs w:val="22"/>
        </w:rPr>
        <w:t>1998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School of Medicine Academic Excellence Award</w:t>
      </w:r>
    </w:p>
    <w:p w14:paraId="3146EF59" w14:textId="3EFF25E4" w:rsidR="008417D2" w:rsidRPr="00397194" w:rsidRDefault="008417D2" w:rsidP="00FB51B0">
      <w:pPr>
        <w:rPr>
          <w:rFonts w:cs="Arial"/>
          <w:szCs w:val="22"/>
        </w:rPr>
      </w:pPr>
      <w:r w:rsidRPr="00397194">
        <w:rPr>
          <w:rFonts w:cs="Arial"/>
          <w:szCs w:val="22"/>
        </w:rPr>
        <w:t>1995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Summa Cum Laude, University of Nevada</w:t>
      </w:r>
    </w:p>
    <w:p w14:paraId="5D5D7EF5" w14:textId="6AE6B170" w:rsidR="008417D2" w:rsidRPr="00397194" w:rsidRDefault="008417D2" w:rsidP="00FB51B0">
      <w:pPr>
        <w:rPr>
          <w:rFonts w:cs="Arial"/>
          <w:szCs w:val="22"/>
        </w:rPr>
      </w:pPr>
      <w:r w:rsidRPr="00397194">
        <w:rPr>
          <w:rFonts w:cs="Arial"/>
          <w:szCs w:val="22"/>
        </w:rPr>
        <w:t>1995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Honors College, Distinction in Cytogenetics, University of Nevad</w:t>
      </w:r>
      <w:r w:rsidR="00FB51B0" w:rsidRPr="00397194">
        <w:rPr>
          <w:rFonts w:cs="Arial"/>
          <w:szCs w:val="22"/>
        </w:rPr>
        <w:t>a</w:t>
      </w:r>
    </w:p>
    <w:p w14:paraId="7F854567" w14:textId="7C5A4275" w:rsidR="008417D2" w:rsidRPr="00397194" w:rsidRDefault="00FB51B0" w:rsidP="00FB51B0">
      <w:pPr>
        <w:rPr>
          <w:rFonts w:cs="Arial"/>
          <w:szCs w:val="22"/>
        </w:rPr>
      </w:pPr>
      <w:r w:rsidRPr="00397194">
        <w:rPr>
          <w:rFonts w:cs="Arial"/>
          <w:szCs w:val="22"/>
        </w:rPr>
        <w:t>1991</w:t>
      </w:r>
      <w:r w:rsidR="008417D2" w:rsidRPr="00397194">
        <w:rPr>
          <w:rFonts w:cs="Arial"/>
          <w:szCs w:val="22"/>
        </w:rPr>
        <w:tab/>
      </w:r>
      <w:r w:rsidR="008417D2" w:rsidRPr="00397194">
        <w:rPr>
          <w:rFonts w:cs="Arial"/>
          <w:szCs w:val="22"/>
        </w:rPr>
        <w:tab/>
      </w:r>
      <w:r w:rsidR="008417D2"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="008417D2" w:rsidRPr="00397194">
        <w:rPr>
          <w:rFonts w:cs="Arial"/>
          <w:szCs w:val="22"/>
        </w:rPr>
        <w:t>Phi Beta Kappa, University of Nevada</w:t>
      </w:r>
    </w:p>
    <w:p w14:paraId="3BB8F150" w14:textId="77777777" w:rsidR="00FB51B0" w:rsidRPr="00397194" w:rsidRDefault="008417D2" w:rsidP="00FB51B0">
      <w:pPr>
        <w:rPr>
          <w:rFonts w:cs="Arial"/>
          <w:szCs w:val="22"/>
        </w:rPr>
      </w:pPr>
      <w:r w:rsidRPr="00397194">
        <w:rPr>
          <w:rFonts w:cs="Arial"/>
          <w:szCs w:val="22"/>
        </w:rPr>
        <w:t>1991</w:t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  <w:t>Arizona/Nevada Academy of Science- Outstanding Research Award</w:t>
      </w:r>
    </w:p>
    <w:p w14:paraId="472777E8" w14:textId="2DB48BB3" w:rsidR="008417D2" w:rsidRPr="00397194" w:rsidRDefault="00FB51B0" w:rsidP="00FB51B0">
      <w:pPr>
        <w:rPr>
          <w:rStyle w:val="Strong"/>
          <w:rFonts w:cs="Arial"/>
          <w:b w:val="0"/>
          <w:bCs w:val="0"/>
          <w:szCs w:val="22"/>
        </w:rPr>
      </w:pPr>
      <w:r w:rsidRPr="00397194">
        <w:rPr>
          <w:rFonts w:cs="Arial"/>
          <w:szCs w:val="22"/>
        </w:rPr>
        <w:t>1990</w:t>
      </w:r>
      <w:r w:rsidR="008417D2" w:rsidRPr="00397194">
        <w:rPr>
          <w:rFonts w:cs="Arial"/>
          <w:szCs w:val="22"/>
        </w:rPr>
        <w:tab/>
      </w:r>
      <w:r w:rsidR="008417D2" w:rsidRPr="00397194">
        <w:rPr>
          <w:rFonts w:cs="Arial"/>
          <w:szCs w:val="22"/>
        </w:rPr>
        <w:tab/>
      </w:r>
      <w:r w:rsidR="008417D2" w:rsidRPr="00397194">
        <w:rPr>
          <w:rFonts w:cs="Arial"/>
          <w:szCs w:val="22"/>
        </w:rPr>
        <w:tab/>
      </w:r>
      <w:r w:rsidR="008417D2" w:rsidRPr="00397194">
        <w:rPr>
          <w:rFonts w:cs="Arial"/>
          <w:szCs w:val="22"/>
        </w:rPr>
        <w:tab/>
      </w:r>
      <w:r w:rsidRPr="00397194">
        <w:rPr>
          <w:rFonts w:cs="Arial"/>
          <w:szCs w:val="22"/>
        </w:rPr>
        <w:tab/>
      </w:r>
      <w:r w:rsidR="008417D2" w:rsidRPr="00397194">
        <w:rPr>
          <w:rFonts w:cs="Arial"/>
          <w:szCs w:val="22"/>
        </w:rPr>
        <w:t>Howard Hughes Summer Research Award</w:t>
      </w:r>
    </w:p>
    <w:p w14:paraId="255701E5" w14:textId="77777777" w:rsidR="008417D2" w:rsidRPr="00397194" w:rsidRDefault="008417D2" w:rsidP="002C51BC">
      <w:pPr>
        <w:pStyle w:val="DataField11pt-Single"/>
        <w:rPr>
          <w:rStyle w:val="Strong"/>
          <w:b w:val="0"/>
          <w:bCs w:val="0"/>
          <w:szCs w:val="22"/>
        </w:rPr>
      </w:pPr>
    </w:p>
    <w:p w14:paraId="3C1E50BD" w14:textId="720C335C" w:rsidR="00FB51B0" w:rsidRPr="00397194" w:rsidRDefault="002C51BC" w:rsidP="00FB51B0">
      <w:pPr>
        <w:pStyle w:val="ListParagraph"/>
        <w:numPr>
          <w:ilvl w:val="0"/>
          <w:numId w:val="20"/>
        </w:numPr>
        <w:rPr>
          <w:rStyle w:val="Strong"/>
        </w:rPr>
      </w:pPr>
      <w:r w:rsidRPr="00397194">
        <w:rPr>
          <w:rStyle w:val="Strong"/>
        </w:rPr>
        <w:t>Contributions to Science</w:t>
      </w:r>
    </w:p>
    <w:p w14:paraId="72096BFC" w14:textId="381CFA1A" w:rsidR="00FB51B0" w:rsidRPr="00397194" w:rsidRDefault="00FE10AD" w:rsidP="00FB51B0">
      <w:pPr>
        <w:pStyle w:val="ListParagraph"/>
        <w:ind w:left="0" w:firstLine="0"/>
      </w:pPr>
      <w:r w:rsidRPr="00397194">
        <w:rPr>
          <w:rStyle w:val="Strong"/>
        </w:rPr>
        <w:br/>
      </w:r>
      <w:r w:rsidR="00FB51B0" w:rsidRPr="00397194">
        <w:t xml:space="preserve">1. Along-side two psychiatrists, I co-founded the Pediatric Acute-onset Neuropsychiatric Syndrome (PANS) Clinic, now titled the Immune Behavioral Health Clinic, as well as the PANS Research Program at Stanford University in the Fall of 2012. PANS is a condition characterized by the abrupt, dramatic onset of obsessive-compulsive disorder (OCD) and/or eating restriction accompanied by equally abrupt and severe co-morbid neuropsychiatric symptoms. </w:t>
      </w:r>
      <w:r w:rsidR="006111F4" w:rsidRPr="00397194">
        <w:t>L</w:t>
      </w:r>
      <w:r w:rsidR="00FB51B0" w:rsidRPr="00397194">
        <w:t xml:space="preserve">ittle is known about </w:t>
      </w:r>
      <w:r w:rsidR="006111F4" w:rsidRPr="00397194">
        <w:t xml:space="preserve">the organic basis of this disorder. </w:t>
      </w:r>
      <w:r w:rsidR="00FB51B0" w:rsidRPr="00397194">
        <w:t>I have published articles, which further phenotype this disorder.</w:t>
      </w:r>
    </w:p>
    <w:p w14:paraId="4ADB03E1" w14:textId="6E809A5B" w:rsidR="00FB51B0" w:rsidRPr="00397194" w:rsidRDefault="00FB51B0" w:rsidP="00FB51B0">
      <w:pPr>
        <w:rPr>
          <w:rFonts w:cs="Arial"/>
          <w:szCs w:val="22"/>
        </w:rPr>
        <w:sectPr w:rsidR="00FB51B0" w:rsidRPr="00397194" w:rsidSect="00FB51B0">
          <w:type w:val="continuous"/>
          <w:pgSz w:w="12240" w:h="15840"/>
          <w:pgMar w:top="660" w:right="360" w:bottom="280" w:left="580" w:header="720" w:footer="720" w:gutter="0"/>
          <w:cols w:space="720"/>
        </w:sectPr>
      </w:pPr>
    </w:p>
    <w:p w14:paraId="187DEA6A" w14:textId="77777777" w:rsidR="00FB51B0" w:rsidRPr="00397194" w:rsidRDefault="00FB51B0" w:rsidP="00FB51B0">
      <w:pPr>
        <w:pStyle w:val="ListParagraph"/>
        <w:numPr>
          <w:ilvl w:val="1"/>
          <w:numId w:val="19"/>
        </w:numPr>
        <w:tabs>
          <w:tab w:val="left" w:pos="1406"/>
        </w:tabs>
        <w:spacing w:before="1"/>
        <w:ind w:left="1080" w:right="489"/>
      </w:pPr>
      <w:r w:rsidRPr="00397194">
        <w:rPr>
          <w:b/>
        </w:rPr>
        <w:t>Frankovich J</w:t>
      </w:r>
      <w:r w:rsidRPr="00397194">
        <w:t xml:space="preserve">, Thienemann M, Pearlstein J, </w:t>
      </w:r>
      <w:proofErr w:type="spellStart"/>
      <w:r w:rsidRPr="00397194">
        <w:t>Crable</w:t>
      </w:r>
      <w:proofErr w:type="spellEnd"/>
      <w:r w:rsidRPr="00397194">
        <w:t xml:space="preserve"> A, Brown K, Chang K. Multidisciplinary Clinic Dedicated to Treating Youth with Pediatric Acute-Onset of Neuropsychiatric Syndrome: Presenting Characteristics of the First 47 Consecutive Patients. Journal of Child and Adolescent Psychopharmacology. 2015 Feb;25(1):38-47. PMID:</w:t>
      </w:r>
      <w:r w:rsidRPr="00397194">
        <w:rPr>
          <w:spacing w:val="-6"/>
        </w:rPr>
        <w:t xml:space="preserve"> </w:t>
      </w:r>
      <w:r w:rsidRPr="00397194">
        <w:t>25695943</w:t>
      </w:r>
    </w:p>
    <w:p w14:paraId="3196A998" w14:textId="77777777" w:rsidR="00FB51B0" w:rsidRPr="00397194" w:rsidRDefault="00FB51B0" w:rsidP="00FB51B0">
      <w:pPr>
        <w:pStyle w:val="ListParagraph"/>
        <w:numPr>
          <w:ilvl w:val="1"/>
          <w:numId w:val="19"/>
        </w:numPr>
        <w:tabs>
          <w:tab w:val="left" w:pos="1406"/>
        </w:tabs>
        <w:spacing w:before="1"/>
        <w:ind w:left="1080" w:right="646"/>
      </w:pPr>
      <w:r w:rsidRPr="00397194">
        <w:t xml:space="preserve">Mahony T, </w:t>
      </w:r>
      <w:proofErr w:type="spellStart"/>
      <w:r w:rsidRPr="00397194">
        <w:t>Sidell</w:t>
      </w:r>
      <w:proofErr w:type="spellEnd"/>
      <w:r w:rsidRPr="00397194">
        <w:t xml:space="preserve"> D, </w:t>
      </w:r>
      <w:proofErr w:type="spellStart"/>
      <w:r w:rsidRPr="00397194">
        <w:t>Gans</w:t>
      </w:r>
      <w:proofErr w:type="spellEnd"/>
      <w:r w:rsidRPr="00397194">
        <w:t xml:space="preserve"> H, Cooperstock M, Brown K, Cheung J, Farhadian B, Gustafson M, Thienemann M, </w:t>
      </w:r>
      <w:r w:rsidRPr="00397194">
        <w:rPr>
          <w:b/>
        </w:rPr>
        <w:t>Frankovich J</w:t>
      </w:r>
      <w:r w:rsidRPr="00397194">
        <w:t xml:space="preserve">. Palatal Petechiae in the Absence of Group A Streptococcus in Pediatric Patients with Acute-onset Neuropsychiatric Deterioration: A Cohort Study. Journal of Child and Adolescent Psychopharmacology. Sept 2017: 27 (7): 660-666. PMID: 28387528. </w:t>
      </w:r>
      <w:proofErr w:type="spellStart"/>
      <w:r w:rsidRPr="00397194">
        <w:t>doi</w:t>
      </w:r>
      <w:proofErr w:type="spellEnd"/>
      <w:r w:rsidRPr="00397194">
        <w:t>: 10.1089/cap.2016.0153</w:t>
      </w:r>
      <w:r w:rsidRPr="00397194">
        <w:rPr>
          <w:u w:val="single"/>
        </w:rPr>
        <w:t>.</w:t>
      </w:r>
      <w:r w:rsidRPr="00397194">
        <w:t xml:space="preserve"> </w:t>
      </w:r>
      <w:proofErr w:type="spellStart"/>
      <w:r w:rsidRPr="00397194">
        <w:t>Epub</w:t>
      </w:r>
      <w:proofErr w:type="spellEnd"/>
      <w:r w:rsidRPr="00397194">
        <w:t xml:space="preserve"> 2017 Apr</w:t>
      </w:r>
      <w:r w:rsidRPr="00397194">
        <w:rPr>
          <w:spacing w:val="-3"/>
        </w:rPr>
        <w:t xml:space="preserve"> </w:t>
      </w:r>
      <w:r w:rsidRPr="00397194">
        <w:t>7.</w:t>
      </w:r>
    </w:p>
    <w:p w14:paraId="542AFAC6" w14:textId="77777777" w:rsidR="00327DC7" w:rsidRPr="00397194" w:rsidRDefault="00FB51B0" w:rsidP="00327DC7">
      <w:pPr>
        <w:pStyle w:val="ListParagraph"/>
        <w:numPr>
          <w:ilvl w:val="1"/>
          <w:numId w:val="19"/>
        </w:numPr>
        <w:tabs>
          <w:tab w:val="left" w:pos="1406"/>
        </w:tabs>
        <w:ind w:left="1080" w:right="988"/>
      </w:pPr>
      <w:r w:rsidRPr="00397194">
        <w:rPr>
          <w:color w:val="212121"/>
        </w:rPr>
        <w:t xml:space="preserve">Chan A, </w:t>
      </w:r>
      <w:proofErr w:type="spellStart"/>
      <w:r w:rsidRPr="00397194">
        <w:rPr>
          <w:color w:val="212121"/>
        </w:rPr>
        <w:t>Karpel</w:t>
      </w:r>
      <w:proofErr w:type="spellEnd"/>
      <w:r w:rsidRPr="00397194">
        <w:rPr>
          <w:color w:val="212121"/>
        </w:rPr>
        <w:t xml:space="preserve"> H, </w:t>
      </w:r>
      <w:proofErr w:type="spellStart"/>
      <w:r w:rsidRPr="00397194">
        <w:rPr>
          <w:color w:val="212121"/>
        </w:rPr>
        <w:t>Spartz</w:t>
      </w:r>
      <w:proofErr w:type="spellEnd"/>
      <w:r w:rsidRPr="00397194">
        <w:rPr>
          <w:color w:val="212121"/>
        </w:rPr>
        <w:t xml:space="preserve"> E, Willett T, </w:t>
      </w:r>
      <w:proofErr w:type="spellStart"/>
      <w:r w:rsidRPr="00397194">
        <w:rPr>
          <w:color w:val="212121"/>
        </w:rPr>
        <w:t>Farhadian</w:t>
      </w:r>
      <w:proofErr w:type="spellEnd"/>
      <w:r w:rsidRPr="00397194">
        <w:rPr>
          <w:color w:val="212121"/>
        </w:rPr>
        <w:t xml:space="preserve"> B, </w:t>
      </w:r>
      <w:proofErr w:type="spellStart"/>
      <w:r w:rsidRPr="00397194">
        <w:rPr>
          <w:color w:val="212121"/>
        </w:rPr>
        <w:t>Jeng</w:t>
      </w:r>
      <w:proofErr w:type="spellEnd"/>
      <w:r w:rsidRPr="00397194">
        <w:rPr>
          <w:color w:val="212121"/>
        </w:rPr>
        <w:t xml:space="preserve"> M, </w:t>
      </w:r>
      <w:proofErr w:type="spellStart"/>
      <w:r w:rsidRPr="00397194">
        <w:rPr>
          <w:color w:val="212121"/>
        </w:rPr>
        <w:t>Thienemann</w:t>
      </w:r>
      <w:proofErr w:type="spellEnd"/>
      <w:r w:rsidRPr="00397194">
        <w:rPr>
          <w:color w:val="212121"/>
        </w:rPr>
        <w:t xml:space="preserve"> M, </w:t>
      </w:r>
      <w:r w:rsidRPr="00397194">
        <w:rPr>
          <w:b/>
          <w:color w:val="212121"/>
        </w:rPr>
        <w:t xml:space="preserve">Frankovich </w:t>
      </w:r>
      <w:r w:rsidRPr="00397194">
        <w:rPr>
          <w:b/>
          <w:color w:val="212121"/>
        </w:rPr>
        <w:lastRenderedPageBreak/>
        <w:t xml:space="preserve">J. </w:t>
      </w:r>
      <w:proofErr w:type="spellStart"/>
      <w:r w:rsidRPr="00397194">
        <w:rPr>
          <w:color w:val="212121"/>
        </w:rPr>
        <w:t>Hypoferritinemia</w:t>
      </w:r>
      <w:proofErr w:type="spellEnd"/>
      <w:r w:rsidRPr="00397194">
        <w:rPr>
          <w:color w:val="212121"/>
        </w:rPr>
        <w:t xml:space="preserve"> and iron deficiency in youth with pediatric acute-onset neuropsychiatric syndrome. </w:t>
      </w:r>
      <w:proofErr w:type="spellStart"/>
      <w:r w:rsidRPr="00397194">
        <w:rPr>
          <w:color w:val="212121"/>
        </w:rPr>
        <w:t>Pediatr</w:t>
      </w:r>
      <w:proofErr w:type="spellEnd"/>
      <w:r w:rsidRPr="00397194">
        <w:rPr>
          <w:color w:val="212121"/>
        </w:rPr>
        <w:t xml:space="preserve"> Res. 2020 Aug 3. </w:t>
      </w:r>
      <w:proofErr w:type="spellStart"/>
      <w:r w:rsidRPr="00397194">
        <w:rPr>
          <w:color w:val="212121"/>
        </w:rPr>
        <w:t>doi</w:t>
      </w:r>
      <w:proofErr w:type="spellEnd"/>
      <w:r w:rsidRPr="00397194">
        <w:rPr>
          <w:color w:val="212121"/>
        </w:rPr>
        <w:t xml:space="preserve">: 10.1038/s41390-020-1103-3. </w:t>
      </w:r>
      <w:proofErr w:type="spellStart"/>
      <w:r w:rsidRPr="00397194">
        <w:rPr>
          <w:color w:val="212121"/>
        </w:rPr>
        <w:t>Epub</w:t>
      </w:r>
      <w:proofErr w:type="spellEnd"/>
      <w:r w:rsidRPr="00397194">
        <w:rPr>
          <w:color w:val="212121"/>
        </w:rPr>
        <w:t xml:space="preserve"> ahead of print. PMID:</w:t>
      </w:r>
      <w:r w:rsidRPr="00397194">
        <w:rPr>
          <w:color w:val="212121"/>
          <w:spacing w:val="-2"/>
        </w:rPr>
        <w:t xml:space="preserve"> </w:t>
      </w:r>
      <w:r w:rsidRPr="00397194">
        <w:rPr>
          <w:color w:val="212121"/>
        </w:rPr>
        <w:t>32746449.</w:t>
      </w:r>
    </w:p>
    <w:p w14:paraId="586F926F" w14:textId="22EF6C9B" w:rsidR="00A156BE" w:rsidRPr="00397194" w:rsidRDefault="00A156BE" w:rsidP="00327DC7">
      <w:pPr>
        <w:pStyle w:val="ListParagraph"/>
        <w:numPr>
          <w:ilvl w:val="1"/>
          <w:numId w:val="19"/>
        </w:numPr>
        <w:tabs>
          <w:tab w:val="left" w:pos="1406"/>
        </w:tabs>
        <w:ind w:left="1080" w:right="988"/>
      </w:pPr>
      <w:r w:rsidRPr="00397194">
        <w:rPr>
          <w:color w:val="333333"/>
          <w:shd w:val="clear" w:color="auto" w:fill="FFFFFF"/>
        </w:rPr>
        <w:t xml:space="preserve">Santoro JD, </w:t>
      </w:r>
      <w:r w:rsidRPr="00397194">
        <w:rPr>
          <w:b/>
          <w:bCs/>
          <w:color w:val="333333"/>
          <w:shd w:val="clear" w:color="auto" w:fill="FFFFFF"/>
        </w:rPr>
        <w:t>Frankovich J</w:t>
      </w:r>
      <w:r w:rsidRPr="00397194">
        <w:rPr>
          <w:color w:val="333333"/>
          <w:shd w:val="clear" w:color="auto" w:fill="FFFFFF"/>
        </w:rPr>
        <w:t>, Bhargava S. </w:t>
      </w:r>
      <w:r w:rsidRPr="00397194">
        <w:t>Continued Presence of Period Limb Movements During REM Sleep in Patients With Chronic Static Pediatric Acute-Onset Neuropsychiatric Syndrome (PANS)</w:t>
      </w:r>
      <w:hyperlink r:id="rId10" w:history="1">
        <w:r w:rsidRPr="00397194">
          <w:rPr>
            <w:rStyle w:val="Hyperlink"/>
            <w:color w:val="007C92"/>
          </w:rPr>
          <w:t>.</w:t>
        </w:r>
      </w:hyperlink>
      <w:r w:rsidRPr="00397194">
        <w:rPr>
          <w:color w:val="333333"/>
          <w:shd w:val="clear" w:color="auto" w:fill="FFFFFF"/>
        </w:rPr>
        <w:t> Journal of Clinical Sleep Medicine, Vol. 14, Np. 7 1187-1192. July 2018. doi:10.5664/jcsm.7222</w:t>
      </w:r>
    </w:p>
    <w:p w14:paraId="39179302" w14:textId="77777777" w:rsidR="00A156BE" w:rsidRPr="00397194" w:rsidRDefault="00A156BE" w:rsidP="00327DC7">
      <w:pPr>
        <w:pStyle w:val="ListParagraph"/>
        <w:tabs>
          <w:tab w:val="left" w:pos="1406"/>
        </w:tabs>
        <w:ind w:left="1080" w:right="988" w:firstLine="0"/>
      </w:pPr>
    </w:p>
    <w:p w14:paraId="5CE1EAD0" w14:textId="77777777" w:rsidR="002C51BC" w:rsidRPr="00397194" w:rsidRDefault="002C51BC" w:rsidP="002C51BC">
      <w:pPr>
        <w:pStyle w:val="DataField11pt-Single"/>
        <w:rPr>
          <w:rStyle w:val="Strong"/>
          <w:szCs w:val="22"/>
        </w:rPr>
      </w:pPr>
    </w:p>
    <w:p w14:paraId="7E5A6425" w14:textId="504F2DDB" w:rsidR="00FB51B0" w:rsidRPr="00397194" w:rsidRDefault="00FB51B0" w:rsidP="00FB51B0">
      <w:pPr>
        <w:pStyle w:val="ListParagraph"/>
        <w:numPr>
          <w:ilvl w:val="0"/>
          <w:numId w:val="19"/>
        </w:numPr>
        <w:tabs>
          <w:tab w:val="left" w:pos="506"/>
        </w:tabs>
        <w:spacing w:before="1" w:line="237" w:lineRule="auto"/>
        <w:ind w:right="839"/>
      </w:pPr>
      <w:r w:rsidRPr="00397194">
        <w:t>I</w:t>
      </w:r>
      <w:r w:rsidRPr="00397194">
        <w:rPr>
          <w:spacing w:val="-3"/>
        </w:rPr>
        <w:t xml:space="preserve"> </w:t>
      </w:r>
      <w:r w:rsidRPr="00397194">
        <w:t>co-founded</w:t>
      </w:r>
      <w:r w:rsidRPr="00397194">
        <w:rPr>
          <w:spacing w:val="-3"/>
        </w:rPr>
        <w:t xml:space="preserve"> </w:t>
      </w:r>
      <w:r w:rsidRPr="00397194">
        <w:t>the</w:t>
      </w:r>
      <w:r w:rsidRPr="00397194">
        <w:rPr>
          <w:spacing w:val="-3"/>
        </w:rPr>
        <w:t xml:space="preserve"> </w:t>
      </w:r>
      <w:r w:rsidRPr="00397194">
        <w:t>PANS</w:t>
      </w:r>
      <w:r w:rsidRPr="00397194">
        <w:rPr>
          <w:spacing w:val="-3"/>
        </w:rPr>
        <w:t xml:space="preserve"> </w:t>
      </w:r>
      <w:r w:rsidRPr="00397194">
        <w:t>Research</w:t>
      </w:r>
      <w:r w:rsidRPr="00397194">
        <w:rPr>
          <w:spacing w:val="-3"/>
        </w:rPr>
        <w:t xml:space="preserve"> </w:t>
      </w:r>
      <w:r w:rsidRPr="00397194">
        <w:t>Consortium</w:t>
      </w:r>
      <w:r w:rsidRPr="00397194">
        <w:rPr>
          <w:spacing w:val="-2"/>
        </w:rPr>
        <w:t xml:space="preserve"> </w:t>
      </w:r>
      <w:r w:rsidRPr="00397194">
        <w:t>(PRC)</w:t>
      </w:r>
      <w:r w:rsidRPr="00397194">
        <w:rPr>
          <w:spacing w:val="-3"/>
        </w:rPr>
        <w:t xml:space="preserve"> </w:t>
      </w:r>
      <w:r w:rsidRPr="00397194">
        <w:t>in</w:t>
      </w:r>
      <w:r w:rsidRPr="00397194">
        <w:rPr>
          <w:spacing w:val="-3"/>
        </w:rPr>
        <w:t xml:space="preserve"> </w:t>
      </w:r>
      <w:r w:rsidRPr="00397194">
        <w:t>the</w:t>
      </w:r>
      <w:r w:rsidRPr="00397194">
        <w:rPr>
          <w:spacing w:val="-3"/>
        </w:rPr>
        <w:t xml:space="preserve"> </w:t>
      </w:r>
      <w:r w:rsidRPr="00397194">
        <w:t>Spring</w:t>
      </w:r>
      <w:r w:rsidRPr="00397194">
        <w:rPr>
          <w:spacing w:val="-3"/>
        </w:rPr>
        <w:t xml:space="preserve"> </w:t>
      </w:r>
      <w:r w:rsidRPr="00397194">
        <w:t>of</w:t>
      </w:r>
      <w:r w:rsidRPr="00397194">
        <w:rPr>
          <w:spacing w:val="-3"/>
        </w:rPr>
        <w:t xml:space="preserve"> </w:t>
      </w:r>
      <w:r w:rsidRPr="00397194">
        <w:t>2013</w:t>
      </w:r>
      <w:r w:rsidRPr="00397194">
        <w:rPr>
          <w:spacing w:val="-2"/>
        </w:rPr>
        <w:t xml:space="preserve"> </w:t>
      </w:r>
      <w:r w:rsidRPr="00397194">
        <w:t>and</w:t>
      </w:r>
      <w:r w:rsidRPr="00397194">
        <w:rPr>
          <w:spacing w:val="-3"/>
        </w:rPr>
        <w:t xml:space="preserve"> </w:t>
      </w:r>
      <w:r w:rsidRPr="00397194">
        <w:t>lead</w:t>
      </w:r>
      <w:r w:rsidRPr="00397194">
        <w:rPr>
          <w:spacing w:val="-3"/>
        </w:rPr>
        <w:t xml:space="preserve"> </w:t>
      </w:r>
      <w:r w:rsidRPr="00397194">
        <w:t>the</w:t>
      </w:r>
      <w:r w:rsidRPr="00397194">
        <w:rPr>
          <w:spacing w:val="-3"/>
        </w:rPr>
        <w:t xml:space="preserve"> </w:t>
      </w:r>
      <w:r w:rsidRPr="00397194">
        <w:t>effort</w:t>
      </w:r>
      <w:r w:rsidRPr="00397194">
        <w:rPr>
          <w:spacing w:val="-3"/>
        </w:rPr>
        <w:t xml:space="preserve"> </w:t>
      </w:r>
      <w:r w:rsidRPr="00397194">
        <w:t>to</w:t>
      </w:r>
      <w:r w:rsidRPr="00397194">
        <w:rPr>
          <w:spacing w:val="-2"/>
        </w:rPr>
        <w:t xml:space="preserve"> </w:t>
      </w:r>
      <w:r w:rsidRPr="00397194">
        <w:t xml:space="preserve">create evaluation and treatment </w:t>
      </w:r>
      <w:r w:rsidR="00606778" w:rsidRPr="00397194">
        <w:t>recommendations</w:t>
      </w:r>
      <w:r w:rsidRPr="00397194">
        <w:t xml:space="preserve"> for this</w:t>
      </w:r>
      <w:r w:rsidRPr="00397194">
        <w:rPr>
          <w:spacing w:val="-8"/>
        </w:rPr>
        <w:t xml:space="preserve"> </w:t>
      </w:r>
      <w:r w:rsidRPr="00397194">
        <w:t>disorder.</w:t>
      </w:r>
    </w:p>
    <w:p w14:paraId="6CC0CB56" w14:textId="77777777" w:rsidR="00FB51B0" w:rsidRPr="00397194" w:rsidRDefault="00FB51B0" w:rsidP="00FB51B0">
      <w:pPr>
        <w:pStyle w:val="ListParagraph"/>
        <w:numPr>
          <w:ilvl w:val="1"/>
          <w:numId w:val="19"/>
        </w:numPr>
        <w:tabs>
          <w:tab w:val="left" w:pos="1406"/>
        </w:tabs>
        <w:spacing w:before="1"/>
        <w:ind w:right="477"/>
      </w:pPr>
      <w:r w:rsidRPr="00397194">
        <w:rPr>
          <w:b/>
        </w:rPr>
        <w:t>Frankovich J*</w:t>
      </w:r>
      <w:r w:rsidRPr="00397194">
        <w:t xml:space="preserve">, Chang* </w:t>
      </w:r>
      <w:proofErr w:type="spellStart"/>
      <w:r w:rsidRPr="00397194">
        <w:t>K,Cooperstock</w:t>
      </w:r>
      <w:proofErr w:type="spellEnd"/>
      <w:r w:rsidRPr="00397194">
        <w:t xml:space="preserve"> M, Cunningham M, Latimer E, Murphy T, Pasternack M, Thienemann M, Williams K, Walter J, </w:t>
      </w:r>
      <w:proofErr w:type="spellStart"/>
      <w:r w:rsidRPr="00397194">
        <w:t>Swedo</w:t>
      </w:r>
      <w:proofErr w:type="spellEnd"/>
      <w:r w:rsidRPr="00397194">
        <w:t xml:space="preserve"> S. Clinical Evaluation of Youth with Pediatric Acute- Onset Neuropsychiatric Syndrome (PANS): Recommendations from the 2013 PANS Consensus Conference. Journal of Child and Adolescent Psychopharmacology. 2015 Feb;25(1):3-13. PMID: 25325534</w:t>
      </w:r>
    </w:p>
    <w:p w14:paraId="2A549280" w14:textId="77777777" w:rsidR="00327DC7" w:rsidRPr="00397194" w:rsidRDefault="00FB51B0" w:rsidP="00327DC7">
      <w:pPr>
        <w:pStyle w:val="ListParagraph"/>
        <w:numPr>
          <w:ilvl w:val="1"/>
          <w:numId w:val="19"/>
        </w:numPr>
        <w:tabs>
          <w:tab w:val="left" w:pos="1406"/>
        </w:tabs>
        <w:spacing w:before="1"/>
        <w:ind w:right="534"/>
      </w:pPr>
      <w:r w:rsidRPr="00397194">
        <w:rPr>
          <w:b/>
        </w:rPr>
        <w:t>Frankovich J</w:t>
      </w:r>
      <w:r w:rsidRPr="00397194">
        <w:t xml:space="preserve">, </w:t>
      </w:r>
      <w:proofErr w:type="spellStart"/>
      <w:r w:rsidRPr="00397194">
        <w:t>Swedo</w:t>
      </w:r>
      <w:proofErr w:type="spellEnd"/>
      <w:r w:rsidRPr="00397194">
        <w:t xml:space="preserve"> S, Hernandez J, Dale R, </w:t>
      </w:r>
      <w:proofErr w:type="spellStart"/>
      <w:r w:rsidRPr="00397194">
        <w:t>Agalliu</w:t>
      </w:r>
      <w:proofErr w:type="spellEnd"/>
      <w:r w:rsidRPr="00397194">
        <w:t xml:space="preserve"> D, Williams K, </w:t>
      </w:r>
      <w:proofErr w:type="spellStart"/>
      <w:r w:rsidRPr="00397194">
        <w:t>Daines</w:t>
      </w:r>
      <w:proofErr w:type="spellEnd"/>
      <w:r w:rsidRPr="00397194">
        <w:t xml:space="preserve"> M, Hornig M, </w:t>
      </w:r>
      <w:proofErr w:type="spellStart"/>
      <w:r w:rsidRPr="00397194">
        <w:t>Chugani</w:t>
      </w:r>
      <w:proofErr w:type="spellEnd"/>
      <w:r w:rsidRPr="00397194">
        <w:t xml:space="preserve"> H, Sanger T, </w:t>
      </w:r>
      <w:proofErr w:type="spellStart"/>
      <w:r w:rsidRPr="00397194">
        <w:t>Muscal</w:t>
      </w:r>
      <w:proofErr w:type="spellEnd"/>
      <w:r w:rsidRPr="00397194">
        <w:t xml:space="preserve"> E, Pasternack M, Cooperstock M, Gans H, Zhang Y, Cunningham M, Bromberg R, Willet T, Bernstein G, Brown K, Farhadian B, Chang K, Geller D, </w:t>
      </w:r>
      <w:proofErr w:type="spellStart"/>
      <w:r w:rsidRPr="00397194">
        <w:t>Sherr</w:t>
      </w:r>
      <w:proofErr w:type="spellEnd"/>
      <w:r w:rsidRPr="00397194">
        <w:t xml:space="preserve"> J, Shaw R, Murphy T, Thienemann M. Clinical Management of Pediatric Acute-onset Neuropsychiatric Syndrome (PANS): Part II – Use of Immunomodulatory Therapies. </w:t>
      </w:r>
      <w:r w:rsidRPr="00397194">
        <w:rPr>
          <w:i/>
        </w:rPr>
        <w:t xml:space="preserve">Journal of Child and Adolescent Psychopharmacology. </w:t>
      </w:r>
      <w:r w:rsidRPr="00397194">
        <w:t>2017: 27(7): 1-16. DOI:</w:t>
      </w:r>
      <w:r w:rsidRPr="00397194">
        <w:rPr>
          <w:spacing w:val="-16"/>
        </w:rPr>
        <w:t xml:space="preserve"> </w:t>
      </w:r>
      <w:r w:rsidRPr="00397194">
        <w:t>10.1089/cap.2016.0148.</w:t>
      </w:r>
    </w:p>
    <w:p w14:paraId="0AF89263" w14:textId="1DB7C85B" w:rsidR="00EF78F7" w:rsidRPr="00397194" w:rsidRDefault="00EF78F7" w:rsidP="00327DC7">
      <w:pPr>
        <w:pStyle w:val="ListParagraph"/>
        <w:numPr>
          <w:ilvl w:val="1"/>
          <w:numId w:val="19"/>
        </w:numPr>
        <w:tabs>
          <w:tab w:val="left" w:pos="1406"/>
        </w:tabs>
        <w:spacing w:before="1"/>
        <w:ind w:right="534"/>
      </w:pPr>
      <w:proofErr w:type="spellStart"/>
      <w:r w:rsidRPr="00397194">
        <w:rPr>
          <w:color w:val="333333"/>
          <w:shd w:val="clear" w:color="auto" w:fill="FFFFFF"/>
        </w:rPr>
        <w:t>Swedo</w:t>
      </w:r>
      <w:proofErr w:type="spellEnd"/>
      <w:r w:rsidRPr="00397194">
        <w:rPr>
          <w:color w:val="333333"/>
          <w:shd w:val="clear" w:color="auto" w:fill="FFFFFF"/>
        </w:rPr>
        <w:t xml:space="preserve"> S, </w:t>
      </w:r>
      <w:r w:rsidRPr="00397194">
        <w:rPr>
          <w:b/>
          <w:bCs/>
          <w:color w:val="333333"/>
          <w:shd w:val="clear" w:color="auto" w:fill="FFFFFF"/>
        </w:rPr>
        <w:t>Frankovich J,</w:t>
      </w:r>
      <w:r w:rsidRPr="00397194">
        <w:rPr>
          <w:color w:val="333333"/>
          <w:shd w:val="clear" w:color="auto" w:fill="FFFFFF"/>
        </w:rPr>
        <w:t xml:space="preserve"> Murphy T. </w:t>
      </w:r>
      <w:r w:rsidRPr="00397194">
        <w:t>Overview of Treatment of Pediatric Acute-Onset Neuropsychiatric Syndrome</w:t>
      </w:r>
      <w:hyperlink r:id="rId11" w:history="1">
        <w:r w:rsidRPr="00397194">
          <w:rPr>
            <w:rStyle w:val="Hyperlink"/>
            <w:color w:val="007C92"/>
          </w:rPr>
          <w:t>.</w:t>
        </w:r>
      </w:hyperlink>
      <w:r w:rsidRPr="00397194">
        <w:rPr>
          <w:color w:val="333333"/>
          <w:shd w:val="clear" w:color="auto" w:fill="FFFFFF"/>
        </w:rPr>
        <w:t> J of Child and Adolescent Psychopharmacology. Vol. 27, No.7, September 2017. doi:10.1089/cap/2017.0042</w:t>
      </w:r>
    </w:p>
    <w:p w14:paraId="551D0D4D" w14:textId="5DA12F23" w:rsidR="005351BF" w:rsidRPr="00397194" w:rsidRDefault="00397194" w:rsidP="00397194">
      <w:pPr>
        <w:pStyle w:val="ListParagraph"/>
        <w:numPr>
          <w:ilvl w:val="1"/>
          <w:numId w:val="19"/>
        </w:numPr>
        <w:autoSpaceDE/>
        <w:autoSpaceDN/>
      </w:pPr>
      <w:proofErr w:type="spellStart"/>
      <w:r w:rsidRPr="00397194">
        <w:rPr>
          <w:color w:val="212121"/>
          <w:shd w:val="clear" w:color="auto" w:fill="FFFFFF"/>
        </w:rPr>
        <w:t>Cellucci</w:t>
      </w:r>
      <w:proofErr w:type="spellEnd"/>
      <w:r w:rsidRPr="00397194">
        <w:rPr>
          <w:color w:val="212121"/>
          <w:shd w:val="clear" w:color="auto" w:fill="FFFFFF"/>
        </w:rPr>
        <w:t xml:space="preserve"> T, Van Mater H, </w:t>
      </w:r>
      <w:proofErr w:type="spellStart"/>
      <w:r w:rsidRPr="00397194">
        <w:rPr>
          <w:color w:val="212121"/>
          <w:shd w:val="clear" w:color="auto" w:fill="FFFFFF"/>
        </w:rPr>
        <w:t>Graus</w:t>
      </w:r>
      <w:proofErr w:type="spellEnd"/>
      <w:r w:rsidRPr="00397194">
        <w:rPr>
          <w:color w:val="212121"/>
          <w:shd w:val="clear" w:color="auto" w:fill="FFFFFF"/>
        </w:rPr>
        <w:t xml:space="preserve"> F, </w:t>
      </w:r>
      <w:proofErr w:type="spellStart"/>
      <w:r w:rsidRPr="00397194">
        <w:rPr>
          <w:color w:val="212121"/>
          <w:shd w:val="clear" w:color="auto" w:fill="FFFFFF"/>
        </w:rPr>
        <w:t>Muscal</w:t>
      </w:r>
      <w:proofErr w:type="spellEnd"/>
      <w:r w:rsidRPr="00397194">
        <w:rPr>
          <w:color w:val="212121"/>
          <w:shd w:val="clear" w:color="auto" w:fill="FFFFFF"/>
        </w:rPr>
        <w:t xml:space="preserve"> E, </w:t>
      </w:r>
      <w:proofErr w:type="spellStart"/>
      <w:r w:rsidRPr="00397194">
        <w:rPr>
          <w:color w:val="212121"/>
          <w:shd w:val="clear" w:color="auto" w:fill="FFFFFF"/>
        </w:rPr>
        <w:t>Gallentine</w:t>
      </w:r>
      <w:proofErr w:type="spellEnd"/>
      <w:r w:rsidRPr="00397194">
        <w:rPr>
          <w:color w:val="212121"/>
          <w:shd w:val="clear" w:color="auto" w:fill="FFFFFF"/>
        </w:rPr>
        <w:t xml:space="preserve"> W, Klein-</w:t>
      </w:r>
      <w:proofErr w:type="spellStart"/>
      <w:r w:rsidRPr="00397194">
        <w:rPr>
          <w:color w:val="212121"/>
          <w:shd w:val="clear" w:color="auto" w:fill="FFFFFF"/>
        </w:rPr>
        <w:t>Gitelman</w:t>
      </w:r>
      <w:proofErr w:type="spellEnd"/>
      <w:r w:rsidRPr="00397194">
        <w:rPr>
          <w:color w:val="212121"/>
          <w:shd w:val="clear" w:color="auto" w:fill="FFFFFF"/>
        </w:rPr>
        <w:t xml:space="preserve"> MS, </w:t>
      </w:r>
      <w:proofErr w:type="spellStart"/>
      <w:r w:rsidRPr="00397194">
        <w:rPr>
          <w:color w:val="212121"/>
          <w:shd w:val="clear" w:color="auto" w:fill="FFFFFF"/>
        </w:rPr>
        <w:t>Benseler</w:t>
      </w:r>
      <w:proofErr w:type="spellEnd"/>
      <w:r w:rsidRPr="00397194">
        <w:rPr>
          <w:color w:val="212121"/>
          <w:shd w:val="clear" w:color="auto" w:fill="FFFFFF"/>
        </w:rPr>
        <w:t xml:space="preserve"> SM, Frankovich J, Gorman MP, Van Haren K, Dalmau J, Dale RC. Clinical approach to the diagnosis of autoimmune encephalitis in the pediatric patient. Neurol </w:t>
      </w:r>
      <w:proofErr w:type="spellStart"/>
      <w:r w:rsidRPr="00397194">
        <w:rPr>
          <w:color w:val="212121"/>
          <w:shd w:val="clear" w:color="auto" w:fill="FFFFFF"/>
        </w:rPr>
        <w:t>Neuroimmunol</w:t>
      </w:r>
      <w:proofErr w:type="spellEnd"/>
      <w:r w:rsidRPr="00397194">
        <w:rPr>
          <w:color w:val="212121"/>
          <w:shd w:val="clear" w:color="auto" w:fill="FFFFFF"/>
        </w:rPr>
        <w:t xml:space="preserve"> </w:t>
      </w:r>
      <w:proofErr w:type="spellStart"/>
      <w:r w:rsidRPr="00397194">
        <w:rPr>
          <w:color w:val="212121"/>
          <w:shd w:val="clear" w:color="auto" w:fill="FFFFFF"/>
        </w:rPr>
        <w:t>Neuroinflamm</w:t>
      </w:r>
      <w:proofErr w:type="spellEnd"/>
      <w:r w:rsidRPr="00397194">
        <w:rPr>
          <w:color w:val="212121"/>
          <w:shd w:val="clear" w:color="auto" w:fill="FFFFFF"/>
        </w:rPr>
        <w:t xml:space="preserve">. 2020 Jan 17;7(2):e663. </w:t>
      </w:r>
      <w:proofErr w:type="spellStart"/>
      <w:r w:rsidRPr="00397194">
        <w:rPr>
          <w:color w:val="212121"/>
          <w:shd w:val="clear" w:color="auto" w:fill="FFFFFF"/>
        </w:rPr>
        <w:t>doi</w:t>
      </w:r>
      <w:proofErr w:type="spellEnd"/>
      <w:r w:rsidRPr="00397194">
        <w:rPr>
          <w:color w:val="212121"/>
          <w:shd w:val="clear" w:color="auto" w:fill="FFFFFF"/>
        </w:rPr>
        <w:t xml:space="preserve">: 10.1212/NXI.0000000000000663. Erratum in: Neurol </w:t>
      </w:r>
      <w:proofErr w:type="spellStart"/>
      <w:r w:rsidRPr="00397194">
        <w:rPr>
          <w:color w:val="212121"/>
          <w:shd w:val="clear" w:color="auto" w:fill="FFFFFF"/>
        </w:rPr>
        <w:t>Neuroimmunol</w:t>
      </w:r>
      <w:proofErr w:type="spellEnd"/>
      <w:r w:rsidRPr="00397194">
        <w:rPr>
          <w:color w:val="212121"/>
          <w:shd w:val="clear" w:color="auto" w:fill="FFFFFF"/>
        </w:rPr>
        <w:t xml:space="preserve"> </w:t>
      </w:r>
      <w:proofErr w:type="spellStart"/>
      <w:r w:rsidRPr="00397194">
        <w:rPr>
          <w:color w:val="212121"/>
          <w:shd w:val="clear" w:color="auto" w:fill="FFFFFF"/>
        </w:rPr>
        <w:t>Neuroinflamm</w:t>
      </w:r>
      <w:proofErr w:type="spellEnd"/>
      <w:r w:rsidRPr="00397194">
        <w:rPr>
          <w:color w:val="212121"/>
          <w:shd w:val="clear" w:color="auto" w:fill="FFFFFF"/>
        </w:rPr>
        <w:t>. 2020 Apr 15;7(4): PMID: 31953309; PMCID: PMC7051207.</w:t>
      </w:r>
    </w:p>
    <w:p w14:paraId="4427A329" w14:textId="77777777" w:rsidR="0070384D" w:rsidRPr="00397194" w:rsidRDefault="0070384D" w:rsidP="00FB51B0">
      <w:pPr>
        <w:pStyle w:val="ListParagraph"/>
        <w:tabs>
          <w:tab w:val="left" w:pos="1406"/>
        </w:tabs>
        <w:spacing w:before="1"/>
        <w:ind w:right="534" w:firstLine="0"/>
      </w:pPr>
    </w:p>
    <w:p w14:paraId="1FE45647" w14:textId="2EA743FF" w:rsidR="00FB51B0" w:rsidRPr="00397194" w:rsidRDefault="00606778" w:rsidP="00FB51B0">
      <w:pPr>
        <w:pStyle w:val="ListParagraph"/>
        <w:numPr>
          <w:ilvl w:val="0"/>
          <w:numId w:val="19"/>
        </w:numPr>
        <w:tabs>
          <w:tab w:val="left" w:pos="506"/>
        </w:tabs>
        <w:ind w:right="410"/>
      </w:pPr>
      <w:r w:rsidRPr="00397194">
        <w:t>Preliminary evidence for m</w:t>
      </w:r>
      <w:r w:rsidR="00B76095" w:rsidRPr="00397194">
        <w:t>anagement</w:t>
      </w:r>
      <w:r w:rsidRPr="00397194">
        <w:t xml:space="preserve"> strategies of</w:t>
      </w:r>
      <w:r w:rsidR="00FB51B0" w:rsidRPr="00397194">
        <w:t xml:space="preserve"> PANS stems from our</w:t>
      </w:r>
      <w:r w:rsidR="006111F4" w:rsidRPr="00397194">
        <w:t xml:space="preserve"> multidisciplinary clinic and</w:t>
      </w:r>
      <w:r w:rsidR="00FB51B0" w:rsidRPr="00397194">
        <w:t xml:space="preserve"> patient-centered clinical interventions and observational studies. </w:t>
      </w:r>
      <w:r w:rsidR="00FB51B0" w:rsidRPr="00397194">
        <w:rPr>
          <w:bCs/>
        </w:rPr>
        <w:t xml:space="preserve">We have approximately 10 observational studies underway. </w:t>
      </w:r>
      <w:r w:rsidR="00FB51B0" w:rsidRPr="00397194">
        <w:t>These studies will serve as preliminary data for creating clinical</w:t>
      </w:r>
      <w:r w:rsidR="00FB51B0" w:rsidRPr="00397194">
        <w:rPr>
          <w:spacing w:val="-21"/>
        </w:rPr>
        <w:t xml:space="preserve"> </w:t>
      </w:r>
      <w:r w:rsidR="00FB51B0" w:rsidRPr="00397194">
        <w:t>trials</w:t>
      </w:r>
      <w:r w:rsidRPr="00397194">
        <w:t xml:space="preserve"> should funding become available.</w:t>
      </w:r>
    </w:p>
    <w:p w14:paraId="349FA2F1" w14:textId="77777777" w:rsidR="00FB51B0" w:rsidRPr="00397194" w:rsidRDefault="00FB51B0" w:rsidP="00FB51B0">
      <w:pPr>
        <w:pStyle w:val="ListParagraph"/>
        <w:numPr>
          <w:ilvl w:val="1"/>
          <w:numId w:val="19"/>
        </w:numPr>
        <w:tabs>
          <w:tab w:val="left" w:pos="1406"/>
        </w:tabs>
        <w:ind w:left="1405" w:right="354"/>
      </w:pPr>
      <w:r w:rsidRPr="00397194">
        <w:t xml:space="preserve">Brown K, Farmer C, Farhadian B, Hernandez J, Thienemann M, </w:t>
      </w:r>
      <w:r w:rsidRPr="00397194">
        <w:rPr>
          <w:b/>
        </w:rPr>
        <w:t>Frankovich J</w:t>
      </w:r>
      <w:r w:rsidRPr="00397194">
        <w:t xml:space="preserve">, Pediatric Acute- onset Neuropsychiatric Syndrome (PANS) – Response to Oral Corticosteroid Bursts: An Observational Study. </w:t>
      </w:r>
      <w:r w:rsidRPr="00397194">
        <w:rPr>
          <w:i/>
        </w:rPr>
        <w:t xml:space="preserve">Journal of Child and Adolescent Psychopharmacology. </w:t>
      </w:r>
      <w:r w:rsidRPr="00397194">
        <w:t xml:space="preserve">July 17, 2017. PMID: 28714753. </w:t>
      </w:r>
      <w:proofErr w:type="spellStart"/>
      <w:r w:rsidRPr="00397194">
        <w:t>doi</w:t>
      </w:r>
      <w:proofErr w:type="spellEnd"/>
      <w:r w:rsidRPr="00397194">
        <w:t>:</w:t>
      </w:r>
      <w:r w:rsidRPr="00397194">
        <w:rPr>
          <w:spacing w:val="-3"/>
        </w:rPr>
        <w:t xml:space="preserve"> </w:t>
      </w:r>
      <w:r w:rsidRPr="00397194">
        <w:t>10.1089/cap.2016.0139</w:t>
      </w:r>
    </w:p>
    <w:p w14:paraId="0675AA1F" w14:textId="46C4A120" w:rsidR="00327DC7" w:rsidRPr="00397194" w:rsidRDefault="00FB51B0" w:rsidP="0070384D">
      <w:pPr>
        <w:pStyle w:val="ListParagraph"/>
        <w:numPr>
          <w:ilvl w:val="1"/>
          <w:numId w:val="19"/>
        </w:numPr>
        <w:tabs>
          <w:tab w:val="left" w:pos="1406"/>
        </w:tabs>
        <w:ind w:left="1405" w:right="551"/>
      </w:pPr>
      <w:r w:rsidRPr="00397194">
        <w:t xml:space="preserve">Brown K, Farmer C, Freeman GM, </w:t>
      </w:r>
      <w:proofErr w:type="spellStart"/>
      <w:r w:rsidRPr="00397194">
        <w:t>Spartz</w:t>
      </w:r>
      <w:proofErr w:type="spellEnd"/>
      <w:r w:rsidRPr="00397194">
        <w:t xml:space="preserve"> E, </w:t>
      </w:r>
      <w:proofErr w:type="spellStart"/>
      <w:r w:rsidRPr="00397194">
        <w:t>Farhadian</w:t>
      </w:r>
      <w:proofErr w:type="spellEnd"/>
      <w:r w:rsidRPr="00397194">
        <w:t xml:space="preserve"> B, Thienemann M, </w:t>
      </w:r>
      <w:r w:rsidRPr="00397194">
        <w:rPr>
          <w:b/>
        </w:rPr>
        <w:t>Frankovich J</w:t>
      </w:r>
      <w:r w:rsidRPr="00397194">
        <w:t xml:space="preserve">. Effect of Early and Prophylactic Nonsteroidal Anti-Inflammatory Drugs (NSAIDS) on Flare Duration in Pediatric Acute-onset Neuropsychiatric Syndrome (PANS): An Observational Study </w:t>
      </w:r>
      <w:r w:rsidRPr="00397194">
        <w:rPr>
          <w:i/>
        </w:rPr>
        <w:t xml:space="preserve">Journal of Child and Adolescent Psychopharmacology. </w:t>
      </w:r>
      <w:r w:rsidRPr="00397194">
        <w:t xml:space="preserve">July 11, 2017. PMID: 28696786. </w:t>
      </w:r>
      <w:proofErr w:type="spellStart"/>
      <w:r w:rsidRPr="00397194">
        <w:t>doi</w:t>
      </w:r>
      <w:proofErr w:type="spellEnd"/>
      <w:r w:rsidRPr="00397194">
        <w:t>: 10.1089/cap.2016.0193</w:t>
      </w:r>
    </w:p>
    <w:p w14:paraId="00661F52" w14:textId="561DE848" w:rsidR="0070384D" w:rsidRPr="00397194" w:rsidRDefault="0070384D" w:rsidP="0070384D">
      <w:pPr>
        <w:pStyle w:val="ListParagraph"/>
        <w:numPr>
          <w:ilvl w:val="1"/>
          <w:numId w:val="19"/>
        </w:numPr>
        <w:tabs>
          <w:tab w:val="left" w:pos="1406"/>
        </w:tabs>
        <w:ind w:left="1405" w:right="551"/>
      </w:pPr>
      <w:proofErr w:type="spellStart"/>
      <w:r w:rsidRPr="00397194">
        <w:t>Spartz</w:t>
      </w:r>
      <w:proofErr w:type="spellEnd"/>
      <w:r w:rsidRPr="00397194">
        <w:t xml:space="preserve"> E, Freeman GM, Brown K, Farhadian B, Thienemann M, </w:t>
      </w:r>
      <w:r w:rsidRPr="00397194">
        <w:rPr>
          <w:b/>
          <w:bCs/>
        </w:rPr>
        <w:t>Frankovich J</w:t>
      </w:r>
      <w:r w:rsidRPr="00397194">
        <w:t xml:space="preserve">. Course of Neuropsychiatric Symptoms after Introduction or Removal of Non-Steroidal Anti-Inflammatory Drugs: A Pediatric Observational Study. Journal of Child and Adolescent Psychopharmacology. July 11, 2017. PMID: 28696783. </w:t>
      </w:r>
      <w:proofErr w:type="spellStart"/>
      <w:r w:rsidRPr="00397194">
        <w:t>doi</w:t>
      </w:r>
      <w:proofErr w:type="spellEnd"/>
      <w:r w:rsidRPr="00397194">
        <w:t>: 10.1089/cap.2016.017</w:t>
      </w:r>
    </w:p>
    <w:p w14:paraId="0CF61B1F" w14:textId="0B1E8139" w:rsidR="00327DC7" w:rsidRPr="00397194" w:rsidRDefault="00B76095" w:rsidP="0070384D">
      <w:pPr>
        <w:pStyle w:val="ListParagraph"/>
        <w:numPr>
          <w:ilvl w:val="1"/>
          <w:numId w:val="19"/>
        </w:numPr>
        <w:tabs>
          <w:tab w:val="left" w:pos="1406"/>
        </w:tabs>
        <w:ind w:left="1405" w:right="551"/>
      </w:pPr>
      <w:r w:rsidRPr="00397194">
        <w:rPr>
          <w:shd w:val="clear" w:color="auto" w:fill="FFFFFF"/>
        </w:rPr>
        <w:t xml:space="preserve">Thienemann M, Park M, Chan A, </w:t>
      </w:r>
      <w:r w:rsidRPr="00397194">
        <w:rPr>
          <w:b/>
          <w:bCs/>
          <w:shd w:val="clear" w:color="auto" w:fill="FFFFFF"/>
        </w:rPr>
        <w:t>Frankovich J.</w:t>
      </w:r>
      <w:r w:rsidRPr="00397194">
        <w:rPr>
          <w:shd w:val="clear" w:color="auto" w:fill="FFFFFF"/>
        </w:rPr>
        <w:t> Patients with abrupt early-onset OCD due to PANS tolerate lower doses of antidepressants and antipsychotics. </w:t>
      </w:r>
      <w:r w:rsidRPr="00397194">
        <w:rPr>
          <w:i/>
          <w:iCs/>
          <w:shd w:val="clear" w:color="auto" w:fill="FFFFFF"/>
        </w:rPr>
        <w:t>Journal of Psychiatric Research</w:t>
      </w:r>
      <w:r w:rsidRPr="00397194">
        <w:rPr>
          <w:shd w:val="clear" w:color="auto" w:fill="FFFFFF"/>
        </w:rPr>
        <w:t>. 2021 Jan;135:270-278.</w:t>
      </w:r>
      <w:r w:rsidR="0070384D" w:rsidRPr="00397194">
        <w:rPr>
          <w:shd w:val="clear" w:color="auto" w:fill="FFFFFF"/>
        </w:rPr>
        <w:t xml:space="preserve"> </w:t>
      </w:r>
      <w:r w:rsidRPr="00397194">
        <w:rPr>
          <w:shd w:val="clear" w:color="auto" w:fill="FFFFFF"/>
        </w:rPr>
        <w:t>doi:10.1016/j.jpsychires.2021.01.022</w:t>
      </w:r>
    </w:p>
    <w:p w14:paraId="41C7A2DC" w14:textId="673A676A" w:rsidR="00327DC7" w:rsidRPr="00397194" w:rsidRDefault="00AA4472" w:rsidP="00327DC7">
      <w:pPr>
        <w:pStyle w:val="ListParagraph"/>
        <w:autoSpaceDE/>
        <w:autoSpaceDN/>
        <w:ind w:left="505" w:firstLine="0"/>
      </w:pPr>
      <w:r w:rsidRPr="00397194">
        <w:t xml:space="preserve"> </w:t>
      </w:r>
    </w:p>
    <w:p w14:paraId="469E4698" w14:textId="77777777" w:rsidR="0070384D" w:rsidRPr="00397194" w:rsidRDefault="0070384D" w:rsidP="00327DC7">
      <w:pPr>
        <w:pStyle w:val="ListParagraph"/>
        <w:autoSpaceDE/>
        <w:autoSpaceDN/>
        <w:ind w:left="505" w:firstLine="0"/>
      </w:pPr>
    </w:p>
    <w:p w14:paraId="65A9B941" w14:textId="46D13A9D" w:rsidR="00A156BE" w:rsidRPr="00397194" w:rsidRDefault="006111F4" w:rsidP="00327DC7">
      <w:pPr>
        <w:pStyle w:val="ListParagraph"/>
        <w:numPr>
          <w:ilvl w:val="0"/>
          <w:numId w:val="19"/>
        </w:numPr>
        <w:autoSpaceDE/>
        <w:autoSpaceDN/>
      </w:pPr>
      <w:r w:rsidRPr="00397194">
        <w:t>In anticipation of planning clinical trials in the future, I have led studies to evaluate</w:t>
      </w:r>
      <w:r w:rsidR="00AA4472" w:rsidRPr="00397194">
        <w:t xml:space="preserve"> psychometric properties</w:t>
      </w:r>
      <w:r w:rsidR="00F21349" w:rsidRPr="00397194">
        <w:t xml:space="preserve"> of PANS and further understand immun</w:t>
      </w:r>
      <w:r w:rsidR="007E3979" w:rsidRPr="00397194">
        <w:t>ological co-morbidities.</w:t>
      </w:r>
    </w:p>
    <w:p w14:paraId="36BBC76F" w14:textId="0626FB35" w:rsidR="00AA4472" w:rsidRPr="00397194" w:rsidRDefault="00AA4472" w:rsidP="00AA4472">
      <w:pPr>
        <w:pStyle w:val="ListParagraph"/>
        <w:numPr>
          <w:ilvl w:val="0"/>
          <w:numId w:val="26"/>
        </w:numPr>
        <w:tabs>
          <w:tab w:val="left" w:pos="1406"/>
        </w:tabs>
        <w:spacing w:line="242" w:lineRule="auto"/>
        <w:ind w:right="440"/>
      </w:pPr>
      <w:r w:rsidRPr="00397194">
        <w:rPr>
          <w:b/>
        </w:rPr>
        <w:lastRenderedPageBreak/>
        <w:t xml:space="preserve">Frankovich J, </w:t>
      </w:r>
      <w:proofErr w:type="spellStart"/>
      <w:r w:rsidRPr="00397194">
        <w:t>Leibold</w:t>
      </w:r>
      <w:proofErr w:type="spellEnd"/>
      <w:r w:rsidRPr="00397194">
        <w:t xml:space="preserve"> CM, Farmer C, </w:t>
      </w:r>
      <w:proofErr w:type="spellStart"/>
      <w:r w:rsidRPr="00397194">
        <w:t>Sainani</w:t>
      </w:r>
      <w:proofErr w:type="spellEnd"/>
      <w:r w:rsidRPr="00397194">
        <w:t xml:space="preserve"> K, </w:t>
      </w:r>
      <w:proofErr w:type="spellStart"/>
      <w:r w:rsidRPr="00397194">
        <w:t>Kamalani</w:t>
      </w:r>
      <w:proofErr w:type="spellEnd"/>
      <w:r w:rsidRPr="00397194">
        <w:t xml:space="preserve"> G, Farhadian B, Willett T, Park JM, </w:t>
      </w:r>
      <w:proofErr w:type="spellStart"/>
      <w:r w:rsidRPr="00397194">
        <w:t>Sidell</w:t>
      </w:r>
      <w:proofErr w:type="spellEnd"/>
      <w:r w:rsidRPr="00397194">
        <w:t xml:space="preserve"> D, Ahmed S, Thienemann M. The Burden of Caring for a Child or Adolescent With Pediatric</w:t>
      </w:r>
      <w:r w:rsidRPr="00397194">
        <w:rPr>
          <w:spacing w:val="-6"/>
        </w:rPr>
        <w:t xml:space="preserve"> </w:t>
      </w:r>
      <w:r w:rsidRPr="00397194">
        <w:t>Acute-Onset</w:t>
      </w:r>
      <w:r w:rsidRPr="00397194">
        <w:rPr>
          <w:spacing w:val="-6"/>
        </w:rPr>
        <w:t xml:space="preserve"> </w:t>
      </w:r>
      <w:r w:rsidRPr="00397194">
        <w:t>Neuropsychiatric</w:t>
      </w:r>
      <w:r w:rsidRPr="00397194">
        <w:rPr>
          <w:spacing w:val="-6"/>
        </w:rPr>
        <w:t xml:space="preserve"> </w:t>
      </w:r>
      <w:r w:rsidRPr="00397194">
        <w:t>Syndrome</w:t>
      </w:r>
      <w:r w:rsidRPr="00397194">
        <w:rPr>
          <w:spacing w:val="-6"/>
        </w:rPr>
        <w:t xml:space="preserve"> </w:t>
      </w:r>
      <w:r w:rsidRPr="00397194">
        <w:t>(PANS):</w:t>
      </w:r>
      <w:r w:rsidRPr="00397194">
        <w:rPr>
          <w:spacing w:val="-5"/>
        </w:rPr>
        <w:t xml:space="preserve"> </w:t>
      </w:r>
      <w:r w:rsidRPr="00397194">
        <w:t>An</w:t>
      </w:r>
      <w:r w:rsidRPr="00397194">
        <w:rPr>
          <w:spacing w:val="-6"/>
        </w:rPr>
        <w:t xml:space="preserve"> </w:t>
      </w:r>
      <w:r w:rsidRPr="00397194">
        <w:t>Observational</w:t>
      </w:r>
      <w:r w:rsidRPr="00397194">
        <w:rPr>
          <w:spacing w:val="-6"/>
        </w:rPr>
        <w:t xml:space="preserve"> </w:t>
      </w:r>
      <w:r w:rsidRPr="00397194">
        <w:t>Longitudinal</w:t>
      </w:r>
      <w:r w:rsidRPr="00397194">
        <w:rPr>
          <w:spacing w:val="-6"/>
        </w:rPr>
        <w:t xml:space="preserve"> </w:t>
      </w:r>
      <w:r w:rsidRPr="00397194">
        <w:t xml:space="preserve">Study. J Clin Psychiatry. 2018 Dec 11;80(1) PMID: 30549499 </w:t>
      </w:r>
      <w:proofErr w:type="spellStart"/>
      <w:r w:rsidRPr="00397194">
        <w:t>doi</w:t>
      </w:r>
      <w:proofErr w:type="spellEnd"/>
      <w:r w:rsidRPr="00397194">
        <w:t>: 10.4088/JCP.17m12091</w:t>
      </w:r>
    </w:p>
    <w:p w14:paraId="1EE0F8FB" w14:textId="172CF763" w:rsidR="00AA4472" w:rsidRPr="00397194" w:rsidRDefault="00AA4472" w:rsidP="00AA4472">
      <w:pPr>
        <w:pStyle w:val="ListParagraph"/>
        <w:numPr>
          <w:ilvl w:val="0"/>
          <w:numId w:val="26"/>
        </w:numPr>
        <w:autoSpaceDE/>
        <w:autoSpaceDN/>
      </w:pPr>
      <w:r w:rsidRPr="00397194">
        <w:rPr>
          <w:shd w:val="clear" w:color="auto" w:fill="FFFFFF"/>
        </w:rPr>
        <w:t xml:space="preserve">Farmer C, </w:t>
      </w:r>
      <w:proofErr w:type="spellStart"/>
      <w:r w:rsidRPr="00397194">
        <w:rPr>
          <w:shd w:val="clear" w:color="auto" w:fill="FFFFFF"/>
        </w:rPr>
        <w:t>Thienemann</w:t>
      </w:r>
      <w:proofErr w:type="spellEnd"/>
      <w:r w:rsidRPr="00397194">
        <w:rPr>
          <w:shd w:val="clear" w:color="auto" w:fill="FFFFFF"/>
        </w:rPr>
        <w:t xml:space="preserve"> M, </w:t>
      </w:r>
      <w:proofErr w:type="spellStart"/>
      <w:r w:rsidRPr="00397194">
        <w:rPr>
          <w:shd w:val="clear" w:color="auto" w:fill="FFFFFF"/>
        </w:rPr>
        <w:t>Leibold</w:t>
      </w:r>
      <w:proofErr w:type="spellEnd"/>
      <w:r w:rsidRPr="00397194">
        <w:rPr>
          <w:shd w:val="clear" w:color="auto" w:fill="FFFFFF"/>
        </w:rPr>
        <w:t xml:space="preserve"> C, </w:t>
      </w:r>
      <w:proofErr w:type="spellStart"/>
      <w:r w:rsidRPr="00397194">
        <w:rPr>
          <w:shd w:val="clear" w:color="auto" w:fill="FFFFFF"/>
        </w:rPr>
        <w:t>Kamalani</w:t>
      </w:r>
      <w:proofErr w:type="spellEnd"/>
      <w:r w:rsidRPr="00397194">
        <w:rPr>
          <w:shd w:val="clear" w:color="auto" w:fill="FFFFFF"/>
        </w:rPr>
        <w:t xml:space="preserve"> G, </w:t>
      </w:r>
      <w:proofErr w:type="spellStart"/>
      <w:r w:rsidRPr="00397194">
        <w:rPr>
          <w:shd w:val="clear" w:color="auto" w:fill="FFFFFF"/>
        </w:rPr>
        <w:t>Sauls</w:t>
      </w:r>
      <w:proofErr w:type="spellEnd"/>
      <w:r w:rsidRPr="00397194">
        <w:rPr>
          <w:shd w:val="clear" w:color="auto" w:fill="FFFFFF"/>
        </w:rPr>
        <w:t xml:space="preserve"> B, </w:t>
      </w:r>
      <w:r w:rsidRPr="00397194">
        <w:rPr>
          <w:b/>
          <w:bCs/>
          <w:shd w:val="clear" w:color="auto" w:fill="FFFFFF"/>
        </w:rPr>
        <w:t>Frankovich J.</w:t>
      </w:r>
      <w:r w:rsidRPr="00397194">
        <w:rPr>
          <w:shd w:val="clear" w:color="auto" w:fill="FFFFFF"/>
        </w:rPr>
        <w:t> </w:t>
      </w:r>
      <w:r w:rsidRPr="00397194">
        <w:t>Psychometric Evaluation of the Caregiver Burden Inventory in Children and Adolescents With PANS</w:t>
      </w:r>
      <w:r w:rsidRPr="00397194">
        <w:rPr>
          <w:shd w:val="clear" w:color="auto" w:fill="FFFFFF"/>
        </w:rPr>
        <w:t xml:space="preserve">. J </w:t>
      </w:r>
      <w:proofErr w:type="spellStart"/>
      <w:r w:rsidRPr="00397194">
        <w:rPr>
          <w:shd w:val="clear" w:color="auto" w:fill="FFFFFF"/>
        </w:rPr>
        <w:t>Pediatr</w:t>
      </w:r>
      <w:proofErr w:type="spellEnd"/>
      <w:r w:rsidRPr="00397194">
        <w:rPr>
          <w:shd w:val="clear" w:color="auto" w:fill="FFFFFF"/>
        </w:rPr>
        <w:t xml:space="preserve"> Psychol. March 2018. doi:10.1093/</w:t>
      </w:r>
      <w:proofErr w:type="spellStart"/>
      <w:r w:rsidRPr="00397194">
        <w:rPr>
          <w:shd w:val="clear" w:color="auto" w:fill="FFFFFF"/>
        </w:rPr>
        <w:t>jpepsy</w:t>
      </w:r>
      <w:proofErr w:type="spellEnd"/>
      <w:r w:rsidRPr="00397194">
        <w:rPr>
          <w:shd w:val="clear" w:color="auto" w:fill="FFFFFF"/>
        </w:rPr>
        <w:t>/jsy014.</w:t>
      </w:r>
    </w:p>
    <w:p w14:paraId="207FD395" w14:textId="3BE34945" w:rsidR="00AA4472" w:rsidRPr="00397194" w:rsidRDefault="00AA4472" w:rsidP="00F21349">
      <w:pPr>
        <w:pStyle w:val="ListParagraph"/>
        <w:numPr>
          <w:ilvl w:val="0"/>
          <w:numId w:val="26"/>
        </w:numPr>
        <w:autoSpaceDE/>
        <w:autoSpaceDN/>
      </w:pPr>
      <w:r w:rsidRPr="00397194">
        <w:rPr>
          <w:shd w:val="clear" w:color="auto" w:fill="FFFFFF"/>
        </w:rPr>
        <w:t xml:space="preserve">Rosa J, Hernandez J, </w:t>
      </w:r>
      <w:proofErr w:type="spellStart"/>
      <w:r w:rsidRPr="00397194">
        <w:rPr>
          <w:shd w:val="clear" w:color="auto" w:fill="FFFFFF"/>
        </w:rPr>
        <w:t>Sherr</w:t>
      </w:r>
      <w:proofErr w:type="spellEnd"/>
      <w:r w:rsidRPr="00397194">
        <w:rPr>
          <w:shd w:val="clear" w:color="auto" w:fill="FFFFFF"/>
        </w:rPr>
        <w:t xml:space="preserve"> J, Smith B, Brown K, Farhadian B, Mahony T, McGhee S, Lewis D B, Thienemann M, </w:t>
      </w:r>
      <w:r w:rsidRPr="00397194">
        <w:rPr>
          <w:b/>
          <w:bCs/>
          <w:shd w:val="clear" w:color="auto" w:fill="FFFFFF"/>
        </w:rPr>
        <w:t>Frankovich J.</w:t>
      </w:r>
      <w:r w:rsidRPr="00397194">
        <w:rPr>
          <w:shd w:val="clear" w:color="auto" w:fill="FFFFFF"/>
        </w:rPr>
        <w:t> </w:t>
      </w:r>
      <w:r w:rsidRPr="00397194">
        <w:t>Allergic Diseases and Immune-Mediated Food Disorders in Pediatric Acute-Onset Neuropsychiatric Syndrome</w:t>
      </w:r>
      <w:hyperlink r:id="rId12" w:history="1">
        <w:r w:rsidRPr="00397194">
          <w:rPr>
            <w:rStyle w:val="Hyperlink"/>
            <w:color w:val="auto"/>
          </w:rPr>
          <w:t>.</w:t>
        </w:r>
      </w:hyperlink>
      <w:r w:rsidRPr="00397194">
        <w:rPr>
          <w:b/>
          <w:bCs/>
          <w:shd w:val="clear" w:color="auto" w:fill="FFFFFF"/>
        </w:rPr>
        <w:t> </w:t>
      </w:r>
      <w:r w:rsidRPr="00397194">
        <w:rPr>
          <w:shd w:val="clear" w:color="auto" w:fill="FFFFFF"/>
        </w:rPr>
        <w:t xml:space="preserve">Pediatric Allergy, Immunology, and Pulmonology, Vol 31, No.3. Sept 2018. </w:t>
      </w:r>
      <w:proofErr w:type="spellStart"/>
      <w:r w:rsidRPr="00397194">
        <w:rPr>
          <w:shd w:val="clear" w:color="auto" w:fill="FFFFFF"/>
        </w:rPr>
        <w:t>doi</w:t>
      </w:r>
      <w:proofErr w:type="spellEnd"/>
      <w:r w:rsidRPr="00397194">
        <w:rPr>
          <w:shd w:val="clear" w:color="auto" w:fill="FFFFFF"/>
        </w:rPr>
        <w:t>: 10.1089/ped.2018.0888</w:t>
      </w:r>
    </w:p>
    <w:p w14:paraId="17BFADEB" w14:textId="03D92C58" w:rsidR="00AA4472" w:rsidRPr="00397194" w:rsidRDefault="00AA4472" w:rsidP="00AA4472">
      <w:pPr>
        <w:pStyle w:val="ListParagraph"/>
        <w:numPr>
          <w:ilvl w:val="0"/>
          <w:numId w:val="26"/>
        </w:numPr>
        <w:autoSpaceDE/>
        <w:autoSpaceDN/>
      </w:pPr>
      <w:proofErr w:type="spellStart"/>
      <w:r w:rsidRPr="00397194">
        <w:rPr>
          <w:shd w:val="clear" w:color="auto" w:fill="FFFFFF"/>
        </w:rPr>
        <w:t>Leibold</w:t>
      </w:r>
      <w:proofErr w:type="spellEnd"/>
      <w:r w:rsidRPr="00397194">
        <w:rPr>
          <w:shd w:val="clear" w:color="auto" w:fill="FFFFFF"/>
        </w:rPr>
        <w:t xml:space="preserve"> C, </w:t>
      </w:r>
      <w:proofErr w:type="spellStart"/>
      <w:r w:rsidRPr="00397194">
        <w:rPr>
          <w:shd w:val="clear" w:color="auto" w:fill="FFFFFF"/>
        </w:rPr>
        <w:t>Thienemann</w:t>
      </w:r>
      <w:proofErr w:type="spellEnd"/>
      <w:r w:rsidRPr="00397194">
        <w:rPr>
          <w:shd w:val="clear" w:color="auto" w:fill="FFFFFF"/>
        </w:rPr>
        <w:t xml:space="preserve"> M, </w:t>
      </w:r>
      <w:proofErr w:type="spellStart"/>
      <w:r w:rsidRPr="00397194">
        <w:rPr>
          <w:shd w:val="clear" w:color="auto" w:fill="FFFFFF"/>
        </w:rPr>
        <w:t>Farhasian</w:t>
      </w:r>
      <w:proofErr w:type="spellEnd"/>
      <w:r w:rsidRPr="00397194">
        <w:rPr>
          <w:shd w:val="clear" w:color="auto" w:fill="FFFFFF"/>
        </w:rPr>
        <w:t xml:space="preserve"> B, Willett T, </w:t>
      </w:r>
      <w:r w:rsidRPr="00397194">
        <w:rPr>
          <w:b/>
          <w:bCs/>
          <w:shd w:val="clear" w:color="auto" w:fill="FFFFFF"/>
        </w:rPr>
        <w:t>Frankovich J.</w:t>
      </w:r>
      <w:r w:rsidRPr="00397194">
        <w:rPr>
          <w:shd w:val="clear" w:color="auto" w:fill="FFFFFF"/>
        </w:rPr>
        <w:t xml:space="preserve"> Psychometric Properties of the Pediatric Acute-Onset Neuropsychiatric Syndrome Global Impairment Score in Children and Adolescents with Pediatric Acute-Onset Neuropsychiatric Syndrome. Journal of Child and Adolescent Psychopharmacology. Published online ahead of print </w:t>
      </w:r>
      <w:proofErr w:type="spellStart"/>
      <w:r w:rsidRPr="00397194">
        <w:rPr>
          <w:shd w:val="clear" w:color="auto" w:fill="FFFFFF"/>
        </w:rPr>
        <w:t>Epub</w:t>
      </w:r>
      <w:proofErr w:type="spellEnd"/>
      <w:r w:rsidRPr="00397194">
        <w:rPr>
          <w:shd w:val="clear" w:color="auto" w:fill="FFFFFF"/>
        </w:rPr>
        <w:t xml:space="preserve"> 2018 Nov 13. </w:t>
      </w:r>
      <w:proofErr w:type="spellStart"/>
      <w:r w:rsidRPr="00397194">
        <w:rPr>
          <w:shd w:val="clear" w:color="auto" w:fill="FFFFFF"/>
        </w:rPr>
        <w:t>doi</w:t>
      </w:r>
      <w:proofErr w:type="spellEnd"/>
      <w:r w:rsidRPr="00397194">
        <w:rPr>
          <w:shd w:val="clear" w:color="auto" w:fill="FFFFFF"/>
        </w:rPr>
        <w:t>: 10.1089/cap.2018.0029</w:t>
      </w:r>
    </w:p>
    <w:p w14:paraId="24E60E3B" w14:textId="77777777" w:rsidR="0070384D" w:rsidRPr="00397194" w:rsidRDefault="0070384D" w:rsidP="0070384D">
      <w:pPr>
        <w:pStyle w:val="ListParagraph"/>
        <w:autoSpaceDE/>
        <w:autoSpaceDN/>
        <w:ind w:left="1225" w:firstLine="0"/>
      </w:pPr>
    </w:p>
    <w:p w14:paraId="79430A09" w14:textId="4072815A" w:rsidR="00FB51B0" w:rsidRPr="00397194" w:rsidRDefault="00FB51B0" w:rsidP="0070384D">
      <w:pPr>
        <w:pStyle w:val="ListParagraph"/>
        <w:numPr>
          <w:ilvl w:val="0"/>
          <w:numId w:val="19"/>
        </w:numPr>
        <w:tabs>
          <w:tab w:val="left" w:pos="506"/>
        </w:tabs>
        <w:ind w:right="483"/>
      </w:pPr>
      <w:r w:rsidRPr="00397194">
        <w:t>In order to take advantage of the wealth of knowledge captured in electronic medical records, I have used informatics tools to conduct rheumatology research, including a study where I was able to conduct a “real- time” research project to inform clinical management of a hospitalized patient, which was published in the New England Journal of Medicine</w:t>
      </w:r>
      <w:r w:rsidR="00F21349" w:rsidRPr="00397194">
        <w:t xml:space="preserve"> (see first article listed on this document)</w:t>
      </w:r>
      <w:r w:rsidRPr="00397194">
        <w:t>. In another study, I hypothesized that the clinical presentation of an infant with neurological symptoms was related to a reported “incidental finding” on the head ultrasound, by electronically profiling the patient, finding other patients with the same incidental finding, and showing that the clinical symptoms were associated with the</w:t>
      </w:r>
      <w:r w:rsidRPr="00397194">
        <w:rPr>
          <w:spacing w:val="-9"/>
        </w:rPr>
        <w:t xml:space="preserve"> </w:t>
      </w:r>
      <w:r w:rsidRPr="00397194">
        <w:t>finding.</w:t>
      </w:r>
      <w:r w:rsidR="00F21349" w:rsidRPr="00397194">
        <w:t xml:space="preserve">  I have also used EMR research to further understand risk factors for diseases, find rare presentations of diseases, and understand prescription patterns as a way to gain insight into a disease mechanism.</w:t>
      </w:r>
    </w:p>
    <w:p w14:paraId="3AACE169" w14:textId="77777777" w:rsidR="00FB51B0" w:rsidRPr="00397194" w:rsidRDefault="00FB51B0" w:rsidP="0070384D">
      <w:pPr>
        <w:pStyle w:val="ListParagraph"/>
        <w:numPr>
          <w:ilvl w:val="1"/>
          <w:numId w:val="19"/>
        </w:numPr>
        <w:tabs>
          <w:tab w:val="left" w:pos="1226"/>
        </w:tabs>
        <w:spacing w:before="1"/>
        <w:ind w:right="420"/>
      </w:pPr>
      <w:r w:rsidRPr="00397194">
        <w:t xml:space="preserve">Kunder R, Kunder C, Sun HY, Berry G, Messner A, </w:t>
      </w:r>
      <w:r w:rsidRPr="00397194">
        <w:rPr>
          <w:b/>
        </w:rPr>
        <w:t>Frankovich J</w:t>
      </w:r>
      <w:r w:rsidRPr="00397194">
        <w:t>, Roth S, Mark J "Pediatric plastic bronchitis: case report and retrospective comparative analysis of epidemiology and</w:t>
      </w:r>
      <w:r w:rsidRPr="00397194">
        <w:rPr>
          <w:spacing w:val="-34"/>
        </w:rPr>
        <w:t xml:space="preserve"> </w:t>
      </w:r>
      <w:r w:rsidRPr="00397194">
        <w:t>pathology."</w:t>
      </w:r>
    </w:p>
    <w:p w14:paraId="155056A8" w14:textId="77777777" w:rsidR="00FB51B0" w:rsidRPr="00397194" w:rsidRDefault="00FB51B0" w:rsidP="00FB51B0">
      <w:pPr>
        <w:pStyle w:val="BodyText"/>
        <w:spacing w:before="3" w:line="251" w:lineRule="exact"/>
        <w:ind w:left="1225"/>
        <w:rPr>
          <w:rFonts w:cs="Arial"/>
          <w:szCs w:val="22"/>
        </w:rPr>
      </w:pPr>
      <w:r w:rsidRPr="00397194">
        <w:rPr>
          <w:rFonts w:cs="Arial"/>
          <w:szCs w:val="22"/>
        </w:rPr>
        <w:t xml:space="preserve">Case Rep </w:t>
      </w:r>
      <w:proofErr w:type="spellStart"/>
      <w:r w:rsidRPr="00397194">
        <w:rPr>
          <w:rFonts w:cs="Arial"/>
          <w:szCs w:val="22"/>
        </w:rPr>
        <w:t>Pulmonol</w:t>
      </w:r>
      <w:proofErr w:type="spellEnd"/>
      <w:r w:rsidRPr="00397194">
        <w:rPr>
          <w:rFonts w:cs="Arial"/>
          <w:szCs w:val="22"/>
        </w:rPr>
        <w:t xml:space="preserve"> 2013; 2013: 649365. PMID: 23662235</w:t>
      </w:r>
    </w:p>
    <w:p w14:paraId="0E256210" w14:textId="4147D607" w:rsidR="00F21349" w:rsidRPr="00397194" w:rsidRDefault="00FB51B0" w:rsidP="0070384D">
      <w:pPr>
        <w:pStyle w:val="ListParagraph"/>
        <w:numPr>
          <w:ilvl w:val="1"/>
          <w:numId w:val="19"/>
        </w:numPr>
        <w:tabs>
          <w:tab w:val="left" w:pos="1226"/>
        </w:tabs>
        <w:ind w:right="852"/>
      </w:pPr>
      <w:r w:rsidRPr="00397194">
        <w:t xml:space="preserve">Cole T*, </w:t>
      </w:r>
      <w:r w:rsidRPr="00397194">
        <w:rPr>
          <w:b/>
        </w:rPr>
        <w:t xml:space="preserve">Frankovich J*, </w:t>
      </w:r>
      <w:proofErr w:type="spellStart"/>
      <w:r w:rsidRPr="00397194">
        <w:t>Iyer</w:t>
      </w:r>
      <w:proofErr w:type="spellEnd"/>
      <w:r w:rsidRPr="00397194">
        <w:t xml:space="preserve"> S, </w:t>
      </w:r>
      <w:proofErr w:type="spellStart"/>
      <w:r w:rsidRPr="00397194">
        <w:t>LePendu</w:t>
      </w:r>
      <w:proofErr w:type="spellEnd"/>
      <w:r w:rsidRPr="00397194">
        <w:t xml:space="preserve"> P, Bauer-</w:t>
      </w:r>
      <w:proofErr w:type="spellStart"/>
      <w:r w:rsidRPr="00397194">
        <w:t>Mehren</w:t>
      </w:r>
      <w:proofErr w:type="spellEnd"/>
      <w:r w:rsidRPr="00397194">
        <w:t xml:space="preserve"> A, Shah N. Profiling risk factors for chronic uveitis in juvenile idiopathic arthritis: a new model for EHR-based research. Pediatric Rheumatology Online Journal. 2013 Dec 3;11(1):45 doi:10.1186/1546-0096-11-45. PMID: 24299016</w:t>
      </w:r>
    </w:p>
    <w:p w14:paraId="5954E897" w14:textId="77777777" w:rsidR="0070384D" w:rsidRPr="00397194" w:rsidRDefault="00FB51B0" w:rsidP="0070384D">
      <w:pPr>
        <w:pStyle w:val="ListParagraph"/>
        <w:numPr>
          <w:ilvl w:val="1"/>
          <w:numId w:val="19"/>
        </w:numPr>
        <w:tabs>
          <w:tab w:val="left" w:pos="1226"/>
        </w:tabs>
        <w:ind w:right="397"/>
      </w:pPr>
      <w:r w:rsidRPr="00397194">
        <w:rPr>
          <w:b/>
        </w:rPr>
        <w:t xml:space="preserve">Frankovich J, </w:t>
      </w:r>
      <w:r w:rsidRPr="00397194">
        <w:t xml:space="preserve">Egan M, Mahony T, </w:t>
      </w:r>
      <w:proofErr w:type="spellStart"/>
      <w:r w:rsidRPr="00397194">
        <w:t>Benitz</w:t>
      </w:r>
      <w:proofErr w:type="spellEnd"/>
      <w:r w:rsidRPr="00397194">
        <w:t xml:space="preserve"> W, Shaw G. An Electronic Health Record Investigation of Lenticulostriate Vasculopathy Features. American Journal of Perinatology. 2016 June; 00:1-7. doi:10.1055/s0036-1585417</w:t>
      </w:r>
    </w:p>
    <w:p w14:paraId="6BF3F0CC" w14:textId="12306FB7" w:rsidR="00EF78F7" w:rsidRPr="00397194" w:rsidRDefault="009846E9" w:rsidP="0070384D">
      <w:pPr>
        <w:pStyle w:val="ListParagraph"/>
        <w:numPr>
          <w:ilvl w:val="1"/>
          <w:numId w:val="19"/>
        </w:numPr>
        <w:tabs>
          <w:tab w:val="left" w:pos="1226"/>
        </w:tabs>
        <w:ind w:right="397"/>
      </w:pPr>
      <w:r w:rsidRPr="00397194">
        <w:rPr>
          <w:color w:val="333333"/>
          <w:shd w:val="clear" w:color="auto" w:fill="FFFFFF"/>
        </w:rPr>
        <w:t xml:space="preserve">Lopez Pineda A, </w:t>
      </w:r>
      <w:proofErr w:type="spellStart"/>
      <w:r w:rsidRPr="00397194">
        <w:rPr>
          <w:color w:val="333333"/>
          <w:shd w:val="clear" w:color="auto" w:fill="FFFFFF"/>
        </w:rPr>
        <w:t>Pourshafeie</w:t>
      </w:r>
      <w:proofErr w:type="spellEnd"/>
      <w:r w:rsidRPr="00397194">
        <w:rPr>
          <w:color w:val="333333"/>
          <w:shd w:val="clear" w:color="auto" w:fill="FFFFFF"/>
        </w:rPr>
        <w:t xml:space="preserve"> A, Ioannidis A, </w:t>
      </w:r>
      <w:proofErr w:type="spellStart"/>
      <w:r w:rsidRPr="00397194">
        <w:rPr>
          <w:color w:val="333333"/>
          <w:shd w:val="clear" w:color="auto" w:fill="FFFFFF"/>
        </w:rPr>
        <w:t>Leibold</w:t>
      </w:r>
      <w:proofErr w:type="spellEnd"/>
      <w:r w:rsidRPr="00397194">
        <w:rPr>
          <w:color w:val="333333"/>
          <w:shd w:val="clear" w:color="auto" w:fill="FFFFFF"/>
        </w:rPr>
        <w:t xml:space="preserve"> CM, Chan AL, Bustamante CD, </w:t>
      </w:r>
      <w:r w:rsidRPr="00397194">
        <w:rPr>
          <w:b/>
          <w:bCs/>
          <w:color w:val="333333"/>
          <w:shd w:val="clear" w:color="auto" w:fill="FFFFFF"/>
        </w:rPr>
        <w:t>Frankovich J,</w:t>
      </w:r>
      <w:r w:rsidRPr="00397194">
        <w:rPr>
          <w:color w:val="333333"/>
          <w:shd w:val="clear" w:color="auto" w:fill="FFFFFF"/>
        </w:rPr>
        <w:t xml:space="preserve"> Wojcik GL. </w:t>
      </w:r>
      <w:r w:rsidRPr="00397194">
        <w:rPr>
          <w:shd w:val="clear" w:color="auto" w:fill="FFFFFF"/>
        </w:rPr>
        <w:t>Discovering prescription patterns in pediatric acute-onset neuropsychiatric syndrome patients</w:t>
      </w:r>
      <w:r w:rsidRPr="00397194">
        <w:rPr>
          <w:color w:val="333333"/>
          <w:shd w:val="clear" w:color="auto" w:fill="FFFFFF"/>
        </w:rPr>
        <w:t xml:space="preserve">. J Biomed Inform. 2021 Jan;113:103664. </w:t>
      </w:r>
      <w:proofErr w:type="spellStart"/>
      <w:r w:rsidRPr="00397194">
        <w:rPr>
          <w:color w:val="333333"/>
          <w:shd w:val="clear" w:color="auto" w:fill="FFFFFF"/>
        </w:rPr>
        <w:t>doi</w:t>
      </w:r>
      <w:proofErr w:type="spellEnd"/>
      <w:r w:rsidRPr="00397194">
        <w:rPr>
          <w:color w:val="333333"/>
          <w:shd w:val="clear" w:color="auto" w:fill="FFFFFF"/>
        </w:rPr>
        <w:t xml:space="preserve">: 10.1016/j.jbi.2020.103664. </w:t>
      </w:r>
      <w:proofErr w:type="spellStart"/>
      <w:r w:rsidRPr="00397194">
        <w:rPr>
          <w:color w:val="333333"/>
          <w:shd w:val="clear" w:color="auto" w:fill="FFFFFF"/>
        </w:rPr>
        <w:t>Epub</w:t>
      </w:r>
      <w:proofErr w:type="spellEnd"/>
      <w:r w:rsidRPr="00397194">
        <w:rPr>
          <w:color w:val="333333"/>
          <w:shd w:val="clear" w:color="auto" w:fill="FFFFFF"/>
        </w:rPr>
        <w:t xml:space="preserve"> 2020 Dec 28. PMID: 33359113.</w:t>
      </w:r>
    </w:p>
    <w:p w14:paraId="7073FAEA" w14:textId="77777777" w:rsidR="00FB51B0" w:rsidRPr="00397194" w:rsidRDefault="00FB51B0" w:rsidP="00FB51B0">
      <w:pPr>
        <w:pStyle w:val="ListParagraph"/>
        <w:tabs>
          <w:tab w:val="left" w:pos="1226"/>
        </w:tabs>
        <w:ind w:left="1225" w:right="397" w:firstLine="0"/>
      </w:pPr>
    </w:p>
    <w:p w14:paraId="58E31475" w14:textId="0A260AAB" w:rsidR="00FB51B0" w:rsidRPr="00397194" w:rsidRDefault="00FB51B0" w:rsidP="00FB51B0">
      <w:pPr>
        <w:pStyle w:val="ListParagraph"/>
        <w:tabs>
          <w:tab w:val="left" w:pos="1226"/>
        </w:tabs>
        <w:ind w:left="145" w:right="397" w:firstLine="0"/>
        <w:rPr>
          <w:b/>
          <w:bCs/>
        </w:rPr>
      </w:pPr>
      <w:r w:rsidRPr="00397194">
        <w:rPr>
          <w:b/>
          <w:bCs/>
        </w:rPr>
        <w:t xml:space="preserve">Complete List of Published Work in </w:t>
      </w:r>
      <w:proofErr w:type="spellStart"/>
      <w:r w:rsidRPr="00397194">
        <w:rPr>
          <w:b/>
          <w:bCs/>
        </w:rPr>
        <w:t>MyBibliography</w:t>
      </w:r>
      <w:proofErr w:type="spellEnd"/>
      <w:r w:rsidRPr="00397194">
        <w:rPr>
          <w:b/>
          <w:bCs/>
        </w:rPr>
        <w:t>:</w:t>
      </w:r>
    </w:p>
    <w:p w14:paraId="1A94AB84" w14:textId="77777777" w:rsidR="00FB51B0" w:rsidRPr="00397194" w:rsidRDefault="00FB51B0" w:rsidP="00FB51B0">
      <w:pPr>
        <w:pStyle w:val="BodyText"/>
        <w:spacing w:before="1"/>
        <w:ind w:left="145"/>
        <w:rPr>
          <w:rFonts w:cs="Arial"/>
          <w:szCs w:val="22"/>
        </w:rPr>
      </w:pPr>
      <w:r w:rsidRPr="00397194">
        <w:rPr>
          <w:rFonts w:cs="Arial"/>
          <w:color w:val="4472C4"/>
          <w:szCs w:val="22"/>
          <w:u w:val="single" w:color="4472C4"/>
        </w:rPr>
        <w:t>https://</w:t>
      </w:r>
      <w:hyperlink r:id="rId13">
        <w:r w:rsidRPr="00397194">
          <w:rPr>
            <w:rFonts w:cs="Arial"/>
            <w:color w:val="4472C4"/>
            <w:szCs w:val="22"/>
            <w:u w:val="single" w:color="4472C4"/>
          </w:rPr>
          <w:t>www.ncbi.nlm.nih.gov/pubmed?term=frankovich,+J&amp;cmd=DetailsSearch</w:t>
        </w:r>
      </w:hyperlink>
    </w:p>
    <w:p w14:paraId="5BB8C337" w14:textId="10B44E9F" w:rsidR="00FC5F9E" w:rsidRPr="00397194" w:rsidRDefault="00FC5F9E" w:rsidP="005C2CF8">
      <w:pPr>
        <w:pStyle w:val="DataField11pt-Single"/>
        <w:rPr>
          <w:rStyle w:val="Strong"/>
          <w:b w:val="0"/>
          <w:szCs w:val="22"/>
        </w:rPr>
      </w:pPr>
    </w:p>
    <w:sectPr w:rsidR="00FC5F9E" w:rsidRPr="00397194" w:rsidSect="00DF7645">
      <w:headerReference w:type="default" r:id="rId14"/>
      <w:type w:val="continuous"/>
      <w:pgSz w:w="12240" w:h="15840" w:code="1"/>
      <w:pgMar w:top="720" w:right="720" w:bottom="720" w:left="720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F5774" w14:textId="77777777" w:rsidR="004421DA" w:rsidRDefault="004421DA">
      <w:r>
        <w:separator/>
      </w:r>
    </w:p>
  </w:endnote>
  <w:endnote w:type="continuationSeparator" w:id="0">
    <w:p w14:paraId="5A0ED6DE" w14:textId="77777777" w:rsidR="004421DA" w:rsidRDefault="0044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Sylfae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88ABC" w14:textId="77777777" w:rsidR="004421DA" w:rsidRDefault="004421DA">
      <w:r>
        <w:separator/>
      </w:r>
    </w:p>
  </w:footnote>
  <w:footnote w:type="continuationSeparator" w:id="0">
    <w:p w14:paraId="68E4C70E" w14:textId="77777777" w:rsidR="004421DA" w:rsidRDefault="0044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11255" w14:textId="4BE79BB4" w:rsidR="00E127A1" w:rsidRDefault="00E127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 w15:restartNumberingAfterBreak="0">
    <w:nsid w:val="00DE6AC5"/>
    <w:multiLevelType w:val="hybridMultilevel"/>
    <w:tmpl w:val="CC882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0332E7"/>
    <w:multiLevelType w:val="hybridMultilevel"/>
    <w:tmpl w:val="209A0780"/>
    <w:lvl w:ilvl="0" w:tplc="FFFFFFFF">
      <w:start w:val="1"/>
      <w:numFmt w:val="decimal"/>
      <w:lvlText w:val="%1."/>
      <w:lvlJc w:val="left"/>
      <w:pPr>
        <w:ind w:left="505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225" w:hanging="360"/>
      </w:pPr>
      <w:rPr>
        <w:rFonts w:hint="default"/>
        <w:spacing w:val="-1"/>
        <w:w w:val="100"/>
      </w:rPr>
    </w:lvl>
    <w:lvl w:ilvl="2" w:tplc="FFFFFFFF">
      <w:numFmt w:val="bullet"/>
      <w:lvlText w:val="•"/>
      <w:lvlJc w:val="left"/>
      <w:pPr>
        <w:ind w:left="140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637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875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5112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6350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587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825" w:hanging="360"/>
      </w:pPr>
      <w:rPr>
        <w:rFonts w:hint="default"/>
      </w:rPr>
    </w:lvl>
  </w:abstractNum>
  <w:abstractNum w:abstractNumId="12" w15:restartNumberingAfterBreak="0">
    <w:nsid w:val="138E681E"/>
    <w:multiLevelType w:val="singleLevel"/>
    <w:tmpl w:val="0409001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15AC20E1"/>
    <w:multiLevelType w:val="hybridMultilevel"/>
    <w:tmpl w:val="1E7CD1D4"/>
    <w:lvl w:ilvl="0" w:tplc="4DC049A8">
      <w:start w:val="1"/>
      <w:numFmt w:val="lowerLetter"/>
      <w:lvlText w:val="%1."/>
      <w:lvlJc w:val="left"/>
      <w:pPr>
        <w:ind w:left="1225" w:hanging="360"/>
      </w:pPr>
      <w:rPr>
        <w:rFonts w:hint="default"/>
        <w:spacing w:val="-1"/>
        <w:w w:val="1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FC5C08"/>
    <w:multiLevelType w:val="hybridMultilevel"/>
    <w:tmpl w:val="2BBE6F9A"/>
    <w:lvl w:ilvl="0" w:tplc="5FDCEB86">
      <w:start w:val="199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36B77"/>
    <w:multiLevelType w:val="hybridMultilevel"/>
    <w:tmpl w:val="FFCCE18A"/>
    <w:lvl w:ilvl="0" w:tplc="2E4C9D8E">
      <w:start w:val="1"/>
      <w:numFmt w:val="upperLetter"/>
      <w:lvlText w:val="%1."/>
      <w:lvlJc w:val="left"/>
      <w:pPr>
        <w:ind w:left="505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E9B08D00">
      <w:numFmt w:val="bullet"/>
      <w:lvlText w:val="•"/>
      <w:lvlJc w:val="left"/>
      <w:pPr>
        <w:ind w:left="1580" w:hanging="360"/>
      </w:pPr>
      <w:rPr>
        <w:rFonts w:hint="default"/>
      </w:rPr>
    </w:lvl>
    <w:lvl w:ilvl="2" w:tplc="C20E4268">
      <w:numFmt w:val="bullet"/>
      <w:lvlText w:val="•"/>
      <w:lvlJc w:val="left"/>
      <w:pPr>
        <w:ind w:left="2660" w:hanging="360"/>
      </w:pPr>
      <w:rPr>
        <w:rFonts w:hint="default"/>
      </w:rPr>
    </w:lvl>
    <w:lvl w:ilvl="3" w:tplc="13F4E28A">
      <w:numFmt w:val="bullet"/>
      <w:lvlText w:val="•"/>
      <w:lvlJc w:val="left"/>
      <w:pPr>
        <w:ind w:left="3740" w:hanging="360"/>
      </w:pPr>
      <w:rPr>
        <w:rFonts w:hint="default"/>
      </w:rPr>
    </w:lvl>
    <w:lvl w:ilvl="4" w:tplc="4F166666">
      <w:numFmt w:val="bullet"/>
      <w:lvlText w:val="•"/>
      <w:lvlJc w:val="left"/>
      <w:pPr>
        <w:ind w:left="4820" w:hanging="360"/>
      </w:pPr>
      <w:rPr>
        <w:rFonts w:hint="default"/>
      </w:rPr>
    </w:lvl>
    <w:lvl w:ilvl="5" w:tplc="AE0694CA">
      <w:numFmt w:val="bullet"/>
      <w:lvlText w:val="•"/>
      <w:lvlJc w:val="left"/>
      <w:pPr>
        <w:ind w:left="5900" w:hanging="360"/>
      </w:pPr>
      <w:rPr>
        <w:rFonts w:hint="default"/>
      </w:rPr>
    </w:lvl>
    <w:lvl w:ilvl="6" w:tplc="9DCAFEB4">
      <w:numFmt w:val="bullet"/>
      <w:lvlText w:val="•"/>
      <w:lvlJc w:val="left"/>
      <w:pPr>
        <w:ind w:left="6980" w:hanging="360"/>
      </w:pPr>
      <w:rPr>
        <w:rFonts w:hint="default"/>
      </w:rPr>
    </w:lvl>
    <w:lvl w:ilvl="7" w:tplc="E87A50EC">
      <w:numFmt w:val="bullet"/>
      <w:lvlText w:val="•"/>
      <w:lvlJc w:val="left"/>
      <w:pPr>
        <w:ind w:left="8060" w:hanging="360"/>
      </w:pPr>
      <w:rPr>
        <w:rFonts w:hint="default"/>
      </w:rPr>
    </w:lvl>
    <w:lvl w:ilvl="8" w:tplc="FDD43BDC">
      <w:numFmt w:val="bullet"/>
      <w:lvlText w:val="•"/>
      <w:lvlJc w:val="left"/>
      <w:pPr>
        <w:ind w:left="9140" w:hanging="360"/>
      </w:pPr>
      <w:rPr>
        <w:rFonts w:hint="default"/>
      </w:rPr>
    </w:lvl>
  </w:abstractNum>
  <w:abstractNum w:abstractNumId="16" w15:restartNumberingAfterBreak="0">
    <w:nsid w:val="31B11E7C"/>
    <w:multiLevelType w:val="hybridMultilevel"/>
    <w:tmpl w:val="9828D8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9E62D8"/>
    <w:multiLevelType w:val="multilevel"/>
    <w:tmpl w:val="55E0F6FE"/>
    <w:lvl w:ilvl="0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 w15:restartNumberingAfterBreak="0">
    <w:nsid w:val="527F2C3B"/>
    <w:multiLevelType w:val="hybridMultilevel"/>
    <w:tmpl w:val="CE08BDB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CC2827"/>
    <w:multiLevelType w:val="hybridMultilevel"/>
    <w:tmpl w:val="209A0780"/>
    <w:lvl w:ilvl="0" w:tplc="F9749E24">
      <w:start w:val="1"/>
      <w:numFmt w:val="decimal"/>
      <w:lvlText w:val="%1."/>
      <w:lvlJc w:val="left"/>
      <w:pPr>
        <w:ind w:left="505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4DC049A8">
      <w:start w:val="1"/>
      <w:numFmt w:val="lowerLetter"/>
      <w:lvlText w:val="%2."/>
      <w:lvlJc w:val="left"/>
      <w:pPr>
        <w:ind w:left="1225" w:hanging="360"/>
      </w:pPr>
      <w:rPr>
        <w:rFonts w:hint="default"/>
        <w:spacing w:val="-1"/>
        <w:w w:val="100"/>
      </w:rPr>
    </w:lvl>
    <w:lvl w:ilvl="2" w:tplc="32EE3A98">
      <w:numFmt w:val="bullet"/>
      <w:lvlText w:val="•"/>
      <w:lvlJc w:val="left"/>
      <w:pPr>
        <w:ind w:left="1400" w:hanging="360"/>
      </w:pPr>
      <w:rPr>
        <w:rFonts w:hint="default"/>
      </w:rPr>
    </w:lvl>
    <w:lvl w:ilvl="3" w:tplc="2A6A9102">
      <w:numFmt w:val="bullet"/>
      <w:lvlText w:val="•"/>
      <w:lvlJc w:val="left"/>
      <w:pPr>
        <w:ind w:left="2637" w:hanging="360"/>
      </w:pPr>
      <w:rPr>
        <w:rFonts w:hint="default"/>
      </w:rPr>
    </w:lvl>
    <w:lvl w:ilvl="4" w:tplc="73E6B5F2">
      <w:numFmt w:val="bullet"/>
      <w:lvlText w:val="•"/>
      <w:lvlJc w:val="left"/>
      <w:pPr>
        <w:ind w:left="3875" w:hanging="360"/>
      </w:pPr>
      <w:rPr>
        <w:rFonts w:hint="default"/>
      </w:rPr>
    </w:lvl>
    <w:lvl w:ilvl="5" w:tplc="B1AE03AC">
      <w:numFmt w:val="bullet"/>
      <w:lvlText w:val="•"/>
      <w:lvlJc w:val="left"/>
      <w:pPr>
        <w:ind w:left="5112" w:hanging="360"/>
      </w:pPr>
      <w:rPr>
        <w:rFonts w:hint="default"/>
      </w:rPr>
    </w:lvl>
    <w:lvl w:ilvl="6" w:tplc="4DE01C16">
      <w:numFmt w:val="bullet"/>
      <w:lvlText w:val="•"/>
      <w:lvlJc w:val="left"/>
      <w:pPr>
        <w:ind w:left="6350" w:hanging="360"/>
      </w:pPr>
      <w:rPr>
        <w:rFonts w:hint="default"/>
      </w:rPr>
    </w:lvl>
    <w:lvl w:ilvl="7" w:tplc="CCDA52CE">
      <w:numFmt w:val="bullet"/>
      <w:lvlText w:val="•"/>
      <w:lvlJc w:val="left"/>
      <w:pPr>
        <w:ind w:left="7587" w:hanging="360"/>
      </w:pPr>
      <w:rPr>
        <w:rFonts w:hint="default"/>
      </w:rPr>
    </w:lvl>
    <w:lvl w:ilvl="8" w:tplc="4442E63A">
      <w:numFmt w:val="bullet"/>
      <w:lvlText w:val="•"/>
      <w:lvlJc w:val="left"/>
      <w:pPr>
        <w:ind w:left="8825" w:hanging="360"/>
      </w:pPr>
      <w:rPr>
        <w:rFonts w:hint="default"/>
      </w:rPr>
    </w:lvl>
  </w:abstractNum>
  <w:abstractNum w:abstractNumId="20" w15:restartNumberingAfterBreak="0">
    <w:nsid w:val="642B2504"/>
    <w:multiLevelType w:val="hybridMultilevel"/>
    <w:tmpl w:val="03BED9F8"/>
    <w:lvl w:ilvl="0" w:tplc="8BFE375A">
      <w:start w:val="3"/>
      <w:numFmt w:val="upperLetter"/>
      <w:lvlText w:val="%1"/>
      <w:lvlJc w:val="left"/>
      <w:pPr>
        <w:ind w:left="840" w:hanging="4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F74C4D"/>
    <w:multiLevelType w:val="hybridMultilevel"/>
    <w:tmpl w:val="FB1603AC"/>
    <w:lvl w:ilvl="0" w:tplc="596032DE">
      <w:start w:val="1"/>
      <w:numFmt w:val="decimal"/>
      <w:lvlText w:val="%1."/>
      <w:lvlJc w:val="left"/>
      <w:pPr>
        <w:ind w:left="900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B7B089DC">
      <w:numFmt w:val="bullet"/>
      <w:lvlText w:val="•"/>
      <w:lvlJc w:val="left"/>
      <w:pPr>
        <w:ind w:left="1939" w:hanging="360"/>
      </w:pPr>
      <w:rPr>
        <w:rFonts w:hint="default"/>
      </w:rPr>
    </w:lvl>
    <w:lvl w:ilvl="2" w:tplc="3C76D2F8">
      <w:numFmt w:val="bullet"/>
      <w:lvlText w:val="•"/>
      <w:lvlJc w:val="left"/>
      <w:pPr>
        <w:ind w:left="2983" w:hanging="360"/>
      </w:pPr>
      <w:rPr>
        <w:rFonts w:hint="default"/>
      </w:rPr>
    </w:lvl>
    <w:lvl w:ilvl="3" w:tplc="FFE0FC84">
      <w:numFmt w:val="bullet"/>
      <w:lvlText w:val="•"/>
      <w:lvlJc w:val="left"/>
      <w:pPr>
        <w:ind w:left="4027" w:hanging="360"/>
      </w:pPr>
      <w:rPr>
        <w:rFonts w:hint="default"/>
      </w:rPr>
    </w:lvl>
    <w:lvl w:ilvl="4" w:tplc="0D64F542">
      <w:numFmt w:val="bullet"/>
      <w:lvlText w:val="•"/>
      <w:lvlJc w:val="left"/>
      <w:pPr>
        <w:ind w:left="5071" w:hanging="360"/>
      </w:pPr>
      <w:rPr>
        <w:rFonts w:hint="default"/>
      </w:rPr>
    </w:lvl>
    <w:lvl w:ilvl="5" w:tplc="9C527130">
      <w:numFmt w:val="bullet"/>
      <w:lvlText w:val="•"/>
      <w:lvlJc w:val="left"/>
      <w:pPr>
        <w:ind w:left="6115" w:hanging="360"/>
      </w:pPr>
      <w:rPr>
        <w:rFonts w:hint="default"/>
      </w:rPr>
    </w:lvl>
    <w:lvl w:ilvl="6" w:tplc="C43E13DC">
      <w:numFmt w:val="bullet"/>
      <w:lvlText w:val="•"/>
      <w:lvlJc w:val="left"/>
      <w:pPr>
        <w:ind w:left="7159" w:hanging="360"/>
      </w:pPr>
      <w:rPr>
        <w:rFonts w:hint="default"/>
      </w:rPr>
    </w:lvl>
    <w:lvl w:ilvl="7" w:tplc="3AB6BEB4">
      <w:numFmt w:val="bullet"/>
      <w:lvlText w:val="•"/>
      <w:lvlJc w:val="left"/>
      <w:pPr>
        <w:ind w:left="8203" w:hanging="360"/>
      </w:pPr>
      <w:rPr>
        <w:rFonts w:hint="default"/>
      </w:rPr>
    </w:lvl>
    <w:lvl w:ilvl="8" w:tplc="B7921176">
      <w:numFmt w:val="bullet"/>
      <w:lvlText w:val="•"/>
      <w:lvlJc w:val="left"/>
      <w:pPr>
        <w:ind w:left="9247" w:hanging="360"/>
      </w:pPr>
      <w:rPr>
        <w:rFonts w:hint="default"/>
      </w:rPr>
    </w:lvl>
  </w:abstractNum>
  <w:abstractNum w:abstractNumId="22" w15:restartNumberingAfterBreak="0">
    <w:nsid w:val="6B09135F"/>
    <w:multiLevelType w:val="hybridMultilevel"/>
    <w:tmpl w:val="C39A8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4E5881"/>
    <w:multiLevelType w:val="hybridMultilevel"/>
    <w:tmpl w:val="0BEA5B6C"/>
    <w:lvl w:ilvl="0" w:tplc="4DC049A8">
      <w:start w:val="1"/>
      <w:numFmt w:val="lowerLetter"/>
      <w:lvlText w:val="%1."/>
      <w:lvlJc w:val="left"/>
      <w:pPr>
        <w:ind w:left="1225" w:hanging="360"/>
      </w:pPr>
      <w:rPr>
        <w:rFonts w:hint="default"/>
        <w:spacing w:val="-1"/>
        <w:w w:val="1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7D5D"/>
    <w:multiLevelType w:val="hybridMultilevel"/>
    <w:tmpl w:val="C24C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EC44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6" w15:restartNumberingAfterBreak="0">
    <w:nsid w:val="7B1B10F8"/>
    <w:multiLevelType w:val="hybridMultilevel"/>
    <w:tmpl w:val="54603C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13483">
    <w:abstractNumId w:val="9"/>
  </w:num>
  <w:num w:numId="2" w16cid:durableId="727731533">
    <w:abstractNumId w:val="7"/>
  </w:num>
  <w:num w:numId="3" w16cid:durableId="794326187">
    <w:abstractNumId w:val="6"/>
  </w:num>
  <w:num w:numId="4" w16cid:durableId="842168207">
    <w:abstractNumId w:val="5"/>
  </w:num>
  <w:num w:numId="5" w16cid:durableId="1576013797">
    <w:abstractNumId w:val="4"/>
  </w:num>
  <w:num w:numId="6" w16cid:durableId="1130593197">
    <w:abstractNumId w:val="8"/>
  </w:num>
  <w:num w:numId="7" w16cid:durableId="725497032">
    <w:abstractNumId w:val="3"/>
  </w:num>
  <w:num w:numId="8" w16cid:durableId="1512064837">
    <w:abstractNumId w:val="2"/>
  </w:num>
  <w:num w:numId="9" w16cid:durableId="693727139">
    <w:abstractNumId w:val="1"/>
  </w:num>
  <w:num w:numId="10" w16cid:durableId="1620212949">
    <w:abstractNumId w:val="0"/>
  </w:num>
  <w:num w:numId="11" w16cid:durableId="1513838937">
    <w:abstractNumId w:val="0"/>
  </w:num>
  <w:num w:numId="12" w16cid:durableId="1475370953">
    <w:abstractNumId w:val="17"/>
  </w:num>
  <w:num w:numId="13" w16cid:durableId="1197231420">
    <w:abstractNumId w:val="12"/>
  </w:num>
  <w:num w:numId="14" w16cid:durableId="1152016743">
    <w:abstractNumId w:val="25"/>
  </w:num>
  <w:num w:numId="15" w16cid:durableId="2120948488">
    <w:abstractNumId w:val="22"/>
  </w:num>
  <w:num w:numId="16" w16cid:durableId="2146072410">
    <w:abstractNumId w:val="24"/>
  </w:num>
  <w:num w:numId="17" w16cid:durableId="98645749">
    <w:abstractNumId w:val="10"/>
  </w:num>
  <w:num w:numId="18" w16cid:durableId="495999481">
    <w:abstractNumId w:val="16"/>
  </w:num>
  <w:num w:numId="19" w16cid:durableId="910968812">
    <w:abstractNumId w:val="19"/>
  </w:num>
  <w:num w:numId="20" w16cid:durableId="1246305435">
    <w:abstractNumId w:val="18"/>
  </w:num>
  <w:num w:numId="21" w16cid:durableId="1326738428">
    <w:abstractNumId w:val="21"/>
  </w:num>
  <w:num w:numId="22" w16cid:durableId="1018001508">
    <w:abstractNumId w:val="15"/>
  </w:num>
  <w:num w:numId="23" w16cid:durableId="858079250">
    <w:abstractNumId w:val="13"/>
  </w:num>
  <w:num w:numId="24" w16cid:durableId="1548762350">
    <w:abstractNumId w:val="20"/>
  </w:num>
  <w:num w:numId="25" w16cid:durableId="1740202186">
    <w:abstractNumId w:val="14"/>
  </w:num>
  <w:num w:numId="26" w16cid:durableId="1034422710">
    <w:abstractNumId w:val="23"/>
  </w:num>
  <w:num w:numId="27" w16cid:durableId="2048946436">
    <w:abstractNumId w:val="11"/>
  </w:num>
  <w:num w:numId="28" w16cid:durableId="177891246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A45"/>
    <w:rsid w:val="00007231"/>
    <w:rsid w:val="000238FE"/>
    <w:rsid w:val="00023A7A"/>
    <w:rsid w:val="00024319"/>
    <w:rsid w:val="00032A21"/>
    <w:rsid w:val="00067621"/>
    <w:rsid w:val="00084466"/>
    <w:rsid w:val="000B5DBA"/>
    <w:rsid w:val="000E3BEC"/>
    <w:rsid w:val="00106DA1"/>
    <w:rsid w:val="00111284"/>
    <w:rsid w:val="00121699"/>
    <w:rsid w:val="00122EB3"/>
    <w:rsid w:val="00125C5D"/>
    <w:rsid w:val="00132CA6"/>
    <w:rsid w:val="0014571A"/>
    <w:rsid w:val="001516AD"/>
    <w:rsid w:val="00170D87"/>
    <w:rsid w:val="00177D49"/>
    <w:rsid w:val="00182189"/>
    <w:rsid w:val="00183022"/>
    <w:rsid w:val="001C065C"/>
    <w:rsid w:val="00202565"/>
    <w:rsid w:val="002506F6"/>
    <w:rsid w:val="0028051C"/>
    <w:rsid w:val="002A70D9"/>
    <w:rsid w:val="002B7443"/>
    <w:rsid w:val="002C4808"/>
    <w:rsid w:val="002C51BC"/>
    <w:rsid w:val="002D7520"/>
    <w:rsid w:val="002E2CA2"/>
    <w:rsid w:val="002E5125"/>
    <w:rsid w:val="00307C9E"/>
    <w:rsid w:val="00321A19"/>
    <w:rsid w:val="00327DC7"/>
    <w:rsid w:val="0035045F"/>
    <w:rsid w:val="0037667F"/>
    <w:rsid w:val="00382AB6"/>
    <w:rsid w:val="00383712"/>
    <w:rsid w:val="00397194"/>
    <w:rsid w:val="003C2647"/>
    <w:rsid w:val="003C3CA5"/>
    <w:rsid w:val="003C62D6"/>
    <w:rsid w:val="003D2399"/>
    <w:rsid w:val="003E4A92"/>
    <w:rsid w:val="003F6A45"/>
    <w:rsid w:val="0040289D"/>
    <w:rsid w:val="00432346"/>
    <w:rsid w:val="004323FC"/>
    <w:rsid w:val="004421DA"/>
    <w:rsid w:val="00447F3A"/>
    <w:rsid w:val="004759D9"/>
    <w:rsid w:val="00484049"/>
    <w:rsid w:val="0049068A"/>
    <w:rsid w:val="00493D23"/>
    <w:rsid w:val="004A3FC8"/>
    <w:rsid w:val="004C247F"/>
    <w:rsid w:val="00503B57"/>
    <w:rsid w:val="0051379C"/>
    <w:rsid w:val="005145BB"/>
    <w:rsid w:val="00517BFD"/>
    <w:rsid w:val="005351BF"/>
    <w:rsid w:val="0054471F"/>
    <w:rsid w:val="005461F3"/>
    <w:rsid w:val="00547118"/>
    <w:rsid w:val="00547AC9"/>
    <w:rsid w:val="00592740"/>
    <w:rsid w:val="005A7F6F"/>
    <w:rsid w:val="005C2BDD"/>
    <w:rsid w:val="005C2CF8"/>
    <w:rsid w:val="005C47A8"/>
    <w:rsid w:val="005E406E"/>
    <w:rsid w:val="005F0B12"/>
    <w:rsid w:val="005F5F51"/>
    <w:rsid w:val="00601C69"/>
    <w:rsid w:val="00606778"/>
    <w:rsid w:val="006111F4"/>
    <w:rsid w:val="00616BCC"/>
    <w:rsid w:val="00624261"/>
    <w:rsid w:val="00646AF9"/>
    <w:rsid w:val="00656AB8"/>
    <w:rsid w:val="006609B6"/>
    <w:rsid w:val="006617DA"/>
    <w:rsid w:val="0068699D"/>
    <w:rsid w:val="006A353C"/>
    <w:rsid w:val="006A56FC"/>
    <w:rsid w:val="006B2D1C"/>
    <w:rsid w:val="006C1E1F"/>
    <w:rsid w:val="006E6FB5"/>
    <w:rsid w:val="007001D4"/>
    <w:rsid w:val="0070384D"/>
    <w:rsid w:val="007050F5"/>
    <w:rsid w:val="0071140F"/>
    <w:rsid w:val="00722C8F"/>
    <w:rsid w:val="00763DE9"/>
    <w:rsid w:val="0076430C"/>
    <w:rsid w:val="00781234"/>
    <w:rsid w:val="007B7AF3"/>
    <w:rsid w:val="007E3979"/>
    <w:rsid w:val="007E6E1E"/>
    <w:rsid w:val="008073EB"/>
    <w:rsid w:val="008417D2"/>
    <w:rsid w:val="00843027"/>
    <w:rsid w:val="00873917"/>
    <w:rsid w:val="00874EBC"/>
    <w:rsid w:val="0087514A"/>
    <w:rsid w:val="00890CA9"/>
    <w:rsid w:val="008D0C77"/>
    <w:rsid w:val="008D3371"/>
    <w:rsid w:val="008E31B6"/>
    <w:rsid w:val="009211D3"/>
    <w:rsid w:val="00933173"/>
    <w:rsid w:val="00934124"/>
    <w:rsid w:val="00952A27"/>
    <w:rsid w:val="00977FA5"/>
    <w:rsid w:val="009846E9"/>
    <w:rsid w:val="009D7E97"/>
    <w:rsid w:val="009E52CA"/>
    <w:rsid w:val="009F72E5"/>
    <w:rsid w:val="00A03FFA"/>
    <w:rsid w:val="00A04942"/>
    <w:rsid w:val="00A04B52"/>
    <w:rsid w:val="00A1469B"/>
    <w:rsid w:val="00A14EF5"/>
    <w:rsid w:val="00A156BE"/>
    <w:rsid w:val="00A26D0F"/>
    <w:rsid w:val="00A42D9B"/>
    <w:rsid w:val="00A50A8B"/>
    <w:rsid w:val="00A55D1D"/>
    <w:rsid w:val="00A63D7C"/>
    <w:rsid w:val="00A7514C"/>
    <w:rsid w:val="00A8122C"/>
    <w:rsid w:val="00A83312"/>
    <w:rsid w:val="00AA4472"/>
    <w:rsid w:val="00AC740E"/>
    <w:rsid w:val="00AE41C4"/>
    <w:rsid w:val="00B2405C"/>
    <w:rsid w:val="00B47DA9"/>
    <w:rsid w:val="00B70227"/>
    <w:rsid w:val="00B76095"/>
    <w:rsid w:val="00B8003A"/>
    <w:rsid w:val="00BF1D61"/>
    <w:rsid w:val="00C02C58"/>
    <w:rsid w:val="00C05C55"/>
    <w:rsid w:val="00C076C6"/>
    <w:rsid w:val="00C1247F"/>
    <w:rsid w:val="00C137DA"/>
    <w:rsid w:val="00C20F69"/>
    <w:rsid w:val="00C3113F"/>
    <w:rsid w:val="00C4536F"/>
    <w:rsid w:val="00C46ADA"/>
    <w:rsid w:val="00C8438D"/>
    <w:rsid w:val="00C85025"/>
    <w:rsid w:val="00C918BD"/>
    <w:rsid w:val="00C94E59"/>
    <w:rsid w:val="00CA680A"/>
    <w:rsid w:val="00CA775E"/>
    <w:rsid w:val="00CE0951"/>
    <w:rsid w:val="00CF68A2"/>
    <w:rsid w:val="00CF6FAD"/>
    <w:rsid w:val="00D3779E"/>
    <w:rsid w:val="00D679E5"/>
    <w:rsid w:val="00D74391"/>
    <w:rsid w:val="00D83360"/>
    <w:rsid w:val="00DB7B85"/>
    <w:rsid w:val="00DD31B4"/>
    <w:rsid w:val="00DF7645"/>
    <w:rsid w:val="00E03323"/>
    <w:rsid w:val="00E047AD"/>
    <w:rsid w:val="00E12287"/>
    <w:rsid w:val="00E127A1"/>
    <w:rsid w:val="00E15579"/>
    <w:rsid w:val="00E20E6D"/>
    <w:rsid w:val="00E355C2"/>
    <w:rsid w:val="00E53B95"/>
    <w:rsid w:val="00E56C2E"/>
    <w:rsid w:val="00E67A05"/>
    <w:rsid w:val="00E74331"/>
    <w:rsid w:val="00E74AB7"/>
    <w:rsid w:val="00E81FE1"/>
    <w:rsid w:val="00E90203"/>
    <w:rsid w:val="00EA0405"/>
    <w:rsid w:val="00EA6943"/>
    <w:rsid w:val="00EB335C"/>
    <w:rsid w:val="00EC3D81"/>
    <w:rsid w:val="00ED35D7"/>
    <w:rsid w:val="00ED61AB"/>
    <w:rsid w:val="00EF4C32"/>
    <w:rsid w:val="00EF6064"/>
    <w:rsid w:val="00EF69CD"/>
    <w:rsid w:val="00EF78F7"/>
    <w:rsid w:val="00F02126"/>
    <w:rsid w:val="00F07AB3"/>
    <w:rsid w:val="00F21349"/>
    <w:rsid w:val="00F262AB"/>
    <w:rsid w:val="00F67223"/>
    <w:rsid w:val="00F7284D"/>
    <w:rsid w:val="00F94A2B"/>
    <w:rsid w:val="00FA00C6"/>
    <w:rsid w:val="00FB51B0"/>
    <w:rsid w:val="00FC5F9E"/>
    <w:rsid w:val="00FD64FA"/>
    <w:rsid w:val="00FE10AD"/>
    <w:rsid w:val="00FE52B9"/>
    <w:rsid w:val="00FE7A5F"/>
    <w:rsid w:val="00FF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F5C490"/>
  <w15:chartTrackingRefBased/>
  <w15:docId w15:val="{6A0637CB-648B-4C13-B815-8F67F370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4B52"/>
    <w:pPr>
      <w:autoSpaceDE w:val="0"/>
      <w:autoSpaceDN w:val="0"/>
    </w:pPr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rsid w:val="002B7443"/>
    <w:pPr>
      <w:pBdr>
        <w:top w:val="single" w:sz="4" w:space="12" w:color="auto"/>
      </w:pBdr>
      <w:jc w:val="center"/>
      <w:outlineLvl w:val="0"/>
    </w:pPr>
    <w:rPr>
      <w:rFonts w:cs="Arial"/>
      <w:b/>
      <w:bCs/>
      <w:szCs w:val="22"/>
    </w:rPr>
  </w:style>
  <w:style w:type="paragraph" w:styleId="Heading2">
    <w:name w:val="heading 2"/>
    <w:basedOn w:val="Subtitle"/>
    <w:next w:val="Normal"/>
    <w:qFormat/>
    <w:rsid w:val="00656AB8"/>
  </w:style>
  <w:style w:type="paragraph" w:styleId="Heading3">
    <w:name w:val="heading 3"/>
    <w:basedOn w:val="Subtitle2"/>
    <w:next w:val="Normal"/>
    <w:link w:val="Heading3Char"/>
    <w:unhideWhenUsed/>
    <w:qFormat/>
    <w:rsid w:val="00656AB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pPr>
      <w:numPr>
        <w:numId w:val="10"/>
      </w:numPr>
    </w:pPr>
    <w:rPr>
      <w:rFonts w:ascii="Times" w:hAnsi="Times" w:cs="Times"/>
    </w:rPr>
  </w:style>
  <w:style w:type="paragraph" w:styleId="BodyTextIndent">
    <w:name w:val="Body Text Indent"/>
    <w:basedOn w:val="Normal"/>
    <w:link w:val="BodyTextIndentChar"/>
    <w:pPr>
      <w:ind w:left="720"/>
      <w:jc w:val="both"/>
    </w:pPr>
    <w:rPr>
      <w:rFonts w:cs="Arial"/>
      <w:color w:val="FF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F4C32"/>
    <w:rPr>
      <w:rFonts w:ascii="Arial" w:hAnsi="Arial" w:cs="Arial"/>
      <w:color w:val="FF0000"/>
    </w:rPr>
  </w:style>
  <w:style w:type="paragraph" w:styleId="NormalWeb">
    <w:name w:val="Normal (Web)"/>
    <w:basedOn w:val="Normal"/>
    <w:pPr>
      <w:autoSpaceDE/>
      <w:autoSpaceDN/>
      <w:spacing w:before="100" w:beforeAutospacing="1" w:after="100" w:afterAutospacing="1"/>
    </w:pPr>
    <w:rPr>
      <w:rFonts w:eastAsia="Arial Unicode M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DataField11pt-Single">
    <w:name w:val="Data Field 11pt-Single"/>
    <w:basedOn w:val="Normal"/>
    <w:link w:val="DataField11pt-SingleChar"/>
    <w:rsid w:val="00CF68A2"/>
    <w:rPr>
      <w:rFonts w:cs="Arial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843027"/>
    <w:rPr>
      <w:rFonts w:ascii="Arial" w:hAnsi="Arial" w:cs="Arial"/>
      <w:sz w:val="22"/>
      <w:lang w:val="en-US" w:eastAsia="en-US" w:bidi="ar-SA"/>
    </w:rPr>
  </w:style>
  <w:style w:type="character" w:styleId="PageNumber">
    <w:name w:val="page number"/>
    <w:basedOn w:val="DefaultParagraphFont"/>
    <w:rPr>
      <w:rFonts w:ascii="Arial" w:hAnsi="Arial"/>
      <w:sz w:val="20"/>
      <w:u w:val="single"/>
    </w:rPr>
  </w:style>
  <w:style w:type="paragraph" w:customStyle="1" w:styleId="HeadingNote">
    <w:name w:val="Heading Note"/>
    <w:basedOn w:val="Normal"/>
    <w:rsid w:val="002B7443"/>
    <w:pPr>
      <w:pBdr>
        <w:bottom w:val="single" w:sz="4" w:space="6" w:color="auto"/>
      </w:pBdr>
      <w:spacing w:before="40" w:after="40"/>
      <w:jc w:val="center"/>
    </w:pPr>
    <w:rPr>
      <w:rFonts w:cs="Arial"/>
      <w:iCs/>
      <w:sz w:val="16"/>
      <w:szCs w:val="16"/>
    </w:rPr>
  </w:style>
  <w:style w:type="paragraph" w:customStyle="1" w:styleId="FormFieldCaption">
    <w:name w:val="Form Field Caption"/>
    <w:basedOn w:val="Normal"/>
    <w:pPr>
      <w:tabs>
        <w:tab w:val="left" w:pos="270"/>
      </w:tabs>
    </w:pPr>
    <w:rPr>
      <w:rFonts w:cs="Arial"/>
      <w:sz w:val="16"/>
      <w:szCs w:val="16"/>
    </w:rPr>
  </w:style>
  <w:style w:type="character" w:styleId="Hyperlink">
    <w:name w:val="Hyperlink"/>
    <w:basedOn w:val="DefaultParagraphFont"/>
    <w:rsid w:val="00E67A05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qFormat/>
    <w:rsid w:val="00781234"/>
    <w:pPr>
      <w:keepNext/>
      <w:spacing w:before="360" w:after="120"/>
      <w:outlineLvl w:val="1"/>
    </w:pPr>
    <w:rPr>
      <w:b/>
    </w:rPr>
  </w:style>
  <w:style w:type="character" w:customStyle="1" w:styleId="SubtitleChar">
    <w:name w:val="Subtitle Char"/>
    <w:basedOn w:val="DefaultParagraphFont"/>
    <w:link w:val="Subtitle"/>
    <w:rsid w:val="00781234"/>
    <w:rPr>
      <w:rFonts w:ascii="Arial" w:hAnsi="Arial"/>
      <w:b/>
      <w:sz w:val="22"/>
      <w:szCs w:val="24"/>
    </w:rPr>
  </w:style>
  <w:style w:type="character" w:styleId="Strong">
    <w:name w:val="Strong"/>
    <w:basedOn w:val="DefaultParagraphFont"/>
    <w:qFormat/>
    <w:rsid w:val="00656AB8"/>
    <w:rPr>
      <w:b/>
      <w:bCs/>
    </w:rPr>
  </w:style>
  <w:style w:type="character" w:styleId="Emphasis">
    <w:name w:val="Emphasis"/>
    <w:basedOn w:val="DefaultParagraphFont"/>
    <w:qFormat/>
    <w:rsid w:val="00EF4C32"/>
    <w:rPr>
      <w:i/>
      <w:iCs/>
    </w:rPr>
  </w:style>
  <w:style w:type="paragraph" w:customStyle="1" w:styleId="Subtitle2">
    <w:name w:val="Subtitle 2"/>
    <w:basedOn w:val="Subtitle"/>
    <w:rsid w:val="00781234"/>
    <w:pPr>
      <w:spacing w:before="240" w:after="0"/>
    </w:pPr>
    <w:rPr>
      <w:bCs/>
      <w:szCs w:val="20"/>
      <w:u w:val="single"/>
    </w:rPr>
  </w:style>
  <w:style w:type="paragraph" w:customStyle="1" w:styleId="OMBInfo">
    <w:name w:val="OMB Info"/>
    <w:basedOn w:val="Normal"/>
    <w:qFormat/>
    <w:rsid w:val="00321A19"/>
    <w:pPr>
      <w:spacing w:after="120"/>
      <w:jc w:val="right"/>
    </w:pPr>
    <w:rPr>
      <w:sz w:val="16"/>
    </w:rPr>
  </w:style>
  <w:style w:type="character" w:customStyle="1" w:styleId="Heading3Char">
    <w:name w:val="Heading 3 Char"/>
    <w:basedOn w:val="DefaultParagraphFont"/>
    <w:link w:val="Heading3"/>
    <w:rsid w:val="00656AB8"/>
    <w:rPr>
      <w:rFonts w:ascii="Arial" w:hAnsi="Arial"/>
      <w:b/>
      <w:bCs/>
      <w:sz w:val="22"/>
      <w:u w:val="single"/>
    </w:rPr>
  </w:style>
  <w:style w:type="paragraph" w:customStyle="1" w:styleId="FormFieldCaption1">
    <w:name w:val="Form Field Caption1"/>
    <w:basedOn w:val="FormFieldCaption"/>
    <w:qFormat/>
    <w:rsid w:val="002B7443"/>
    <w:pPr>
      <w:spacing w:after="160"/>
    </w:pPr>
  </w:style>
  <w:style w:type="table" w:styleId="TableGrid">
    <w:name w:val="Table Grid"/>
    <w:basedOn w:val="TableNormal"/>
    <w:rsid w:val="002B74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2B744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B74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B744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2B74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B7443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2B74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B744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6E6FB5"/>
    <w:pPr>
      <w:pBdr>
        <w:top w:val="single" w:sz="4" w:space="1" w:color="auto"/>
      </w:pBdr>
      <w:spacing w:before="24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6E6FB5"/>
    <w:rPr>
      <w:rFonts w:ascii="Arial" w:hAnsi="Arial"/>
      <w:b/>
      <w:sz w:val="22"/>
      <w:szCs w:val="24"/>
    </w:rPr>
  </w:style>
  <w:style w:type="paragraph" w:styleId="BodyText">
    <w:name w:val="Body Text"/>
    <w:basedOn w:val="Normal"/>
    <w:link w:val="BodyTextChar"/>
    <w:uiPriority w:val="99"/>
    <w:rsid w:val="006E6F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E6FB5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1"/>
    <w:qFormat/>
    <w:rsid w:val="00B2405C"/>
    <w:pPr>
      <w:widowControl w:val="0"/>
      <w:ind w:left="1405" w:hanging="360"/>
    </w:pPr>
    <w:rPr>
      <w:rFonts w:eastAsia="Arial" w:cs="Arial"/>
      <w:szCs w:val="22"/>
    </w:rPr>
  </w:style>
  <w:style w:type="paragraph" w:customStyle="1" w:styleId="TableParagraph">
    <w:name w:val="Table Paragraph"/>
    <w:basedOn w:val="Normal"/>
    <w:uiPriority w:val="1"/>
    <w:qFormat/>
    <w:rsid w:val="008417D2"/>
    <w:pPr>
      <w:widowControl w:val="0"/>
    </w:pPr>
    <w:rPr>
      <w:rFonts w:eastAsia="Arial" w:cs="Arial"/>
      <w:szCs w:val="22"/>
    </w:rPr>
  </w:style>
  <w:style w:type="character" w:customStyle="1" w:styleId="docsum-authors">
    <w:name w:val="docsum-authors"/>
    <w:basedOn w:val="DefaultParagraphFont"/>
    <w:rsid w:val="005351BF"/>
  </w:style>
  <w:style w:type="character" w:customStyle="1" w:styleId="docsum-journal-citation">
    <w:name w:val="docsum-journal-citation"/>
    <w:basedOn w:val="DefaultParagraphFont"/>
    <w:rsid w:val="005351BF"/>
  </w:style>
  <w:style w:type="character" w:customStyle="1" w:styleId="citation-part">
    <w:name w:val="citation-part"/>
    <w:basedOn w:val="DefaultParagraphFont"/>
    <w:rsid w:val="005351BF"/>
  </w:style>
  <w:style w:type="character" w:customStyle="1" w:styleId="docsum-pmid">
    <w:name w:val="docsum-pmid"/>
    <w:basedOn w:val="DefaultParagraphFont"/>
    <w:rsid w:val="005351BF"/>
  </w:style>
  <w:style w:type="character" w:styleId="FollowedHyperlink">
    <w:name w:val="FollowedHyperlink"/>
    <w:basedOn w:val="DefaultParagraphFont"/>
    <w:rsid w:val="005351BF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7001D4"/>
    <w:pPr>
      <w:autoSpaceDE w:val="0"/>
      <w:autoSpaceDN w:val="0"/>
    </w:pPr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5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ncbi.nlm.nih.gov/pubmed?term=frankovich%2C%2BJ&amp;amp;cmd=DetailsSearch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iebertpub.com/doi/10.1089/ped.2018.088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ebertpub.com/doi/10.1089/cap.2017.0042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jcsm.aasm.org/ViewAbstract.aspx?pid=3132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100C7699C73A498CB057F667D9CD99" ma:contentTypeVersion="14" ma:contentTypeDescription="Create a new document." ma:contentTypeScope="" ma:versionID="da1b2f359c56964e8a9e5ba2f4a7bb8e">
  <xsd:schema xmlns:xsd="http://www.w3.org/2001/XMLSchema" xmlns:xs="http://www.w3.org/2001/XMLSchema" xmlns:p="http://schemas.microsoft.com/office/2006/metadata/properties" xmlns:ns1="http://schemas.microsoft.com/sharepoint/v3" xmlns:ns3="0b516ab0-04e4-4c88-99cd-523706b96b1a" xmlns:ns4="589fc4a7-9825-4918-b2d3-6237c872ffbf" targetNamespace="http://schemas.microsoft.com/office/2006/metadata/properties" ma:root="true" ma:fieldsID="13579475e6e87a3a4fadde96db207311" ns1:_="" ns3:_="" ns4:_="">
    <xsd:import namespace="http://schemas.microsoft.com/sharepoint/v3"/>
    <xsd:import namespace="0b516ab0-04e4-4c88-99cd-523706b96b1a"/>
    <xsd:import namespace="589fc4a7-9825-4918-b2d3-6237c872ff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16ab0-04e4-4c88-99cd-523706b96b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fc4a7-9825-4918-b2d3-6237c872ffb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4A9A40-AA55-4CBA-93F5-B14C65A494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76CE26-06FF-4835-817C-1A5CD3E7E1B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9D37666-E58B-431B-B07E-592DB74D6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b516ab0-04e4-4c88-99cd-523706b96b1a"/>
    <ds:schemaRef ds:uri="589fc4a7-9825-4918-b2d3-6237c872ff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2617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OMB No. 0925-0046, Biographical Sketch Format Page</vt:lpstr>
    </vt:vector>
  </TitlesOfParts>
  <Company>DHHS/PHS/NIH</Company>
  <LinksUpToDate>false</LinksUpToDate>
  <CharactersWithSpaces>17500</CharactersWithSpaces>
  <SharedDoc>false</SharedDoc>
  <HLinks>
    <vt:vector size="6" baseType="variant">
      <vt:variant>
        <vt:i4>2752620</vt:i4>
      </vt:variant>
      <vt:variant>
        <vt:i4>0</vt:i4>
      </vt:variant>
      <vt:variant>
        <vt:i4>0</vt:i4>
      </vt:variant>
      <vt:variant>
        <vt:i4>5</vt:i4>
      </vt:variant>
      <vt:variant>
        <vt:lpwstr>http://publicaccess.nih.gov/submit_process_journals.htm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OMB No. 0925-0046, Biographical Sketch Format Page</dc:title>
  <dc:subject>DHHS, Public Health Service Grant Application</dc:subject>
  <dc:creator>Office of Extramural Programs</dc:creator>
  <cp:keywords>PHS Grant Application, 0925-0001/0002, (Rev. 08/12), Biographical Sketch Format Page</cp:keywords>
  <dc:description/>
  <cp:lastModifiedBy>Jacquelyn Horgan</cp:lastModifiedBy>
  <cp:revision>5</cp:revision>
  <cp:lastPrinted>2011-03-11T17:43:00Z</cp:lastPrinted>
  <dcterms:created xsi:type="dcterms:W3CDTF">2023-08-23T15:28:00Z</dcterms:created>
  <dcterms:modified xsi:type="dcterms:W3CDTF">2023-09-11T20:05:00Z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0x01010027100C7699C73A498CB057F667D9CD99</vt:lpwstr>
  </property>
  <property fmtid="{D5CDD505-2E9C-101B-9397-08002B2CF9AE}" pid="3" name="Test Comment">
    <vt:lpwstr>7/17/2015. Updated file properties. 6/23/2013. Created .docx version and added OMB info to footer.</vt:lpwstr>
  </property>
  <property fmtid="{D5CDD505-2E9C-101B-9397-08002B2CF9AE}" pid="4" name="Form Set">
    <vt:lpwstr>PHS398/PHS2590</vt:lpwstr>
  </property>
</Properties>
</file>