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3A4C" w:rsidRDefault="00340678">
      <w:pPr>
        <w:rPr>
          <w:rFonts w:ascii="SourceSansPro-Regular" w:hAnsi="SourceSansPro-Regular" w:cs="SourceSansPro-Regular"/>
          <w:color w:val="262626"/>
          <w:sz w:val="28"/>
          <w:szCs w:val="28"/>
        </w:rPr>
      </w:pPr>
      <w:r w:rsidRPr="00546550">
        <w:rPr>
          <w:rFonts w:ascii="SourceSansPro-Regular" w:hAnsi="SourceSansPro-Regular" w:cs="SourceSansPro-Regular"/>
          <w:color w:val="262626"/>
          <w:sz w:val="28"/>
          <w:szCs w:val="28"/>
        </w:rPr>
        <w:fldChar w:fldCharType="begin"/>
      </w:r>
      <w:r w:rsidR="00340DA5" w:rsidRPr="00546550">
        <w:rPr>
          <w:rFonts w:ascii="SourceSansPro-Regular" w:hAnsi="SourceSansPro-Regular" w:cs="SourceSansPro-Regular"/>
          <w:color w:val="262626"/>
          <w:sz w:val="28"/>
          <w:szCs w:val="28"/>
        </w:rPr>
        <w:instrText>HYPERLINK "http://medethicsfilms.stanford.edu/about/people.html"</w:instrText>
      </w:r>
      <w:r w:rsidRPr="00546550">
        <w:rPr>
          <w:rFonts w:ascii="SourceSansPro-Regular" w:hAnsi="SourceSansPro-Regular" w:cs="SourceSansPro-Regular"/>
          <w:color w:val="262626"/>
          <w:sz w:val="28"/>
          <w:szCs w:val="28"/>
        </w:rPr>
        <w:fldChar w:fldCharType="separate"/>
      </w:r>
      <w:r w:rsidR="00801CF5">
        <w:rPr>
          <w:rFonts w:ascii="SourceSansPro-Regular" w:hAnsi="SourceSansPro-Regular" w:cs="SourceSansPro-Regular"/>
          <w:color w:val="262626"/>
          <w:sz w:val="28"/>
          <w:szCs w:val="28"/>
        </w:rPr>
        <w:t>Maren</w:t>
      </w:r>
      <w:bookmarkStart w:id="0" w:name="_GoBack"/>
      <w:bookmarkEnd w:id="0"/>
      <w:r w:rsidR="00340DA5" w:rsidRPr="00546550">
        <w:rPr>
          <w:rFonts w:ascii="SourceSansPro-Regular" w:hAnsi="SourceSansPro-Regular" w:cs="SourceSansPro-Regular"/>
          <w:color w:val="262626"/>
          <w:sz w:val="28"/>
          <w:szCs w:val="28"/>
        </w:rPr>
        <w:t xml:space="preserve"> Monsen</w:t>
      </w:r>
      <w:r w:rsidRPr="00546550">
        <w:rPr>
          <w:rFonts w:ascii="SourceSansPro-Regular" w:hAnsi="SourceSansPro-Regular" w:cs="SourceSansPro-Regular"/>
          <w:color w:val="262626"/>
          <w:sz w:val="28"/>
          <w:szCs w:val="28"/>
        </w:rPr>
        <w:fldChar w:fldCharType="end"/>
      </w:r>
      <w:r w:rsidR="00340DA5">
        <w:rPr>
          <w:rFonts w:ascii="SourceSansPro-Regular" w:hAnsi="SourceSansPro-Regular" w:cs="SourceSansPro-Regular"/>
          <w:color w:val="262626"/>
          <w:sz w:val="28"/>
          <w:szCs w:val="28"/>
        </w:rPr>
        <w:t xml:space="preserve">, is </w:t>
      </w:r>
      <w:r w:rsidR="00187EF2">
        <w:rPr>
          <w:rFonts w:ascii="SourceSansPro-Regular" w:hAnsi="SourceSansPro-Regular" w:cs="SourceSansPro-Regular"/>
          <w:color w:val="262626"/>
          <w:sz w:val="28"/>
          <w:szCs w:val="28"/>
        </w:rPr>
        <w:t xml:space="preserve">physician, filmmaker and clinical ethicist.  She </w:t>
      </w:r>
      <w:r w:rsidR="00901D58">
        <w:rPr>
          <w:rFonts w:ascii="SourceSansPro-Regular" w:hAnsi="SourceSansPro-Regular" w:cs="SourceSansPro-Regular"/>
          <w:color w:val="262626"/>
          <w:sz w:val="28"/>
          <w:szCs w:val="28"/>
        </w:rPr>
        <w:t>directs</w:t>
      </w:r>
      <w:r w:rsidR="00187EF2">
        <w:rPr>
          <w:rFonts w:ascii="SourceSansPro-Regular" w:hAnsi="SourceSansPro-Regular" w:cs="SourceSansPro-Regular"/>
          <w:color w:val="262626"/>
          <w:sz w:val="28"/>
          <w:szCs w:val="28"/>
        </w:rPr>
        <w:t xml:space="preserve"> </w:t>
      </w:r>
      <w:r w:rsidR="00654AF9">
        <w:rPr>
          <w:rFonts w:ascii="SourceSansPro-Regular" w:hAnsi="SourceSansPro-Regular" w:cs="SourceSansPro-Regular"/>
          <w:color w:val="262626"/>
          <w:sz w:val="28"/>
          <w:szCs w:val="28"/>
        </w:rPr>
        <w:t>the Program in Bioethics and Film at the Stanford Center for Biomedical Ethics</w:t>
      </w:r>
      <w:r w:rsidR="00901D58">
        <w:rPr>
          <w:rFonts w:ascii="SourceSansPro-Regular" w:hAnsi="SourceSansPro-Regular" w:cs="SourceSansPro-Regular"/>
          <w:color w:val="262626"/>
          <w:sz w:val="28"/>
          <w:szCs w:val="28"/>
        </w:rPr>
        <w:t xml:space="preserve"> in the medical school</w:t>
      </w:r>
      <w:r w:rsidR="00654AF9">
        <w:rPr>
          <w:rFonts w:ascii="SourceSansPro-Regular" w:hAnsi="SourceSansPro-Regular" w:cs="SourceSansPro-Regular"/>
          <w:color w:val="262626"/>
          <w:sz w:val="28"/>
          <w:szCs w:val="28"/>
        </w:rPr>
        <w:t xml:space="preserve"> </w:t>
      </w:r>
      <w:r w:rsidR="00187EF2">
        <w:rPr>
          <w:rFonts w:ascii="SourceSansPro-Regular" w:hAnsi="SourceSansPro-Regular" w:cs="SourceSansPro-Regular"/>
          <w:color w:val="262626"/>
          <w:sz w:val="28"/>
          <w:szCs w:val="28"/>
        </w:rPr>
        <w:t>where she</w:t>
      </w:r>
      <w:r w:rsidR="001164DB">
        <w:rPr>
          <w:rFonts w:ascii="SourceSansPro-Regular" w:hAnsi="SourceSansPro-Regular" w:cs="SourceSansPro-Regular"/>
          <w:color w:val="262626"/>
          <w:sz w:val="28"/>
          <w:szCs w:val="28"/>
        </w:rPr>
        <w:t xml:space="preserve"> has produced </w:t>
      </w:r>
      <w:r w:rsidR="00187EF2">
        <w:rPr>
          <w:rFonts w:ascii="SourceSansPro-Regular" w:hAnsi="SourceSansPro-Regular" w:cs="SourceSansPro-Regular"/>
          <w:color w:val="262626"/>
          <w:sz w:val="28"/>
          <w:szCs w:val="28"/>
        </w:rPr>
        <w:t xml:space="preserve">multiple </w:t>
      </w:r>
      <w:r w:rsidR="001164DB">
        <w:rPr>
          <w:rFonts w:ascii="SourceSansPro-Regular" w:hAnsi="SourceSansPro-Regular" w:cs="SourceSansPro-Regular"/>
          <w:color w:val="262626"/>
          <w:sz w:val="28"/>
          <w:szCs w:val="28"/>
        </w:rPr>
        <w:t>national</w:t>
      </w:r>
      <w:r w:rsidR="00654AF9">
        <w:rPr>
          <w:rFonts w:ascii="SourceSansPro-Regular" w:hAnsi="SourceSansPro-Regular" w:cs="SourceSansPro-Regular"/>
          <w:color w:val="262626"/>
          <w:sz w:val="28"/>
          <w:szCs w:val="28"/>
        </w:rPr>
        <w:t>ly and internationally broadcast</w:t>
      </w:r>
      <w:r w:rsidR="001164DB">
        <w:rPr>
          <w:rFonts w:ascii="SourceSansPro-Regular" w:hAnsi="SourceSansPro-Regular" w:cs="SourceSansPro-Regular"/>
          <w:color w:val="262626"/>
          <w:sz w:val="28"/>
          <w:szCs w:val="28"/>
        </w:rPr>
        <w:t xml:space="preserve"> </w:t>
      </w:r>
      <w:r w:rsidR="00D957B2">
        <w:rPr>
          <w:rFonts w:ascii="SourceSansPro-Regular" w:hAnsi="SourceSansPro-Regular" w:cs="SourceSansPro-Regular"/>
          <w:color w:val="262626"/>
          <w:sz w:val="28"/>
          <w:szCs w:val="28"/>
        </w:rPr>
        <w:t xml:space="preserve">documentary </w:t>
      </w:r>
      <w:r w:rsidR="001164DB">
        <w:rPr>
          <w:rFonts w:ascii="SourceSansPro-Regular" w:hAnsi="SourceSansPro-Regular" w:cs="SourceSansPro-Regular"/>
          <w:color w:val="262626"/>
          <w:sz w:val="28"/>
          <w:szCs w:val="28"/>
        </w:rPr>
        <w:t>films</w:t>
      </w:r>
      <w:r w:rsidR="00187EF2">
        <w:rPr>
          <w:rFonts w:ascii="SourceSansPro-Regular" w:hAnsi="SourceSansPro-Regular" w:cs="SourceSansPro-Regular"/>
          <w:color w:val="262626"/>
          <w:sz w:val="28"/>
          <w:szCs w:val="28"/>
        </w:rPr>
        <w:t xml:space="preserve">.  </w:t>
      </w:r>
    </w:p>
    <w:p w:rsidR="00633A4C" w:rsidRDefault="00633A4C">
      <w:pPr>
        <w:rPr>
          <w:rFonts w:ascii="SourceSansPro-Regular" w:hAnsi="SourceSansPro-Regular" w:cs="SourceSansPro-Regular"/>
          <w:color w:val="262626"/>
          <w:sz w:val="28"/>
          <w:szCs w:val="28"/>
        </w:rPr>
      </w:pPr>
    </w:p>
    <w:p w:rsidR="00D957B2" w:rsidRDefault="00187EF2">
      <w:pPr>
        <w:rPr>
          <w:rFonts w:ascii="SourceSansPro-Regular" w:hAnsi="SourceSansPro-Regular" w:cs="SourceSansPro-Regular"/>
          <w:color w:val="262626"/>
          <w:sz w:val="28"/>
          <w:szCs w:val="28"/>
        </w:rPr>
      </w:pPr>
      <w:r>
        <w:rPr>
          <w:rFonts w:ascii="SourceSansPro-Regular" w:hAnsi="SourceSansPro-Regular" w:cs="SourceSansPro-Regular"/>
          <w:color w:val="262626"/>
          <w:sz w:val="28"/>
          <w:szCs w:val="28"/>
        </w:rPr>
        <w:t xml:space="preserve">She Co-Directed Emmy-nominated </w:t>
      </w:r>
      <w:r w:rsidRPr="00901D58">
        <w:rPr>
          <w:rFonts w:ascii="SourceSansPro-Regular" w:hAnsi="SourceSansPro-Regular" w:cs="SourceSansPro-Regular"/>
          <w:i/>
          <w:color w:val="262626"/>
          <w:sz w:val="28"/>
          <w:szCs w:val="28"/>
        </w:rPr>
        <w:t>The Revolutionary Optimists</w:t>
      </w:r>
      <w:r>
        <w:rPr>
          <w:rFonts w:ascii="SourceSansPro-Regular" w:hAnsi="SourceSansPro-Regular" w:cs="SourceSansPro-Regular"/>
          <w:color w:val="262626"/>
          <w:sz w:val="28"/>
          <w:szCs w:val="28"/>
        </w:rPr>
        <w:t xml:space="preserve">, </w:t>
      </w:r>
      <w:r w:rsidRPr="00271F15">
        <w:rPr>
          <w:rFonts w:ascii="SourceSansPro-Regular" w:hAnsi="SourceSansPro-Regular" w:cs="SourceSansPro-Regular"/>
          <w:color w:val="262626"/>
          <w:sz w:val="28"/>
          <w:szCs w:val="28"/>
        </w:rPr>
        <w:t xml:space="preserve">about kids in Kolkata India making grassroots change </w:t>
      </w:r>
      <w:r w:rsidR="00633A4C">
        <w:rPr>
          <w:rFonts w:ascii="SourceSansPro-Regular" w:hAnsi="SourceSansPro-Regular" w:cs="SourceSansPro-Regular"/>
          <w:color w:val="262626"/>
          <w:sz w:val="28"/>
          <w:szCs w:val="28"/>
        </w:rPr>
        <w:t>to improve</w:t>
      </w:r>
      <w:r w:rsidRPr="00271F15">
        <w:rPr>
          <w:rFonts w:ascii="SourceSansPro-Regular" w:hAnsi="SourceSansPro-Regular" w:cs="SourceSansPro-Regular"/>
          <w:color w:val="262626"/>
          <w:sz w:val="28"/>
          <w:szCs w:val="28"/>
        </w:rPr>
        <w:t xml:space="preserve"> global health in the slums and brickfields where they live</w:t>
      </w:r>
      <w:r w:rsidR="00D957B2">
        <w:rPr>
          <w:rFonts w:ascii="SourceSansPro-Regular" w:hAnsi="SourceSansPro-Regular" w:cs="SourceSansPro-Regular"/>
          <w:color w:val="262626"/>
          <w:sz w:val="28"/>
          <w:szCs w:val="28"/>
        </w:rPr>
        <w:t xml:space="preserve">.  </w:t>
      </w:r>
      <w:r w:rsidR="00271F15" w:rsidRPr="00546550">
        <w:rPr>
          <w:rFonts w:ascii="SourceSansPro-Regular" w:hAnsi="SourceSansPro-Regular" w:cs="SourceSansPro-Regular"/>
          <w:color w:val="262626"/>
          <w:sz w:val="28"/>
          <w:szCs w:val="28"/>
        </w:rPr>
        <w:t xml:space="preserve">It broadcast on national public television as part of the Independent Lens series, won the Hilton Sustainability award at the Sundance Film festival in 2013 went on to a theatrical release with policy screenings at UNICEF and USAID.  The film </w:t>
      </w:r>
      <w:r w:rsidR="00901D58">
        <w:rPr>
          <w:rFonts w:ascii="SourceSansPro-Regular" w:hAnsi="SourceSansPro-Regular" w:cs="SourceSansPro-Regular"/>
          <w:color w:val="262626"/>
          <w:sz w:val="28"/>
          <w:szCs w:val="28"/>
        </w:rPr>
        <w:t>broa</w:t>
      </w:r>
      <w:r w:rsidR="003273B2">
        <w:rPr>
          <w:rFonts w:ascii="SourceSansPro-Regular" w:hAnsi="SourceSansPro-Regular" w:cs="SourceSansPro-Regular"/>
          <w:color w:val="262626"/>
          <w:sz w:val="28"/>
          <w:szCs w:val="28"/>
        </w:rPr>
        <w:t>d</w:t>
      </w:r>
      <w:r w:rsidR="00901D58">
        <w:rPr>
          <w:rFonts w:ascii="SourceSansPro-Regular" w:hAnsi="SourceSansPro-Regular" w:cs="SourceSansPro-Regular"/>
          <w:color w:val="262626"/>
          <w:sz w:val="28"/>
          <w:szCs w:val="28"/>
        </w:rPr>
        <w:t>cast internationally in 6 languages</w:t>
      </w:r>
      <w:r w:rsidR="00271F15" w:rsidRPr="00546550">
        <w:rPr>
          <w:rFonts w:ascii="SourceSansPro-Regular" w:hAnsi="SourceSansPro-Regular" w:cs="SourceSansPro-Regular"/>
          <w:color w:val="262626"/>
          <w:sz w:val="28"/>
          <w:szCs w:val="28"/>
        </w:rPr>
        <w:t xml:space="preserve">. </w:t>
      </w:r>
      <w:r w:rsidR="00901D58">
        <w:rPr>
          <w:rFonts w:ascii="SourceSansPro-Regular" w:hAnsi="SourceSansPro-Regular" w:cs="SourceSansPro-Regular"/>
          <w:color w:val="262626"/>
          <w:sz w:val="28"/>
          <w:szCs w:val="28"/>
        </w:rPr>
        <w:t xml:space="preserve"> </w:t>
      </w:r>
      <w:r w:rsidR="00271F15" w:rsidRPr="00546550">
        <w:rPr>
          <w:rFonts w:ascii="SourceSansPro-Regular" w:hAnsi="SourceSansPro-Regular" w:cs="SourceSansPro-Regular"/>
          <w:color w:val="262626"/>
          <w:sz w:val="28"/>
          <w:szCs w:val="28"/>
        </w:rPr>
        <w:t xml:space="preserve">Shorts from the film screened at </w:t>
      </w:r>
      <w:r w:rsidR="00633A4C">
        <w:rPr>
          <w:rFonts w:ascii="SourceSansPro-Regular" w:hAnsi="SourceSansPro-Regular" w:cs="SourceSansPro-Regular"/>
          <w:color w:val="262626"/>
          <w:sz w:val="28"/>
          <w:szCs w:val="28"/>
        </w:rPr>
        <w:t xml:space="preserve">the </w:t>
      </w:r>
      <w:proofErr w:type="spellStart"/>
      <w:r w:rsidR="00633A4C">
        <w:rPr>
          <w:rFonts w:ascii="SourceSansPro-Regular" w:hAnsi="SourceSansPro-Regular" w:cs="SourceSansPro-Regular"/>
          <w:color w:val="262626"/>
          <w:sz w:val="28"/>
          <w:szCs w:val="28"/>
        </w:rPr>
        <w:t>Skoll</w:t>
      </w:r>
      <w:proofErr w:type="spellEnd"/>
      <w:r w:rsidR="00633A4C">
        <w:rPr>
          <w:rFonts w:ascii="SourceSansPro-Regular" w:hAnsi="SourceSansPro-Regular" w:cs="SourceSansPro-Regular"/>
          <w:color w:val="262626"/>
          <w:sz w:val="28"/>
          <w:szCs w:val="28"/>
        </w:rPr>
        <w:t xml:space="preserve"> World Forum at Oxford</w:t>
      </w:r>
      <w:r w:rsidR="00271F15" w:rsidRPr="00546550">
        <w:rPr>
          <w:rFonts w:ascii="SourceSansPro-Regular" w:hAnsi="SourceSansPro-Regular" w:cs="SourceSansPro-Regular"/>
          <w:color w:val="262626"/>
          <w:sz w:val="28"/>
          <w:szCs w:val="28"/>
        </w:rPr>
        <w:t xml:space="preserve"> as well as three </w:t>
      </w:r>
      <w:proofErr w:type="spellStart"/>
      <w:r w:rsidR="00271F15" w:rsidRPr="00546550">
        <w:rPr>
          <w:rFonts w:ascii="SourceSansPro-Regular" w:hAnsi="SourceSansPro-Regular" w:cs="SourceSansPro-Regular"/>
          <w:color w:val="262626"/>
          <w:sz w:val="28"/>
          <w:szCs w:val="28"/>
        </w:rPr>
        <w:t>TEDx</w:t>
      </w:r>
      <w:proofErr w:type="spellEnd"/>
      <w:r w:rsidR="00271F15" w:rsidRPr="00546550">
        <w:rPr>
          <w:rFonts w:ascii="SourceSansPro-Regular" w:hAnsi="SourceSansPro-Regular" w:cs="SourceSansPro-Regular"/>
          <w:color w:val="262626"/>
          <w:sz w:val="28"/>
          <w:szCs w:val="28"/>
        </w:rPr>
        <w:t xml:space="preserve"> events run by Melinda Gates. </w:t>
      </w:r>
      <w:r w:rsidR="00901D58">
        <w:rPr>
          <w:rFonts w:ascii="SourceSansPro-Regular" w:hAnsi="SourceSansPro-Regular" w:cs="SourceSansPro-Regular"/>
          <w:color w:val="262626"/>
          <w:sz w:val="28"/>
          <w:szCs w:val="28"/>
        </w:rPr>
        <w:t xml:space="preserve">  </w:t>
      </w:r>
      <w:r w:rsidR="00271F15" w:rsidRPr="00901D58">
        <w:rPr>
          <w:rFonts w:ascii="SourceSansPro-Regular" w:hAnsi="SourceSansPro-Regular" w:cs="SourceSansPro-Regular"/>
          <w:i/>
          <w:color w:val="262626"/>
          <w:sz w:val="28"/>
          <w:szCs w:val="28"/>
        </w:rPr>
        <w:t>The Revolutionary Optimists</w:t>
      </w:r>
      <w:r w:rsidR="00271F15" w:rsidRPr="00271F15">
        <w:rPr>
          <w:rFonts w:ascii="SourceSansPro-Regular" w:hAnsi="SourceSansPro-Regular" w:cs="SourceSansPro-Regular"/>
          <w:color w:val="262626"/>
          <w:sz w:val="28"/>
          <w:szCs w:val="28"/>
        </w:rPr>
        <w:t xml:space="preserve">, inspired them to </w:t>
      </w:r>
      <w:r w:rsidR="007A5E25">
        <w:rPr>
          <w:rFonts w:ascii="SourceSansPro-Regular" w:hAnsi="SourceSansPro-Regular" w:cs="SourceSansPro-Regular"/>
          <w:color w:val="262626"/>
          <w:sz w:val="28"/>
          <w:szCs w:val="28"/>
        </w:rPr>
        <w:t xml:space="preserve">work with the kids profiled in the film to </w:t>
      </w:r>
      <w:r w:rsidR="00271F15" w:rsidRPr="00271F15">
        <w:rPr>
          <w:rFonts w:ascii="SourceSansPro-Regular" w:hAnsi="SourceSansPro-Regular" w:cs="SourceSansPro-Regular"/>
          <w:color w:val="262626"/>
          <w:sz w:val="28"/>
          <w:szCs w:val="28"/>
        </w:rPr>
        <w:t xml:space="preserve">develop </w:t>
      </w:r>
      <w:r w:rsidR="00271F15" w:rsidRPr="00901D58">
        <w:rPr>
          <w:rFonts w:ascii="SourceSansPro-Regular" w:hAnsi="SourceSansPro-Regular" w:cs="SourceSansPro-Regular"/>
          <w:i/>
          <w:color w:val="262626"/>
          <w:sz w:val="28"/>
          <w:szCs w:val="28"/>
        </w:rPr>
        <w:t>Map Your World</w:t>
      </w:r>
      <w:r w:rsidR="007A5E25" w:rsidRPr="00546550">
        <w:rPr>
          <w:rFonts w:ascii="SourceSansPro-Regular" w:hAnsi="SourceSansPro-Regular" w:cs="SourceSansPro-Regular"/>
          <w:color w:val="262626"/>
          <w:sz w:val="28"/>
          <w:szCs w:val="28"/>
        </w:rPr>
        <w:t xml:space="preserve">, </w:t>
      </w:r>
      <w:r w:rsidR="00271F15" w:rsidRPr="00271F15">
        <w:rPr>
          <w:rFonts w:ascii="SourceSansPro-Regular" w:hAnsi="SourceSansPro-Regular" w:cs="SourceSansPro-Regular"/>
          <w:color w:val="262626"/>
          <w:sz w:val="28"/>
          <w:szCs w:val="28"/>
        </w:rPr>
        <w:t>a mobile-to-online data and storytelling platform to enable youth to make change in the public health of their communities.</w:t>
      </w:r>
      <w:r w:rsidR="007A5E25">
        <w:rPr>
          <w:rFonts w:ascii="SourceSansPro-Regular" w:hAnsi="SourceSansPro-Regular" w:cs="SourceSansPro-Regular"/>
          <w:color w:val="262626"/>
          <w:sz w:val="28"/>
          <w:szCs w:val="28"/>
        </w:rPr>
        <w:t xml:space="preserve">  www.mapyourworld.org</w:t>
      </w:r>
    </w:p>
    <w:p w:rsidR="00D957B2" w:rsidRPr="00546550" w:rsidRDefault="00D957B2" w:rsidP="004A717A">
      <w:pPr>
        <w:rPr>
          <w:rFonts w:ascii="SourceSansPro-Regular" w:hAnsi="SourceSansPro-Regular" w:cs="SourceSansPro-Regular"/>
          <w:color w:val="262626"/>
          <w:sz w:val="28"/>
          <w:szCs w:val="28"/>
        </w:rPr>
      </w:pPr>
    </w:p>
    <w:p w:rsidR="00901D58" w:rsidRDefault="00B03CAA" w:rsidP="007A5E25">
      <w:pPr>
        <w:rPr>
          <w:rFonts w:ascii="SourceSansPro-Regular" w:hAnsi="SourceSansPro-Regular" w:cs="SourceSansPro-Regular"/>
          <w:color w:val="262626"/>
          <w:sz w:val="28"/>
          <w:szCs w:val="28"/>
        </w:rPr>
      </w:pPr>
      <w:proofErr w:type="spellStart"/>
      <w:r>
        <w:rPr>
          <w:rFonts w:ascii="SourceSansPro-Regular" w:hAnsi="SourceSansPro-Regular" w:cs="SourceSansPro-Regular"/>
          <w:color w:val="262626"/>
          <w:sz w:val="28"/>
          <w:szCs w:val="28"/>
        </w:rPr>
        <w:t>Monsen’s</w:t>
      </w:r>
      <w:proofErr w:type="spellEnd"/>
      <w:r w:rsidR="00901D58">
        <w:rPr>
          <w:rFonts w:ascii="SourceSansPro-Regular" w:hAnsi="SourceSansPro-Regular" w:cs="SourceSansPro-Regular"/>
          <w:color w:val="262626"/>
          <w:sz w:val="28"/>
          <w:szCs w:val="28"/>
        </w:rPr>
        <w:t xml:space="preserve"> previous films include</w:t>
      </w:r>
      <w:r w:rsidR="00D957B2" w:rsidRPr="00546550">
        <w:rPr>
          <w:rFonts w:ascii="SourceSansPro-Regular" w:hAnsi="SourceSansPro-Regular" w:cs="SourceSansPro-Regular"/>
          <w:color w:val="262626"/>
          <w:sz w:val="28"/>
          <w:szCs w:val="28"/>
        </w:rPr>
        <w:t xml:space="preserve"> </w:t>
      </w:r>
      <w:r w:rsidR="00D957B2" w:rsidRPr="00901D58">
        <w:rPr>
          <w:rFonts w:ascii="SourceSansPro-Regular" w:hAnsi="SourceSansPro-Regular" w:cs="SourceSansPro-Regular"/>
          <w:i/>
          <w:color w:val="262626"/>
          <w:sz w:val="28"/>
          <w:szCs w:val="28"/>
        </w:rPr>
        <w:t>Rare</w:t>
      </w:r>
      <w:r w:rsidR="00D957B2" w:rsidRPr="00546550">
        <w:rPr>
          <w:rFonts w:ascii="SourceSansPro-Regular" w:hAnsi="SourceSansPro-Regular" w:cs="SourceSansPro-Regular"/>
          <w:color w:val="262626"/>
          <w:sz w:val="28"/>
          <w:szCs w:val="28"/>
        </w:rPr>
        <w:t xml:space="preserve">, the story of one extraordinary mother's race against time to find a cure for her daughter's rare genetic disease. </w:t>
      </w:r>
      <w:r w:rsidR="00D957B2" w:rsidRPr="00901D58">
        <w:rPr>
          <w:rFonts w:ascii="SourceSansPro-Regular" w:hAnsi="SourceSansPro-Regular" w:cs="SourceSansPro-Regular"/>
          <w:i/>
          <w:color w:val="262626"/>
          <w:sz w:val="28"/>
          <w:szCs w:val="28"/>
        </w:rPr>
        <w:t>Rare</w:t>
      </w:r>
      <w:r w:rsidR="00D957B2" w:rsidRPr="00546550">
        <w:rPr>
          <w:rFonts w:ascii="SourceSansPro-Regular" w:hAnsi="SourceSansPro-Regular" w:cs="SourceSansPro-Regular"/>
          <w:color w:val="262626"/>
          <w:sz w:val="28"/>
          <w:szCs w:val="28"/>
        </w:rPr>
        <w:t xml:space="preserve"> won best feature documentary at the Brooklyn Girls Film festival, screened at the Cannes Film Festival Market and was selected to screen at Science Festivals around the US as well as broadcasting on national public television.  </w:t>
      </w:r>
      <w:r>
        <w:rPr>
          <w:rFonts w:ascii="SourceSansPro-Regular" w:hAnsi="SourceSansPro-Regular" w:cs="SourceSansPro-Regular"/>
          <w:color w:val="262626"/>
          <w:sz w:val="28"/>
          <w:szCs w:val="28"/>
        </w:rPr>
        <w:t>Monsen’s</w:t>
      </w:r>
      <w:r w:rsidR="00D957B2" w:rsidRPr="00546550">
        <w:rPr>
          <w:rFonts w:ascii="SourceSansPro-Regular" w:hAnsi="SourceSansPro-Regular" w:cs="SourceSansPro-Regular"/>
          <w:color w:val="262626"/>
          <w:sz w:val="28"/>
          <w:szCs w:val="28"/>
        </w:rPr>
        <w:t xml:space="preserve"> past directing work includes </w:t>
      </w:r>
      <w:r w:rsidR="00D957B2" w:rsidRPr="00901D58">
        <w:rPr>
          <w:rFonts w:ascii="SourceSansPro-Regular" w:hAnsi="SourceSansPro-Regular" w:cs="SourceSansPro-Regular"/>
          <w:i/>
          <w:color w:val="262626"/>
          <w:sz w:val="28"/>
          <w:szCs w:val="28"/>
        </w:rPr>
        <w:t>Worlds Apart</w:t>
      </w:r>
      <w:r w:rsidR="00D957B2" w:rsidRPr="00546550">
        <w:rPr>
          <w:rFonts w:ascii="SourceSansPro-Regular" w:hAnsi="SourceSansPro-Regular" w:cs="SourceSansPro-Regular"/>
          <w:color w:val="262626"/>
          <w:sz w:val="28"/>
          <w:szCs w:val="28"/>
        </w:rPr>
        <w:t xml:space="preserve"> and </w:t>
      </w:r>
      <w:r w:rsidR="00D957B2" w:rsidRPr="00901D58">
        <w:rPr>
          <w:rFonts w:ascii="SourceSansPro-Regular" w:hAnsi="SourceSansPro-Regular" w:cs="SourceSansPro-Regular"/>
          <w:i/>
          <w:color w:val="262626"/>
          <w:sz w:val="28"/>
          <w:szCs w:val="28"/>
        </w:rPr>
        <w:t>Hold Your Breath</w:t>
      </w:r>
      <w:r w:rsidR="00D957B2" w:rsidRPr="00546550">
        <w:rPr>
          <w:rFonts w:ascii="SourceSansPro-Regular" w:hAnsi="SourceSansPro-Regular" w:cs="SourceSansPro-Regular"/>
          <w:color w:val="262626"/>
          <w:sz w:val="28"/>
          <w:szCs w:val="28"/>
        </w:rPr>
        <w:t xml:space="preserve">, a large-scale project on cross-cultural conflicts in medicine, which was broadcast on national public television and is currently being used in 63% of US medical schools. </w:t>
      </w:r>
      <w:r w:rsidR="00901D58">
        <w:rPr>
          <w:rFonts w:ascii="SourceSansPro-Regular" w:hAnsi="SourceSansPro-Regular" w:cs="SourceSansPro-Regular"/>
          <w:color w:val="262626"/>
          <w:sz w:val="28"/>
          <w:szCs w:val="28"/>
        </w:rPr>
        <w:t>As well as the</w:t>
      </w:r>
      <w:r w:rsidR="00D957B2" w:rsidRPr="00546550">
        <w:rPr>
          <w:rFonts w:ascii="SourceSansPro-Regular" w:hAnsi="SourceSansPro-Regular" w:cs="SourceSansPro-Regular"/>
          <w:color w:val="262626"/>
          <w:sz w:val="28"/>
          <w:szCs w:val="28"/>
        </w:rPr>
        <w:t xml:space="preserve"> </w:t>
      </w:r>
      <w:r w:rsidR="00D957B2" w:rsidRPr="00901D58">
        <w:rPr>
          <w:rFonts w:ascii="SourceSansPro-Regular" w:hAnsi="SourceSansPro-Regular" w:cs="SourceSansPro-Regular"/>
          <w:i/>
          <w:color w:val="262626"/>
          <w:sz w:val="28"/>
          <w:szCs w:val="28"/>
        </w:rPr>
        <w:t>Vanishing Line</w:t>
      </w:r>
      <w:r w:rsidR="00D957B2" w:rsidRPr="00546550">
        <w:rPr>
          <w:rFonts w:ascii="SourceSansPro-Regular" w:hAnsi="SourceSansPro-Regular" w:cs="SourceSansPro-Regular"/>
          <w:color w:val="262626"/>
          <w:sz w:val="28"/>
          <w:szCs w:val="28"/>
        </w:rPr>
        <w:t xml:space="preserve">, a chronicle of her journey toward understanding the art and issues of dying, which was broadcast on the national PBS "Point of View" and was awarded Program of the Year from the National Hospice Organization.   </w:t>
      </w:r>
    </w:p>
    <w:p w:rsidR="007A5E25" w:rsidRDefault="007A5E25" w:rsidP="007A5E25">
      <w:pPr>
        <w:rPr>
          <w:rFonts w:ascii="SourceSansPro-Regular" w:hAnsi="SourceSansPro-Regular" w:cs="SourceSansPro-Regular"/>
          <w:color w:val="262626"/>
          <w:sz w:val="28"/>
          <w:szCs w:val="28"/>
        </w:rPr>
      </w:pPr>
    </w:p>
    <w:p w:rsidR="007A5E25" w:rsidRPr="00546550" w:rsidRDefault="007A5E25" w:rsidP="007A5E25">
      <w:pPr>
        <w:rPr>
          <w:rFonts w:ascii="SourceSansPro-Regular" w:hAnsi="SourceSansPro-Regular" w:cs="SourceSansPro-Regular"/>
          <w:color w:val="262626"/>
          <w:sz w:val="28"/>
          <w:szCs w:val="28"/>
        </w:rPr>
      </w:pPr>
      <w:r w:rsidRPr="00546550">
        <w:rPr>
          <w:rFonts w:ascii="SourceSansPro-Regular" w:hAnsi="SourceSansPro-Regular" w:cs="SourceSansPro-Regular"/>
          <w:color w:val="262626"/>
          <w:sz w:val="28"/>
          <w:szCs w:val="28"/>
        </w:rPr>
        <w:t>Her medical work includes</w:t>
      </w:r>
      <w:r w:rsidR="00901D58">
        <w:rPr>
          <w:rFonts w:ascii="SourceSansPro-Regular" w:hAnsi="SourceSansPro-Regular" w:cs="SourceSansPro-Regular"/>
          <w:color w:val="262626"/>
          <w:sz w:val="28"/>
          <w:szCs w:val="28"/>
        </w:rPr>
        <w:t xml:space="preserve"> her role as</w:t>
      </w:r>
      <w:r w:rsidRPr="00546550">
        <w:rPr>
          <w:rFonts w:ascii="SourceSansPro-Regular" w:hAnsi="SourceSansPro-Regular" w:cs="SourceSansPro-Regular"/>
          <w:color w:val="262626"/>
          <w:sz w:val="28"/>
          <w:szCs w:val="28"/>
        </w:rPr>
        <w:t xml:space="preserve"> </w:t>
      </w:r>
      <w:r w:rsidR="00901D58">
        <w:rPr>
          <w:rFonts w:ascii="SourceSansPro-Regular" w:hAnsi="SourceSansPro-Regular" w:cs="SourceSansPro-Regular"/>
          <w:color w:val="262626"/>
          <w:sz w:val="28"/>
          <w:szCs w:val="28"/>
        </w:rPr>
        <w:t>Clinical Ethics Consultant</w:t>
      </w:r>
      <w:r w:rsidRPr="00546550">
        <w:rPr>
          <w:rFonts w:ascii="SourceSansPro-Regular" w:hAnsi="SourceSansPro-Regular" w:cs="SourceSansPro-Regular"/>
          <w:color w:val="262626"/>
          <w:sz w:val="28"/>
          <w:szCs w:val="28"/>
        </w:rPr>
        <w:t xml:space="preserve"> at Stanford University Hospital and Co-Director of the Bioethics and Medical Humanities Scholarly Concentration Program in the Medical School.</w:t>
      </w:r>
    </w:p>
    <w:p w:rsidR="00C63197" w:rsidRDefault="00C63197" w:rsidP="00D957B2">
      <w:pPr>
        <w:rPr>
          <w:rFonts w:ascii="SourceSansPro-Regular" w:hAnsi="SourceSansPro-Regular" w:cs="SourceSansPro-Regular"/>
          <w:color w:val="262626"/>
          <w:sz w:val="28"/>
          <w:szCs w:val="28"/>
        </w:rPr>
      </w:pPr>
    </w:p>
    <w:p w:rsidR="00D957B2" w:rsidRDefault="00D957B2" w:rsidP="00D957B2">
      <w:pPr>
        <w:rPr>
          <w:rFonts w:ascii="SourceSansPro-Regular" w:hAnsi="SourceSansPro-Regular" w:cs="SourceSansPro-Regular"/>
          <w:color w:val="262626"/>
          <w:sz w:val="28"/>
          <w:szCs w:val="28"/>
        </w:rPr>
      </w:pPr>
      <w:r w:rsidRPr="00546550">
        <w:rPr>
          <w:rFonts w:ascii="SourceSansPro-Regular" w:hAnsi="SourceSansPro-Regular" w:cs="SourceSansPro-Regular"/>
          <w:color w:val="262626"/>
          <w:sz w:val="28"/>
          <w:szCs w:val="28"/>
        </w:rPr>
        <w:t>She received her Bachelors in Art History at Stanford</w:t>
      </w:r>
      <w:r w:rsidR="00355541">
        <w:rPr>
          <w:rFonts w:ascii="SourceSansPro-Regular" w:hAnsi="SourceSansPro-Regular" w:cs="SourceSansPro-Regular"/>
          <w:color w:val="262626"/>
          <w:sz w:val="28"/>
          <w:szCs w:val="28"/>
        </w:rPr>
        <w:t xml:space="preserve"> University</w:t>
      </w:r>
      <w:r w:rsidRPr="00546550">
        <w:rPr>
          <w:rFonts w:ascii="SourceSansPro-Regular" w:hAnsi="SourceSansPro-Regular" w:cs="SourceSansPro-Regular"/>
          <w:color w:val="262626"/>
          <w:sz w:val="28"/>
          <w:szCs w:val="28"/>
        </w:rPr>
        <w:t xml:space="preserve">, studied film at the London International Film School, received her medical doctorate from the University of Washington and returned to Stanford to do her </w:t>
      </w:r>
      <w:r>
        <w:rPr>
          <w:rFonts w:ascii="SourceSansPro-Regular" w:hAnsi="SourceSansPro-Regular" w:cs="SourceSansPro-Regular"/>
          <w:color w:val="262626"/>
          <w:sz w:val="28"/>
          <w:szCs w:val="28"/>
        </w:rPr>
        <w:t>residency training in Emergency Medicine and a fellowship in Palliative Care. </w:t>
      </w:r>
    </w:p>
    <w:p w:rsidR="00D957B2" w:rsidRPr="00546550" w:rsidRDefault="00D957B2" w:rsidP="00D957B2">
      <w:pPr>
        <w:rPr>
          <w:rFonts w:ascii="SourceSansPro-Regular" w:hAnsi="SourceSansPro-Regular" w:cs="SourceSansPro-Regular"/>
          <w:color w:val="262626"/>
          <w:sz w:val="28"/>
          <w:szCs w:val="28"/>
        </w:rPr>
      </w:pPr>
    </w:p>
    <w:p w:rsidR="004A717A" w:rsidRPr="00546550" w:rsidRDefault="004A717A" w:rsidP="004A717A">
      <w:pPr>
        <w:rPr>
          <w:rFonts w:ascii="SourceSansPro-Regular" w:hAnsi="SourceSansPro-Regular" w:cs="SourceSansPro-Regular"/>
          <w:color w:val="262626"/>
          <w:sz w:val="28"/>
          <w:szCs w:val="28"/>
        </w:rPr>
      </w:pPr>
    </w:p>
    <w:p w:rsidR="00340DA5" w:rsidRDefault="00340DA5"/>
    <w:sectPr w:rsidR="00340DA5" w:rsidSect="00340DA5">
      <w:pgSz w:w="12240" w:h="15840"/>
      <w:pgMar w:top="1440" w:right="72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SourceSansPro-Regular">
    <w:altName w:val="Cambria"/>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4"/>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DA5"/>
    <w:rsid w:val="001164DB"/>
    <w:rsid w:val="00187EF2"/>
    <w:rsid w:val="00271F15"/>
    <w:rsid w:val="003273B2"/>
    <w:rsid w:val="00340678"/>
    <w:rsid w:val="00340DA5"/>
    <w:rsid w:val="00355541"/>
    <w:rsid w:val="004A717A"/>
    <w:rsid w:val="00546550"/>
    <w:rsid w:val="00633A4C"/>
    <w:rsid w:val="00654AF9"/>
    <w:rsid w:val="007A5E25"/>
    <w:rsid w:val="00801CF5"/>
    <w:rsid w:val="00901D58"/>
    <w:rsid w:val="00B03CAA"/>
    <w:rsid w:val="00B42200"/>
    <w:rsid w:val="00B87BB3"/>
    <w:rsid w:val="00C63197"/>
    <w:rsid w:val="00C84D92"/>
    <w:rsid w:val="00D443E4"/>
    <w:rsid w:val="00D957B2"/>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6594978"/>
  <w15:docId w15:val="{EFA90104-8E7D-144A-92F7-70CC663B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254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1F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383</Words>
  <Characters>2187</Characters>
  <Application>Microsoft Office Word</Application>
  <DocSecurity>0</DocSecurity>
  <Lines>18</Lines>
  <Paragraphs>5</Paragraphs>
  <ScaleCrop>false</ScaleCrop>
  <Company>Stanford Center for Biomedical Ethics</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Maren Grainger-Monsen</dc:creator>
  <cp:keywords/>
  <cp:lastModifiedBy>Maren R Monsen MD</cp:lastModifiedBy>
  <cp:revision>3</cp:revision>
  <cp:lastPrinted>2016-05-03T19:50:00Z</cp:lastPrinted>
  <dcterms:created xsi:type="dcterms:W3CDTF">2018-02-02T23:56:00Z</dcterms:created>
  <dcterms:modified xsi:type="dcterms:W3CDTF">2018-02-02T23:56:00Z</dcterms:modified>
</cp:coreProperties>
</file>