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73782" w14:textId="77777777" w:rsidR="00F60831" w:rsidRPr="006C4B9F" w:rsidRDefault="00F60831" w:rsidP="00F60831">
      <w:pPr>
        <w:pStyle w:val="Title"/>
      </w:pPr>
      <w:r w:rsidRPr="006C4B9F">
        <w:t>BIOGRAPHICAL SKETCH</w:t>
      </w:r>
    </w:p>
    <w:p w14:paraId="04B32DC8" w14:textId="5D5996E4" w:rsidR="00F60831" w:rsidRPr="006C4B9F" w:rsidRDefault="00F60831" w:rsidP="00F60831">
      <w:pPr>
        <w:pStyle w:val="FormFieldCaption1"/>
        <w:pBdr>
          <w:between w:val="single" w:sz="4" w:space="1" w:color="auto"/>
        </w:pBdr>
        <w:rPr>
          <w:sz w:val="22"/>
          <w:szCs w:val="22"/>
        </w:rPr>
      </w:pPr>
      <w:r w:rsidRPr="006C4B9F">
        <w:rPr>
          <w:sz w:val="22"/>
          <w:szCs w:val="22"/>
        </w:rPr>
        <w:t>NAME: Lowe, Christopher</w:t>
      </w:r>
    </w:p>
    <w:p w14:paraId="68F000EF" w14:textId="060E7A23" w:rsidR="00F60831" w:rsidRPr="006C4B9F" w:rsidRDefault="00F60831" w:rsidP="00F60831">
      <w:pPr>
        <w:pStyle w:val="FormFieldCaption1"/>
        <w:pBdr>
          <w:between w:val="single" w:sz="4" w:space="1" w:color="auto"/>
        </w:pBdr>
        <w:rPr>
          <w:sz w:val="22"/>
          <w:szCs w:val="22"/>
        </w:rPr>
      </w:pPr>
      <w:proofErr w:type="spellStart"/>
      <w:r w:rsidRPr="006C4B9F">
        <w:rPr>
          <w:sz w:val="22"/>
          <w:szCs w:val="22"/>
        </w:rPr>
        <w:t>eRA</w:t>
      </w:r>
      <w:proofErr w:type="spellEnd"/>
      <w:r w:rsidRPr="006C4B9F">
        <w:rPr>
          <w:sz w:val="22"/>
          <w:szCs w:val="22"/>
        </w:rPr>
        <w:t xml:space="preserve"> COMMONS </w:t>
      </w:r>
      <w:proofErr w:type="gramStart"/>
      <w:r w:rsidRPr="006C4B9F">
        <w:rPr>
          <w:sz w:val="22"/>
          <w:szCs w:val="22"/>
        </w:rPr>
        <w:t>USER NAME</w:t>
      </w:r>
      <w:proofErr w:type="gramEnd"/>
      <w:r w:rsidRPr="006C4B9F">
        <w:rPr>
          <w:sz w:val="22"/>
          <w:szCs w:val="22"/>
        </w:rPr>
        <w:t xml:space="preserve"> (credential, e.g., agency login): </w:t>
      </w:r>
      <w:r w:rsidR="00AE3919">
        <w:rPr>
          <w:sz w:val="22"/>
          <w:szCs w:val="22"/>
        </w:rPr>
        <w:t>C-LOWE</w:t>
      </w:r>
    </w:p>
    <w:p w14:paraId="5A60C244" w14:textId="144AC293" w:rsidR="00F60831" w:rsidRPr="006C4B9F" w:rsidRDefault="00F60831" w:rsidP="00F60831">
      <w:pPr>
        <w:pStyle w:val="FormFieldCaption1"/>
        <w:pBdr>
          <w:between w:val="single" w:sz="4" w:space="1" w:color="auto"/>
        </w:pBdr>
        <w:rPr>
          <w:sz w:val="22"/>
          <w:szCs w:val="22"/>
        </w:rPr>
      </w:pPr>
      <w:r w:rsidRPr="006C4B9F">
        <w:rPr>
          <w:sz w:val="22"/>
          <w:szCs w:val="22"/>
        </w:rPr>
        <w:t xml:space="preserve">POSITION TITLE: </w:t>
      </w:r>
      <w:r w:rsidR="00126B31" w:rsidRPr="006C4B9F">
        <w:rPr>
          <w:sz w:val="22"/>
          <w:szCs w:val="22"/>
        </w:rPr>
        <w:t>Associate Professor, Stan</w:t>
      </w:r>
      <w:r w:rsidR="00AE3919">
        <w:rPr>
          <w:sz w:val="22"/>
          <w:szCs w:val="22"/>
        </w:rPr>
        <w:t>f</w:t>
      </w:r>
      <w:r w:rsidR="00126B31" w:rsidRPr="006C4B9F">
        <w:rPr>
          <w:sz w:val="22"/>
          <w:szCs w:val="22"/>
        </w:rPr>
        <w:t>ord University</w:t>
      </w:r>
    </w:p>
    <w:p w14:paraId="4D0984B1" w14:textId="4E74A743" w:rsidR="00F60831" w:rsidRPr="006C4B9F" w:rsidRDefault="00F60831" w:rsidP="00F60831">
      <w:pPr>
        <w:pStyle w:val="FormFieldCaption1"/>
        <w:pBdr>
          <w:between w:val="single" w:sz="4" w:space="1" w:color="auto"/>
        </w:pBdr>
        <w:rPr>
          <w:sz w:val="22"/>
          <w:szCs w:val="22"/>
        </w:rPr>
      </w:pPr>
      <w:r w:rsidRPr="006C4B9F">
        <w:rPr>
          <w:sz w:val="22"/>
          <w:szCs w:val="22"/>
        </w:rPr>
        <w:t xml:space="preserve">EDUCATION/TRAINING </w:t>
      </w:r>
    </w:p>
    <w:tbl>
      <w:tblPr>
        <w:tblStyle w:val="TableGridLight"/>
        <w:tblW w:w="10362" w:type="dxa"/>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2910"/>
        <w:gridCol w:w="2190"/>
        <w:gridCol w:w="1105"/>
        <w:gridCol w:w="1260"/>
        <w:gridCol w:w="2897"/>
      </w:tblGrid>
      <w:tr w:rsidR="00126B31" w:rsidRPr="006C4B9F" w14:paraId="59F68C88" w14:textId="77777777" w:rsidTr="00126B31">
        <w:trPr>
          <w:trHeight w:val="1312"/>
        </w:trPr>
        <w:tc>
          <w:tcPr>
            <w:tcW w:w="2910" w:type="dxa"/>
          </w:tcPr>
          <w:p w14:paraId="013459EA" w14:textId="77777777" w:rsidR="00F60831" w:rsidRPr="006C4B9F" w:rsidRDefault="00F60831" w:rsidP="00F3383E">
            <w:pPr>
              <w:pStyle w:val="FormFieldCaption"/>
              <w:jc w:val="center"/>
              <w:rPr>
                <w:sz w:val="22"/>
                <w:szCs w:val="22"/>
              </w:rPr>
            </w:pPr>
            <w:r w:rsidRPr="006C4B9F">
              <w:rPr>
                <w:sz w:val="22"/>
                <w:szCs w:val="22"/>
              </w:rPr>
              <w:t>INSTITUTION AND LOCATION</w:t>
            </w:r>
          </w:p>
        </w:tc>
        <w:tc>
          <w:tcPr>
            <w:tcW w:w="2190" w:type="dxa"/>
          </w:tcPr>
          <w:p w14:paraId="506A10CB" w14:textId="77777777" w:rsidR="00F60831" w:rsidRPr="006C4B9F" w:rsidRDefault="00F60831" w:rsidP="00F3383E">
            <w:pPr>
              <w:pStyle w:val="FormFieldCaption"/>
              <w:jc w:val="center"/>
              <w:rPr>
                <w:sz w:val="22"/>
                <w:szCs w:val="22"/>
              </w:rPr>
            </w:pPr>
            <w:r w:rsidRPr="006C4B9F">
              <w:rPr>
                <w:sz w:val="22"/>
                <w:szCs w:val="22"/>
              </w:rPr>
              <w:t>DEGREE</w:t>
            </w:r>
          </w:p>
          <w:p w14:paraId="10130ABA" w14:textId="77777777" w:rsidR="00F60831" w:rsidRPr="006C4B9F" w:rsidRDefault="00F60831" w:rsidP="00F3383E">
            <w:pPr>
              <w:pStyle w:val="FormFieldCaption"/>
              <w:jc w:val="center"/>
              <w:rPr>
                <w:rStyle w:val="Emphasis"/>
                <w:sz w:val="22"/>
                <w:szCs w:val="22"/>
              </w:rPr>
            </w:pPr>
            <w:r w:rsidRPr="006C4B9F">
              <w:rPr>
                <w:rStyle w:val="Emphasis"/>
                <w:sz w:val="22"/>
                <w:szCs w:val="22"/>
              </w:rPr>
              <w:t>(if applicable)</w:t>
            </w:r>
          </w:p>
          <w:p w14:paraId="458F2B61" w14:textId="77777777" w:rsidR="00F60831" w:rsidRPr="006C4B9F" w:rsidRDefault="00F60831" w:rsidP="00F3383E">
            <w:pPr>
              <w:pStyle w:val="FormFieldCaption"/>
              <w:rPr>
                <w:sz w:val="22"/>
                <w:szCs w:val="22"/>
              </w:rPr>
            </w:pPr>
          </w:p>
        </w:tc>
        <w:tc>
          <w:tcPr>
            <w:tcW w:w="1105" w:type="dxa"/>
          </w:tcPr>
          <w:p w14:paraId="20800FB7" w14:textId="77777777" w:rsidR="00F60831" w:rsidRPr="006C4B9F" w:rsidRDefault="00F60831" w:rsidP="00F3383E">
            <w:pPr>
              <w:pStyle w:val="FormFieldCaption"/>
              <w:jc w:val="center"/>
              <w:rPr>
                <w:sz w:val="22"/>
                <w:szCs w:val="22"/>
              </w:rPr>
            </w:pPr>
            <w:r w:rsidRPr="006C4B9F">
              <w:rPr>
                <w:sz w:val="22"/>
                <w:szCs w:val="22"/>
              </w:rPr>
              <w:t>START DATE</w:t>
            </w:r>
          </w:p>
          <w:p w14:paraId="6BE7B366" w14:textId="77777777" w:rsidR="00F60831" w:rsidRPr="006C4B9F" w:rsidRDefault="00F60831" w:rsidP="00F3383E">
            <w:pPr>
              <w:pStyle w:val="FormFieldCaption"/>
              <w:jc w:val="center"/>
              <w:rPr>
                <w:sz w:val="22"/>
                <w:szCs w:val="22"/>
              </w:rPr>
            </w:pPr>
            <w:r w:rsidRPr="006C4B9F">
              <w:rPr>
                <w:sz w:val="22"/>
                <w:szCs w:val="22"/>
              </w:rPr>
              <w:t>MM/YYYY</w:t>
            </w:r>
          </w:p>
          <w:p w14:paraId="32DA3AAE" w14:textId="77777777" w:rsidR="00F60831" w:rsidRPr="006C4B9F" w:rsidRDefault="00F60831" w:rsidP="00F3383E">
            <w:pPr>
              <w:pStyle w:val="FormFieldCaption"/>
              <w:rPr>
                <w:sz w:val="22"/>
                <w:szCs w:val="22"/>
              </w:rPr>
            </w:pPr>
          </w:p>
        </w:tc>
        <w:tc>
          <w:tcPr>
            <w:tcW w:w="1260" w:type="dxa"/>
          </w:tcPr>
          <w:p w14:paraId="7909EAF7" w14:textId="77777777" w:rsidR="00F60831" w:rsidRPr="006C4B9F" w:rsidRDefault="00F60831" w:rsidP="00F3383E">
            <w:pPr>
              <w:pStyle w:val="FormFieldCaption"/>
              <w:jc w:val="center"/>
              <w:rPr>
                <w:sz w:val="22"/>
                <w:szCs w:val="22"/>
              </w:rPr>
            </w:pPr>
            <w:r w:rsidRPr="006C4B9F">
              <w:rPr>
                <w:sz w:val="22"/>
                <w:szCs w:val="22"/>
              </w:rPr>
              <w:t>END DATE</w:t>
            </w:r>
            <w:r w:rsidRPr="006C4B9F">
              <w:rPr>
                <w:sz w:val="22"/>
                <w:szCs w:val="22"/>
              </w:rPr>
              <w:br/>
              <w:t>MM/YYYY</w:t>
            </w:r>
          </w:p>
        </w:tc>
        <w:tc>
          <w:tcPr>
            <w:tcW w:w="2897" w:type="dxa"/>
          </w:tcPr>
          <w:p w14:paraId="0C880A0F" w14:textId="77777777" w:rsidR="00F60831" w:rsidRPr="006C4B9F" w:rsidRDefault="00F60831" w:rsidP="00F3383E">
            <w:pPr>
              <w:pStyle w:val="FormFieldCaption"/>
              <w:jc w:val="center"/>
              <w:rPr>
                <w:sz w:val="22"/>
                <w:szCs w:val="22"/>
              </w:rPr>
            </w:pPr>
            <w:r w:rsidRPr="006C4B9F">
              <w:rPr>
                <w:sz w:val="22"/>
                <w:szCs w:val="22"/>
              </w:rPr>
              <w:t>FIELD OF STUDY</w:t>
            </w:r>
          </w:p>
        </w:tc>
      </w:tr>
      <w:tr w:rsidR="00126B31" w:rsidRPr="006C4B9F" w14:paraId="2FF51218" w14:textId="77777777" w:rsidTr="00126B31">
        <w:trPr>
          <w:trHeight w:val="412"/>
        </w:trPr>
        <w:tc>
          <w:tcPr>
            <w:tcW w:w="2910" w:type="dxa"/>
          </w:tcPr>
          <w:p w14:paraId="627A2841" w14:textId="45BBBE5E" w:rsidR="00F60831" w:rsidRPr="006C4B9F" w:rsidRDefault="00F60831" w:rsidP="00F3383E">
            <w:pPr>
              <w:pStyle w:val="FormFieldCaption"/>
              <w:spacing w:before="20" w:after="20"/>
              <w:rPr>
                <w:sz w:val="22"/>
                <w:szCs w:val="22"/>
              </w:rPr>
            </w:pPr>
            <w:r w:rsidRPr="006C4B9F">
              <w:rPr>
                <w:sz w:val="22"/>
                <w:szCs w:val="22"/>
              </w:rPr>
              <w:t>Sussex University, Sussex, UK</w:t>
            </w:r>
          </w:p>
        </w:tc>
        <w:tc>
          <w:tcPr>
            <w:tcW w:w="2190" w:type="dxa"/>
          </w:tcPr>
          <w:p w14:paraId="03672035" w14:textId="16EA8C03" w:rsidR="00F60831" w:rsidRPr="006C4B9F" w:rsidRDefault="00F60831" w:rsidP="00F3383E">
            <w:pPr>
              <w:pStyle w:val="FormFieldCaption"/>
              <w:spacing w:before="20" w:after="20"/>
              <w:jc w:val="center"/>
              <w:rPr>
                <w:sz w:val="22"/>
                <w:szCs w:val="22"/>
              </w:rPr>
            </w:pPr>
            <w:r w:rsidRPr="006C4B9F">
              <w:rPr>
                <w:sz w:val="22"/>
                <w:szCs w:val="22"/>
              </w:rPr>
              <w:t>B.Sc.</w:t>
            </w:r>
          </w:p>
        </w:tc>
        <w:tc>
          <w:tcPr>
            <w:tcW w:w="1105" w:type="dxa"/>
          </w:tcPr>
          <w:p w14:paraId="264B3585" w14:textId="1B6625D3" w:rsidR="00F60831" w:rsidRPr="006C4B9F" w:rsidRDefault="00F60831" w:rsidP="00F3383E">
            <w:pPr>
              <w:pStyle w:val="FormFieldCaption"/>
              <w:spacing w:before="20" w:after="20"/>
              <w:jc w:val="center"/>
              <w:rPr>
                <w:sz w:val="22"/>
                <w:szCs w:val="22"/>
              </w:rPr>
            </w:pPr>
            <w:r w:rsidRPr="006C4B9F">
              <w:rPr>
                <w:sz w:val="22"/>
                <w:szCs w:val="22"/>
              </w:rPr>
              <w:t>10/1986</w:t>
            </w:r>
          </w:p>
        </w:tc>
        <w:tc>
          <w:tcPr>
            <w:tcW w:w="1260" w:type="dxa"/>
          </w:tcPr>
          <w:p w14:paraId="2E5105DC" w14:textId="5FF7DB34" w:rsidR="00F60831" w:rsidRPr="006C4B9F" w:rsidRDefault="00F60831" w:rsidP="00F3383E">
            <w:pPr>
              <w:pStyle w:val="FormFieldCaption"/>
              <w:spacing w:before="20" w:after="20"/>
              <w:rPr>
                <w:sz w:val="22"/>
                <w:szCs w:val="22"/>
              </w:rPr>
            </w:pPr>
            <w:r w:rsidRPr="006C4B9F">
              <w:rPr>
                <w:sz w:val="22"/>
                <w:szCs w:val="22"/>
              </w:rPr>
              <w:t>05/1991</w:t>
            </w:r>
          </w:p>
        </w:tc>
        <w:tc>
          <w:tcPr>
            <w:tcW w:w="2897" w:type="dxa"/>
          </w:tcPr>
          <w:p w14:paraId="755A9AE4" w14:textId="1DB7B37D" w:rsidR="00F60831" w:rsidRPr="006C4B9F" w:rsidRDefault="00F60831" w:rsidP="00F3383E">
            <w:pPr>
              <w:pStyle w:val="FormFieldCaption"/>
              <w:spacing w:before="20" w:after="20"/>
              <w:rPr>
                <w:sz w:val="22"/>
                <w:szCs w:val="22"/>
              </w:rPr>
            </w:pPr>
            <w:r w:rsidRPr="006C4B9F">
              <w:rPr>
                <w:sz w:val="22"/>
                <w:szCs w:val="22"/>
              </w:rPr>
              <w:t>Biology</w:t>
            </w:r>
            <w:r w:rsidR="00C42E19" w:rsidRPr="006C4B9F">
              <w:rPr>
                <w:sz w:val="22"/>
                <w:szCs w:val="22"/>
              </w:rPr>
              <w:t xml:space="preserve"> &amp; French</w:t>
            </w:r>
          </w:p>
        </w:tc>
      </w:tr>
      <w:tr w:rsidR="00126B31" w:rsidRPr="006C4B9F" w14:paraId="69886CEF" w14:textId="77777777" w:rsidTr="00126B31">
        <w:trPr>
          <w:trHeight w:val="412"/>
        </w:trPr>
        <w:tc>
          <w:tcPr>
            <w:tcW w:w="2910" w:type="dxa"/>
          </w:tcPr>
          <w:p w14:paraId="5DA59631" w14:textId="361CEF05" w:rsidR="00F60831" w:rsidRPr="006C4B9F" w:rsidRDefault="00F60831" w:rsidP="00F3383E">
            <w:pPr>
              <w:pStyle w:val="FormFieldCaption"/>
              <w:spacing w:before="20" w:after="20"/>
              <w:rPr>
                <w:sz w:val="22"/>
                <w:szCs w:val="22"/>
              </w:rPr>
            </w:pPr>
            <w:r w:rsidRPr="006C4B9F">
              <w:rPr>
                <w:sz w:val="22"/>
                <w:szCs w:val="22"/>
              </w:rPr>
              <w:t>State University of New York at Stony Brooke, NY</w:t>
            </w:r>
            <w:r w:rsidR="00C42E19" w:rsidRPr="006C4B9F">
              <w:rPr>
                <w:sz w:val="22"/>
                <w:szCs w:val="22"/>
              </w:rPr>
              <w:t xml:space="preserve"> </w:t>
            </w:r>
          </w:p>
        </w:tc>
        <w:tc>
          <w:tcPr>
            <w:tcW w:w="2190" w:type="dxa"/>
          </w:tcPr>
          <w:p w14:paraId="347FB470" w14:textId="6D4DA86C" w:rsidR="00F60831" w:rsidRPr="006C4B9F" w:rsidRDefault="00F60831" w:rsidP="00126B31">
            <w:pPr>
              <w:pStyle w:val="FormFieldCaption"/>
              <w:spacing w:before="20" w:after="20"/>
              <w:jc w:val="center"/>
              <w:rPr>
                <w:sz w:val="22"/>
                <w:szCs w:val="22"/>
              </w:rPr>
            </w:pPr>
            <w:proofErr w:type="spellStart"/>
            <w:proofErr w:type="gramStart"/>
            <w:r w:rsidRPr="006C4B9F">
              <w:rPr>
                <w:sz w:val="22"/>
                <w:szCs w:val="22"/>
              </w:rPr>
              <w:t>Ph.D</w:t>
            </w:r>
            <w:proofErr w:type="spellEnd"/>
            <w:proofErr w:type="gramEnd"/>
          </w:p>
        </w:tc>
        <w:tc>
          <w:tcPr>
            <w:tcW w:w="1105" w:type="dxa"/>
          </w:tcPr>
          <w:p w14:paraId="23B801A5" w14:textId="6246570D" w:rsidR="00F60831" w:rsidRPr="006C4B9F" w:rsidRDefault="00126B31" w:rsidP="00C42E19">
            <w:pPr>
              <w:pStyle w:val="FormFieldCaption"/>
              <w:spacing w:before="20" w:after="20"/>
              <w:rPr>
                <w:sz w:val="22"/>
                <w:szCs w:val="22"/>
              </w:rPr>
            </w:pPr>
            <w:r w:rsidRPr="006C4B9F">
              <w:rPr>
                <w:sz w:val="22"/>
                <w:szCs w:val="22"/>
              </w:rPr>
              <w:t>09/1993</w:t>
            </w:r>
          </w:p>
        </w:tc>
        <w:tc>
          <w:tcPr>
            <w:tcW w:w="1260" w:type="dxa"/>
          </w:tcPr>
          <w:p w14:paraId="2AF38735" w14:textId="0A9A1659" w:rsidR="00F60831" w:rsidRPr="006C4B9F" w:rsidRDefault="00126B31" w:rsidP="00C42E19">
            <w:pPr>
              <w:pStyle w:val="FormFieldCaption"/>
              <w:spacing w:before="20" w:after="20"/>
              <w:rPr>
                <w:sz w:val="22"/>
                <w:szCs w:val="22"/>
              </w:rPr>
            </w:pPr>
            <w:r w:rsidRPr="006C4B9F">
              <w:rPr>
                <w:sz w:val="22"/>
                <w:szCs w:val="22"/>
              </w:rPr>
              <w:t>08/1998</w:t>
            </w:r>
          </w:p>
        </w:tc>
        <w:tc>
          <w:tcPr>
            <w:tcW w:w="2897" w:type="dxa"/>
          </w:tcPr>
          <w:p w14:paraId="40647926" w14:textId="10013240" w:rsidR="00F60831" w:rsidRPr="006C4B9F" w:rsidRDefault="00126B31" w:rsidP="00F3383E">
            <w:pPr>
              <w:pStyle w:val="FormFieldCaption"/>
              <w:spacing w:before="20" w:after="20"/>
              <w:rPr>
                <w:sz w:val="22"/>
                <w:szCs w:val="22"/>
              </w:rPr>
            </w:pPr>
            <w:r w:rsidRPr="006C4B9F">
              <w:rPr>
                <w:sz w:val="22"/>
                <w:szCs w:val="22"/>
              </w:rPr>
              <w:t xml:space="preserve">Ecology &amp; Evolution </w:t>
            </w:r>
          </w:p>
        </w:tc>
      </w:tr>
      <w:tr w:rsidR="00126B31" w:rsidRPr="006C4B9F" w14:paraId="1CD4DE82" w14:textId="77777777" w:rsidTr="00126B31">
        <w:trPr>
          <w:trHeight w:val="412"/>
        </w:trPr>
        <w:tc>
          <w:tcPr>
            <w:tcW w:w="2910" w:type="dxa"/>
          </w:tcPr>
          <w:p w14:paraId="68A94C13" w14:textId="1212A052" w:rsidR="00126B31" w:rsidRPr="006C4B9F" w:rsidRDefault="00126B31" w:rsidP="00126B31">
            <w:pPr>
              <w:pStyle w:val="FormFieldCaption"/>
              <w:spacing w:before="20" w:after="20"/>
              <w:rPr>
                <w:sz w:val="22"/>
                <w:szCs w:val="22"/>
              </w:rPr>
            </w:pPr>
            <w:r w:rsidRPr="006C4B9F">
              <w:rPr>
                <w:sz w:val="22"/>
                <w:szCs w:val="22"/>
              </w:rPr>
              <w:t xml:space="preserve">University of California, Berkeley </w:t>
            </w:r>
          </w:p>
        </w:tc>
        <w:tc>
          <w:tcPr>
            <w:tcW w:w="2190" w:type="dxa"/>
          </w:tcPr>
          <w:p w14:paraId="41D867D8" w14:textId="3B209DAC" w:rsidR="00126B31" w:rsidRPr="006C4B9F" w:rsidRDefault="00126B31" w:rsidP="00126B31">
            <w:pPr>
              <w:pStyle w:val="FormFieldCaption"/>
              <w:spacing w:before="20" w:after="20"/>
              <w:jc w:val="center"/>
              <w:rPr>
                <w:sz w:val="22"/>
                <w:szCs w:val="22"/>
              </w:rPr>
            </w:pPr>
            <w:r w:rsidRPr="006C4B9F">
              <w:rPr>
                <w:sz w:val="22"/>
                <w:szCs w:val="22"/>
              </w:rPr>
              <w:t>Postdoc</w:t>
            </w:r>
          </w:p>
        </w:tc>
        <w:tc>
          <w:tcPr>
            <w:tcW w:w="1105" w:type="dxa"/>
          </w:tcPr>
          <w:p w14:paraId="2614955F" w14:textId="592567A3" w:rsidR="00126B31" w:rsidRPr="006C4B9F" w:rsidRDefault="00126B31" w:rsidP="00126B31">
            <w:pPr>
              <w:pStyle w:val="FormFieldCaption"/>
              <w:spacing w:before="20" w:after="20"/>
              <w:rPr>
                <w:sz w:val="22"/>
                <w:szCs w:val="22"/>
              </w:rPr>
            </w:pPr>
            <w:r w:rsidRPr="006C4B9F">
              <w:rPr>
                <w:sz w:val="22"/>
                <w:szCs w:val="22"/>
              </w:rPr>
              <w:t>09/1998</w:t>
            </w:r>
          </w:p>
        </w:tc>
        <w:tc>
          <w:tcPr>
            <w:tcW w:w="1260" w:type="dxa"/>
          </w:tcPr>
          <w:p w14:paraId="7EB3376C" w14:textId="51B100B9" w:rsidR="00126B31" w:rsidRPr="006C4B9F" w:rsidRDefault="00126B31" w:rsidP="00126B31">
            <w:pPr>
              <w:pStyle w:val="FormFieldCaption"/>
              <w:spacing w:before="20" w:after="20"/>
              <w:rPr>
                <w:sz w:val="22"/>
                <w:szCs w:val="22"/>
              </w:rPr>
            </w:pPr>
            <w:r w:rsidRPr="006C4B9F">
              <w:rPr>
                <w:sz w:val="22"/>
                <w:szCs w:val="22"/>
              </w:rPr>
              <w:t>08/2001</w:t>
            </w:r>
          </w:p>
        </w:tc>
        <w:tc>
          <w:tcPr>
            <w:tcW w:w="2897" w:type="dxa"/>
          </w:tcPr>
          <w:p w14:paraId="3C62293D" w14:textId="37AA48D6" w:rsidR="00126B31" w:rsidRPr="006C4B9F" w:rsidRDefault="00AE3919" w:rsidP="00126B31">
            <w:pPr>
              <w:pStyle w:val="FormFieldCaption"/>
              <w:spacing w:before="20" w:after="20"/>
              <w:rPr>
                <w:sz w:val="22"/>
                <w:szCs w:val="22"/>
              </w:rPr>
            </w:pPr>
            <w:r>
              <w:rPr>
                <w:sz w:val="22"/>
                <w:szCs w:val="22"/>
              </w:rPr>
              <w:t>Cell and Developmental Biology</w:t>
            </w:r>
          </w:p>
        </w:tc>
      </w:tr>
      <w:tr w:rsidR="00126B31" w:rsidRPr="006C4B9F" w14:paraId="0B3029FB" w14:textId="77777777" w:rsidTr="00126B31">
        <w:trPr>
          <w:trHeight w:val="412"/>
        </w:trPr>
        <w:tc>
          <w:tcPr>
            <w:tcW w:w="2910" w:type="dxa"/>
          </w:tcPr>
          <w:p w14:paraId="2D68D06F" w14:textId="0A84BF58" w:rsidR="00126B31" w:rsidRPr="006C4B9F" w:rsidRDefault="00AE3919" w:rsidP="00126B31">
            <w:pPr>
              <w:pStyle w:val="FormFieldCaption"/>
              <w:spacing w:before="20" w:after="20"/>
              <w:rPr>
                <w:sz w:val="22"/>
                <w:szCs w:val="22"/>
              </w:rPr>
            </w:pPr>
            <w:r>
              <w:rPr>
                <w:sz w:val="22"/>
                <w:szCs w:val="22"/>
              </w:rPr>
              <w:t>University of California Berkeley</w:t>
            </w:r>
          </w:p>
        </w:tc>
        <w:tc>
          <w:tcPr>
            <w:tcW w:w="2190" w:type="dxa"/>
          </w:tcPr>
          <w:p w14:paraId="2910F670" w14:textId="1AE3160D" w:rsidR="00126B31" w:rsidRPr="006C4B9F" w:rsidRDefault="00126B31" w:rsidP="00126B31">
            <w:pPr>
              <w:pStyle w:val="FormFieldCaption"/>
              <w:spacing w:before="20" w:after="20"/>
              <w:jc w:val="center"/>
              <w:rPr>
                <w:sz w:val="22"/>
                <w:szCs w:val="22"/>
              </w:rPr>
            </w:pPr>
            <w:r w:rsidRPr="006C4B9F">
              <w:rPr>
                <w:sz w:val="22"/>
                <w:szCs w:val="22"/>
              </w:rPr>
              <w:t>Postdoc</w:t>
            </w:r>
          </w:p>
        </w:tc>
        <w:tc>
          <w:tcPr>
            <w:tcW w:w="1105" w:type="dxa"/>
          </w:tcPr>
          <w:p w14:paraId="0ACADE70" w14:textId="7F96890E" w:rsidR="00126B31" w:rsidRPr="006C4B9F" w:rsidRDefault="00126B31" w:rsidP="00126B31">
            <w:pPr>
              <w:pStyle w:val="FormFieldCaption"/>
              <w:spacing w:before="20" w:after="20"/>
              <w:rPr>
                <w:sz w:val="22"/>
                <w:szCs w:val="22"/>
              </w:rPr>
            </w:pPr>
            <w:r w:rsidRPr="006C4B9F">
              <w:rPr>
                <w:sz w:val="22"/>
                <w:szCs w:val="22"/>
              </w:rPr>
              <w:t>09/2001</w:t>
            </w:r>
          </w:p>
        </w:tc>
        <w:tc>
          <w:tcPr>
            <w:tcW w:w="1260" w:type="dxa"/>
          </w:tcPr>
          <w:p w14:paraId="23C4278F" w14:textId="70D55F87" w:rsidR="00126B31" w:rsidRPr="006C4B9F" w:rsidRDefault="00126B31" w:rsidP="00126B31">
            <w:pPr>
              <w:pStyle w:val="FormFieldCaption"/>
              <w:spacing w:before="20" w:after="20"/>
              <w:rPr>
                <w:sz w:val="22"/>
                <w:szCs w:val="22"/>
              </w:rPr>
            </w:pPr>
            <w:r w:rsidRPr="006C4B9F">
              <w:rPr>
                <w:sz w:val="22"/>
                <w:szCs w:val="22"/>
              </w:rPr>
              <w:t>11/2004</w:t>
            </w:r>
          </w:p>
        </w:tc>
        <w:tc>
          <w:tcPr>
            <w:tcW w:w="2897" w:type="dxa"/>
          </w:tcPr>
          <w:p w14:paraId="372E6D9E" w14:textId="42CAFF62" w:rsidR="00126B31" w:rsidRPr="006C4B9F" w:rsidRDefault="00126B31" w:rsidP="00126B31">
            <w:pPr>
              <w:pStyle w:val="FormFieldCaption"/>
              <w:spacing w:before="20" w:after="20"/>
              <w:rPr>
                <w:sz w:val="22"/>
                <w:szCs w:val="22"/>
              </w:rPr>
            </w:pPr>
            <w:r w:rsidRPr="006C4B9F">
              <w:rPr>
                <w:sz w:val="22"/>
                <w:szCs w:val="22"/>
              </w:rPr>
              <w:t>Cell and Developmental Biology</w:t>
            </w:r>
          </w:p>
        </w:tc>
      </w:tr>
    </w:tbl>
    <w:p w14:paraId="31C80DA1" w14:textId="2EF4A8D9" w:rsidR="00F60831" w:rsidRPr="006C4B9F" w:rsidRDefault="00F60831" w:rsidP="00F60831">
      <w:pPr>
        <w:pStyle w:val="Heading3"/>
        <w:rPr>
          <w:rFonts w:ascii="Arial" w:eastAsia="Times New Roman" w:hAnsi="Arial" w:cs="Arial"/>
          <w:sz w:val="22"/>
          <w:szCs w:val="22"/>
          <w:lang w:val="en"/>
        </w:rPr>
      </w:pPr>
    </w:p>
    <w:p w14:paraId="7BFFBCC5" w14:textId="000EC27A" w:rsidR="00F60831" w:rsidRPr="006C4B9F" w:rsidRDefault="00F60831" w:rsidP="00F60831">
      <w:pPr>
        <w:pStyle w:val="Heading3"/>
        <w:rPr>
          <w:rFonts w:ascii="Arial" w:eastAsia="Times New Roman" w:hAnsi="Arial" w:cs="Arial"/>
          <w:sz w:val="22"/>
          <w:szCs w:val="22"/>
          <w:lang w:val="en"/>
        </w:rPr>
      </w:pPr>
      <w:r w:rsidRPr="006C4B9F">
        <w:rPr>
          <w:rFonts w:ascii="Arial" w:eastAsia="Times New Roman" w:hAnsi="Arial" w:cs="Arial"/>
          <w:sz w:val="22"/>
          <w:szCs w:val="22"/>
          <w:lang w:val="en"/>
        </w:rPr>
        <w:t>A. Personal Statement</w:t>
      </w:r>
    </w:p>
    <w:p w14:paraId="42153FBD" w14:textId="04A954A1" w:rsidR="00F60831" w:rsidRDefault="00F60831" w:rsidP="00AE3919">
      <w:pPr>
        <w:rPr>
          <w:rFonts w:ascii="Arial" w:hAnsi="Arial" w:cs="Arial"/>
          <w:sz w:val="22"/>
          <w:szCs w:val="22"/>
        </w:rPr>
      </w:pPr>
      <w:r w:rsidRPr="006C4B9F">
        <w:rPr>
          <w:rFonts w:ascii="Arial" w:hAnsi="Arial" w:cs="Arial"/>
          <w:sz w:val="22"/>
          <w:szCs w:val="22"/>
        </w:rPr>
        <w:t xml:space="preserve">My research uses developmental and cellular biology approaches to investigate how animal phyla evolved, with a particular focus on the early origins of our own phylum – chordates.  I am particularly interested in investigating how conserved gene regulatory networks have been deployed in novel ways to pattern the extraordinary array of animal morphologies represented in animal phyla closely related to chordates. Our work involves the creation of new model species from the ground up; developing animal husbandry techniques, genomic resources and functional approaches including; gene knockdown, transgenics and genome editing. I have worked on a wide range of species in my career but have invested most of my independent research career on developing representative hemichordates as developmental model systems. Hemichordates are a phylum closely related to chordates with a long history in zoology for their importance in understanding the evolution of the chordate body plan. We have demonstrated in our work that despite the major organizational differences in nervous system between hemichordates and vertebrates, they share remarkable patterning similarities during the specification their anteroposterior axis. The closest patterning similarities are between the anterior of the worm and the developing vertebrate brain offering a unique perspective on the early origins of the vertebrate CNS. Our work is beginning to take advantage of more advanced genomic approaches for more detailed neural comparisons with vertebrates at the level of single cell transcriptomics, which will offer powerful new insights that go beyond basic developmental biology comparisons between groups. </w:t>
      </w:r>
    </w:p>
    <w:p w14:paraId="548E28FB" w14:textId="77777777" w:rsidR="0043723F" w:rsidRDefault="0043723F" w:rsidP="00AE3919">
      <w:pPr>
        <w:rPr>
          <w:rFonts w:ascii="Arial" w:hAnsi="Arial" w:cs="Arial"/>
          <w:sz w:val="22"/>
          <w:szCs w:val="22"/>
        </w:rPr>
      </w:pPr>
    </w:p>
    <w:p w14:paraId="6F206380" w14:textId="634476CB" w:rsidR="0043723F" w:rsidRDefault="0043723F" w:rsidP="00AE3919">
      <w:pPr>
        <w:rPr>
          <w:rFonts w:ascii="Arial" w:hAnsi="Arial" w:cs="Arial"/>
          <w:sz w:val="22"/>
          <w:szCs w:val="22"/>
        </w:rPr>
      </w:pPr>
      <w:r>
        <w:rPr>
          <w:rFonts w:ascii="Arial" w:hAnsi="Arial" w:cs="Arial"/>
          <w:sz w:val="22"/>
          <w:szCs w:val="22"/>
        </w:rPr>
        <w:t>Ongoing or recently completed projects</w:t>
      </w:r>
    </w:p>
    <w:p w14:paraId="7B2E9042" w14:textId="77777777" w:rsidR="0043723F" w:rsidRPr="0039555F" w:rsidRDefault="0043723F" w:rsidP="0043723F">
      <w:pPr>
        <w:spacing w:before="100" w:beforeAutospacing="1" w:after="100" w:afterAutospacing="1"/>
        <w:rPr>
          <w:rFonts w:ascii="Helvetica" w:eastAsia="Times New Roman" w:hAnsi="Helvetica"/>
        </w:rPr>
      </w:pPr>
      <w:r w:rsidRPr="0039555F">
        <w:rPr>
          <w:rFonts w:ascii="Helvetica" w:eastAsia="Times New Roman" w:hAnsi="Helvetica" w:cs="Arial"/>
          <w:sz w:val="22"/>
          <w:szCs w:val="22"/>
        </w:rPr>
        <w:t>NASA, Exobiology PI LOWE</w:t>
      </w:r>
      <w:r>
        <w:rPr>
          <w:rFonts w:ascii="Helvetica" w:eastAsia="Times New Roman" w:hAnsi="Helvetica" w:cs="Arial"/>
          <w:sz w:val="22"/>
          <w:szCs w:val="22"/>
        </w:rPr>
        <w:t>.</w:t>
      </w:r>
      <w:r w:rsidRPr="0039555F">
        <w:rPr>
          <w:rFonts w:ascii="Helvetica" w:eastAsia="Times New Roman" w:hAnsi="Helvetica" w:cs="Arial"/>
          <w:sz w:val="22"/>
          <w:szCs w:val="22"/>
        </w:rPr>
        <w:t xml:space="preserve"> </w:t>
      </w:r>
      <w:r>
        <w:rPr>
          <w:rFonts w:ascii="Helvetica" w:eastAsia="Times New Roman" w:hAnsi="Helvetica"/>
        </w:rPr>
        <w:t xml:space="preserve"> </w:t>
      </w:r>
      <w:r w:rsidRPr="0039555F">
        <w:rPr>
          <w:rFonts w:ascii="Helvetica" w:eastAsia="ArialMT" w:hAnsi="Helvetica"/>
          <w:sz w:val="22"/>
          <w:szCs w:val="22"/>
        </w:rPr>
        <w:t>Title: Experiments in body plans: evolutionary origins of the echinoderm radial body plan Source of Support: NASA NNX13AI68G</w:t>
      </w:r>
      <w:r w:rsidRPr="000C2F4D">
        <w:rPr>
          <w:rFonts w:ascii="Helvetica" w:eastAsia="ArialMT" w:hAnsi="Helvetica"/>
          <w:sz w:val="22"/>
          <w:szCs w:val="22"/>
        </w:rPr>
        <w:t xml:space="preserve">. </w:t>
      </w:r>
      <w:r w:rsidRPr="0039555F">
        <w:rPr>
          <w:rFonts w:ascii="Helvetica" w:eastAsia="ArialMT" w:hAnsi="Helvetica"/>
          <w:sz w:val="22"/>
          <w:szCs w:val="22"/>
        </w:rPr>
        <w:t>Total Award Period: 10/01/12 – 3/30/</w:t>
      </w:r>
      <w:r w:rsidRPr="000C2F4D">
        <w:rPr>
          <w:rFonts w:ascii="Helvetica" w:eastAsia="ArialMT" w:hAnsi="Helvetica"/>
          <w:sz w:val="22"/>
          <w:szCs w:val="22"/>
        </w:rPr>
        <w:t>20</w:t>
      </w:r>
      <w:r w:rsidRPr="0039555F">
        <w:rPr>
          <w:rFonts w:ascii="Helvetica" w:eastAsia="ArialMT" w:hAnsi="Helvetica"/>
          <w:sz w:val="22"/>
          <w:szCs w:val="22"/>
        </w:rPr>
        <w:t xml:space="preserve"> </w:t>
      </w:r>
    </w:p>
    <w:p w14:paraId="5BC73BBD" w14:textId="054BB43B" w:rsidR="005F4CED" w:rsidRPr="005F4CED" w:rsidRDefault="0043723F" w:rsidP="0043723F">
      <w:pPr>
        <w:spacing w:before="100" w:beforeAutospacing="1" w:after="100" w:afterAutospacing="1"/>
        <w:rPr>
          <w:rFonts w:ascii="Helvetica" w:eastAsia="ArialMT" w:hAnsi="Helvetica" w:cs="ArialMT"/>
          <w:sz w:val="22"/>
          <w:szCs w:val="22"/>
        </w:rPr>
      </w:pPr>
      <w:r w:rsidRPr="0039555F">
        <w:rPr>
          <w:rFonts w:ascii="Helvetica" w:eastAsia="Times New Roman" w:hAnsi="Helvetica" w:cs="Arial"/>
          <w:sz w:val="22"/>
          <w:szCs w:val="22"/>
        </w:rPr>
        <w:t xml:space="preserve">NSF, IOS, Neural Organization – PI LOWE. </w:t>
      </w:r>
      <w:r w:rsidRPr="0039555F">
        <w:rPr>
          <w:rFonts w:ascii="Helvetica" w:eastAsia="ArialMT" w:hAnsi="Helvetica" w:cs="ArialMT"/>
          <w:sz w:val="22"/>
          <w:szCs w:val="22"/>
        </w:rPr>
        <w:t xml:space="preserve">Title: </w:t>
      </w:r>
      <w:r w:rsidRPr="0039555F">
        <w:rPr>
          <w:rFonts w:ascii="Helvetica" w:eastAsia="ArialMT" w:hAnsi="Helvetica" w:cs="ArialMT"/>
          <w:color w:val="474949"/>
          <w:sz w:val="22"/>
          <w:szCs w:val="22"/>
        </w:rPr>
        <w:t xml:space="preserve">Hemichordate neural organization: generating neural system diversity from conserved molecular patterning. </w:t>
      </w:r>
      <w:r w:rsidRPr="0039555F">
        <w:rPr>
          <w:rFonts w:ascii="Helvetica" w:eastAsia="Times New Roman" w:hAnsi="Helvetica" w:cs="Arial"/>
          <w:sz w:val="22"/>
          <w:szCs w:val="22"/>
        </w:rPr>
        <w:t>1258169</w:t>
      </w:r>
      <w:r w:rsidRPr="000C2F4D">
        <w:rPr>
          <w:rFonts w:ascii="Helvetica" w:eastAsia="Times New Roman" w:hAnsi="Helvetica"/>
        </w:rPr>
        <w:t xml:space="preserve"> </w:t>
      </w:r>
      <w:r w:rsidRPr="0039555F">
        <w:rPr>
          <w:rFonts w:ascii="Helvetica" w:eastAsia="ArialMT" w:hAnsi="Helvetica" w:cs="ArialMT"/>
          <w:sz w:val="22"/>
          <w:szCs w:val="22"/>
        </w:rPr>
        <w:t>Start date: 01/15/2018</w:t>
      </w:r>
      <w:r w:rsidRPr="000C2F4D">
        <w:rPr>
          <w:rFonts w:ascii="Helvetica" w:eastAsia="ArialMT" w:hAnsi="Helvetica" w:cs="ArialMT"/>
          <w:sz w:val="22"/>
          <w:szCs w:val="22"/>
        </w:rPr>
        <w:t xml:space="preserve"> -</w:t>
      </w:r>
      <w:r w:rsidRPr="0039555F">
        <w:rPr>
          <w:rFonts w:ascii="Helvetica" w:eastAsia="ArialMT" w:hAnsi="Helvetica" w:cs="ArialMT"/>
          <w:sz w:val="22"/>
          <w:szCs w:val="22"/>
        </w:rPr>
        <w:t xml:space="preserve"> 12/31/202</w:t>
      </w:r>
      <w:r w:rsidR="005F4CED">
        <w:rPr>
          <w:rFonts w:ascii="Helvetica" w:eastAsia="ArialMT" w:hAnsi="Helvetica" w:cs="ArialMT"/>
          <w:sz w:val="22"/>
          <w:szCs w:val="22"/>
        </w:rPr>
        <w:t>2</w:t>
      </w:r>
    </w:p>
    <w:p w14:paraId="4818D19F" w14:textId="03B0289A" w:rsidR="0043723F" w:rsidRPr="00AE3919" w:rsidRDefault="0043723F" w:rsidP="0043723F">
      <w:pPr>
        <w:rPr>
          <w:rFonts w:ascii="Arial" w:eastAsia="Times New Roman" w:hAnsi="Arial" w:cs="Arial"/>
          <w:sz w:val="22"/>
          <w:szCs w:val="22"/>
        </w:rPr>
      </w:pPr>
      <w:r w:rsidRPr="0039555F">
        <w:rPr>
          <w:rFonts w:ascii="Helvetica" w:eastAsia="Times New Roman" w:hAnsi="Helvetica" w:cs="Arial"/>
          <w:color w:val="333538"/>
          <w:sz w:val="22"/>
          <w:szCs w:val="22"/>
        </w:rPr>
        <w:t xml:space="preserve">Chan Zuckerberg </w:t>
      </w:r>
      <w:proofErr w:type="spellStart"/>
      <w:r w:rsidRPr="0039555F">
        <w:rPr>
          <w:rFonts w:ascii="Helvetica" w:eastAsia="Times New Roman" w:hAnsi="Helvetica" w:cs="Arial"/>
          <w:color w:val="333538"/>
          <w:sz w:val="22"/>
          <w:szCs w:val="22"/>
        </w:rPr>
        <w:t>BioHub</w:t>
      </w:r>
      <w:proofErr w:type="spellEnd"/>
      <w:r w:rsidRPr="0039555F">
        <w:rPr>
          <w:rFonts w:ascii="Helvetica" w:eastAsia="Times New Roman" w:hAnsi="Helvetica" w:cs="Arial"/>
          <w:color w:val="333538"/>
          <w:sz w:val="22"/>
          <w:szCs w:val="22"/>
        </w:rPr>
        <w:t xml:space="preserve"> </w:t>
      </w:r>
      <w:proofErr w:type="spellStart"/>
      <w:r w:rsidRPr="0039555F">
        <w:rPr>
          <w:rFonts w:ascii="Helvetica" w:eastAsia="Times New Roman" w:hAnsi="Helvetica" w:cs="Arial"/>
          <w:color w:val="333538"/>
          <w:sz w:val="22"/>
          <w:szCs w:val="22"/>
        </w:rPr>
        <w:t>CoPI</w:t>
      </w:r>
      <w:proofErr w:type="spellEnd"/>
      <w:r w:rsidRPr="0039555F">
        <w:rPr>
          <w:rFonts w:ascii="Helvetica" w:eastAsia="Times New Roman" w:hAnsi="Helvetica" w:cs="Arial"/>
          <w:color w:val="333538"/>
          <w:sz w:val="22"/>
          <w:szCs w:val="22"/>
        </w:rPr>
        <w:t xml:space="preserve"> - Lowe </w:t>
      </w:r>
      <w:r>
        <w:rPr>
          <w:rFonts w:ascii="Helvetica" w:eastAsia="Times New Roman" w:hAnsi="Helvetica"/>
        </w:rPr>
        <w:t xml:space="preserve">Title: </w:t>
      </w:r>
      <w:r w:rsidRPr="0039555F">
        <w:rPr>
          <w:rFonts w:ascii="Helvetica" w:eastAsia="ArialMT" w:hAnsi="Helvetica" w:cs="ArialMT"/>
          <w:color w:val="333333"/>
          <w:sz w:val="22"/>
          <w:szCs w:val="22"/>
          <w:shd w:val="clear" w:color="auto" w:fill="FFFFFF"/>
        </w:rPr>
        <w:t xml:space="preserve">Beyond model systems: insights into genome evolution and cellular innovations. </w:t>
      </w:r>
      <w:r w:rsidRPr="0039555F">
        <w:rPr>
          <w:rFonts w:ascii="Helvetica" w:eastAsia="ArialMT" w:hAnsi="Helvetica" w:cs="ArialMT"/>
          <w:sz w:val="22"/>
          <w:szCs w:val="22"/>
        </w:rPr>
        <w:t>11/15/2018</w:t>
      </w:r>
      <w:r>
        <w:rPr>
          <w:rFonts w:ascii="Helvetica" w:eastAsia="ArialMT" w:hAnsi="Helvetica" w:cs="ArialMT"/>
          <w:sz w:val="22"/>
          <w:szCs w:val="22"/>
        </w:rPr>
        <w:t xml:space="preserve"> -</w:t>
      </w:r>
      <w:r w:rsidRPr="0039555F">
        <w:rPr>
          <w:rFonts w:ascii="Helvetica" w:eastAsia="ArialMT" w:hAnsi="Helvetica" w:cs="ArialMT"/>
          <w:sz w:val="22"/>
          <w:szCs w:val="22"/>
        </w:rPr>
        <w:t>12/31/202</w:t>
      </w:r>
      <w:r>
        <w:rPr>
          <w:rFonts w:ascii="Helvetica" w:eastAsia="ArialMT" w:hAnsi="Helvetica" w:cs="ArialMT"/>
          <w:sz w:val="22"/>
          <w:szCs w:val="22"/>
        </w:rPr>
        <w:t>1</w:t>
      </w:r>
    </w:p>
    <w:p w14:paraId="49C45D88" w14:textId="77777777" w:rsidR="00AE3919" w:rsidRDefault="00F60831" w:rsidP="00F60831">
      <w:pPr>
        <w:pStyle w:val="Heading3"/>
        <w:rPr>
          <w:rFonts w:ascii="Arial" w:eastAsia="Times New Roman" w:hAnsi="Arial" w:cs="Arial"/>
          <w:sz w:val="22"/>
          <w:szCs w:val="22"/>
          <w:lang w:val="en"/>
        </w:rPr>
      </w:pPr>
      <w:r w:rsidRPr="006C4B9F">
        <w:rPr>
          <w:rFonts w:ascii="Arial" w:eastAsia="Times New Roman" w:hAnsi="Arial" w:cs="Arial"/>
          <w:sz w:val="22"/>
          <w:szCs w:val="22"/>
          <w:lang w:val="en"/>
        </w:rPr>
        <w:t>B. Positions and Honors</w:t>
      </w:r>
    </w:p>
    <w:p w14:paraId="265BCF5E" w14:textId="17C4549C" w:rsidR="00F60831" w:rsidRPr="00AE3919" w:rsidRDefault="00F60831" w:rsidP="00F60831">
      <w:pPr>
        <w:pStyle w:val="Heading3"/>
        <w:rPr>
          <w:rFonts w:ascii="Arial" w:eastAsia="Times New Roman" w:hAnsi="Arial" w:cs="Arial"/>
          <w:sz w:val="22"/>
          <w:szCs w:val="22"/>
          <w:lang w:val="en"/>
        </w:rPr>
      </w:pPr>
      <w:r w:rsidRPr="006C4B9F">
        <w:rPr>
          <w:rFonts w:ascii="Arial" w:eastAsia="Times New Roman" w:hAnsi="Arial" w:cs="Arial"/>
          <w:sz w:val="22"/>
          <w:szCs w:val="22"/>
          <w:u w:val="single"/>
          <w:lang w:val="en"/>
        </w:rPr>
        <w:lastRenderedPageBreak/>
        <w:t xml:space="preserve">Positions </w:t>
      </w:r>
    </w:p>
    <w:tbl>
      <w:tblPr>
        <w:tblW w:w="4827" w:type="pct"/>
        <w:tblLayout w:type="fixed"/>
        <w:tblCellMar>
          <w:top w:w="15" w:type="dxa"/>
          <w:left w:w="15" w:type="dxa"/>
          <w:bottom w:w="15" w:type="dxa"/>
          <w:right w:w="15" w:type="dxa"/>
        </w:tblCellMar>
        <w:tblLook w:val="04A0" w:firstRow="1" w:lastRow="0" w:firstColumn="1" w:lastColumn="0" w:noHBand="0" w:noVBand="1"/>
      </w:tblPr>
      <w:tblGrid>
        <w:gridCol w:w="2430"/>
        <w:gridCol w:w="7996"/>
      </w:tblGrid>
      <w:tr w:rsidR="00F60831" w:rsidRPr="006C4B9F" w14:paraId="22D10FC2" w14:textId="77777777" w:rsidTr="00F3383E">
        <w:tc>
          <w:tcPr>
            <w:tcW w:w="2430" w:type="dxa"/>
            <w:hideMark/>
          </w:tcPr>
          <w:p w14:paraId="2B2F0C36" w14:textId="79E983E9" w:rsidR="00F60831" w:rsidRPr="006C4B9F" w:rsidRDefault="00F60831" w:rsidP="00F3383E">
            <w:pPr>
              <w:rPr>
                <w:rFonts w:ascii="Arial" w:eastAsia="Times New Roman" w:hAnsi="Arial" w:cs="Arial"/>
                <w:sz w:val="22"/>
                <w:szCs w:val="22"/>
              </w:rPr>
            </w:pPr>
            <w:r w:rsidRPr="006C4B9F">
              <w:rPr>
                <w:rFonts w:ascii="Arial" w:eastAsia="Times New Roman" w:hAnsi="Arial" w:cs="Arial"/>
                <w:sz w:val="22"/>
                <w:szCs w:val="22"/>
              </w:rPr>
              <w:t xml:space="preserve">2005-2010 </w:t>
            </w:r>
          </w:p>
        </w:tc>
        <w:tc>
          <w:tcPr>
            <w:tcW w:w="7996" w:type="dxa"/>
            <w:vAlign w:val="center"/>
            <w:hideMark/>
          </w:tcPr>
          <w:p w14:paraId="46F43CE6" w14:textId="2A6D046B" w:rsidR="00F60831" w:rsidRPr="006C4B9F" w:rsidRDefault="00F60831" w:rsidP="00F3383E">
            <w:pPr>
              <w:ind w:left="346" w:hanging="180"/>
              <w:rPr>
                <w:rFonts w:ascii="Arial" w:eastAsia="Times New Roman" w:hAnsi="Arial" w:cs="Arial"/>
                <w:sz w:val="22"/>
                <w:szCs w:val="22"/>
              </w:rPr>
            </w:pPr>
            <w:r w:rsidRPr="006C4B9F">
              <w:rPr>
                <w:rFonts w:ascii="Arial" w:eastAsia="Times New Roman" w:hAnsi="Arial" w:cs="Arial"/>
                <w:sz w:val="22"/>
                <w:szCs w:val="22"/>
              </w:rPr>
              <w:t>Assistant Professor, Department of Organismal Biology, University of Chicago</w:t>
            </w:r>
          </w:p>
        </w:tc>
      </w:tr>
      <w:tr w:rsidR="00F60831" w:rsidRPr="006C4B9F" w14:paraId="0137B1AC" w14:textId="77777777" w:rsidTr="00F3383E">
        <w:tc>
          <w:tcPr>
            <w:tcW w:w="2430" w:type="dxa"/>
            <w:hideMark/>
          </w:tcPr>
          <w:p w14:paraId="495654E6" w14:textId="4953849B" w:rsidR="00F60831" w:rsidRPr="006C4B9F" w:rsidRDefault="00F60831" w:rsidP="00F3383E">
            <w:pPr>
              <w:rPr>
                <w:rFonts w:ascii="Arial" w:eastAsia="Times New Roman" w:hAnsi="Arial" w:cs="Arial"/>
                <w:sz w:val="22"/>
                <w:szCs w:val="22"/>
              </w:rPr>
            </w:pPr>
            <w:r w:rsidRPr="006C4B9F">
              <w:rPr>
                <w:rFonts w:ascii="Arial" w:eastAsia="Times New Roman" w:hAnsi="Arial" w:cs="Arial"/>
                <w:sz w:val="22"/>
                <w:szCs w:val="22"/>
              </w:rPr>
              <w:t>2010-2014</w:t>
            </w:r>
          </w:p>
        </w:tc>
        <w:tc>
          <w:tcPr>
            <w:tcW w:w="7996" w:type="dxa"/>
            <w:vAlign w:val="center"/>
            <w:hideMark/>
          </w:tcPr>
          <w:p w14:paraId="4BAC4077" w14:textId="77777777" w:rsidR="00F60831" w:rsidRPr="006C4B9F" w:rsidRDefault="00F60831" w:rsidP="00F3383E">
            <w:pPr>
              <w:ind w:firstLine="166"/>
              <w:rPr>
                <w:rFonts w:ascii="Arial" w:eastAsia="Times New Roman" w:hAnsi="Arial" w:cs="Arial"/>
                <w:sz w:val="22"/>
                <w:szCs w:val="22"/>
              </w:rPr>
            </w:pPr>
            <w:r w:rsidRPr="006C4B9F">
              <w:rPr>
                <w:rFonts w:ascii="Arial" w:eastAsia="Times New Roman" w:hAnsi="Arial" w:cs="Arial"/>
                <w:sz w:val="22"/>
                <w:szCs w:val="22"/>
              </w:rPr>
              <w:t xml:space="preserve">Assistant Professor, Hopkins Marine Station, Department of Biology, Sandford  </w:t>
            </w:r>
          </w:p>
          <w:p w14:paraId="1003EA14" w14:textId="64F5FB08" w:rsidR="00F60831" w:rsidRPr="006C4B9F" w:rsidRDefault="00F60831" w:rsidP="00F3383E">
            <w:pPr>
              <w:ind w:firstLine="166"/>
              <w:rPr>
                <w:rFonts w:ascii="Arial" w:eastAsia="Times New Roman" w:hAnsi="Arial" w:cs="Arial"/>
                <w:sz w:val="22"/>
                <w:szCs w:val="22"/>
              </w:rPr>
            </w:pPr>
            <w:r w:rsidRPr="006C4B9F">
              <w:rPr>
                <w:rFonts w:ascii="Arial" w:eastAsia="Times New Roman" w:hAnsi="Arial" w:cs="Arial"/>
                <w:sz w:val="22"/>
                <w:szCs w:val="22"/>
              </w:rPr>
              <w:t>University</w:t>
            </w:r>
          </w:p>
        </w:tc>
      </w:tr>
      <w:tr w:rsidR="00F60831" w:rsidRPr="006C4B9F" w14:paraId="3AD96676" w14:textId="77777777" w:rsidTr="00F3383E">
        <w:tc>
          <w:tcPr>
            <w:tcW w:w="2430" w:type="dxa"/>
            <w:hideMark/>
          </w:tcPr>
          <w:p w14:paraId="50A7D3FF" w14:textId="3E638035" w:rsidR="00F60831" w:rsidRPr="006C4B9F" w:rsidRDefault="00F60831" w:rsidP="00F3383E">
            <w:pPr>
              <w:rPr>
                <w:rFonts w:ascii="Arial" w:eastAsia="Times New Roman" w:hAnsi="Arial" w:cs="Arial"/>
                <w:sz w:val="22"/>
                <w:szCs w:val="22"/>
              </w:rPr>
            </w:pPr>
            <w:r w:rsidRPr="006C4B9F">
              <w:rPr>
                <w:rFonts w:ascii="Arial" w:eastAsia="Times New Roman" w:hAnsi="Arial" w:cs="Arial"/>
                <w:sz w:val="22"/>
                <w:szCs w:val="22"/>
              </w:rPr>
              <w:t xml:space="preserve">2014 – </w:t>
            </w:r>
            <w:r w:rsidR="00AE3919">
              <w:rPr>
                <w:rFonts w:ascii="Arial" w:eastAsia="Times New Roman" w:hAnsi="Arial" w:cs="Arial"/>
                <w:sz w:val="22"/>
                <w:szCs w:val="22"/>
              </w:rPr>
              <w:t>current</w:t>
            </w:r>
          </w:p>
        </w:tc>
        <w:tc>
          <w:tcPr>
            <w:tcW w:w="7996" w:type="dxa"/>
            <w:vAlign w:val="center"/>
            <w:hideMark/>
          </w:tcPr>
          <w:p w14:paraId="24DC933B" w14:textId="7D6C10E8" w:rsidR="00F60831" w:rsidRPr="006C4B9F" w:rsidRDefault="00F60831" w:rsidP="00F60831">
            <w:pPr>
              <w:ind w:firstLine="166"/>
              <w:rPr>
                <w:rFonts w:ascii="Arial" w:eastAsia="Times New Roman" w:hAnsi="Arial" w:cs="Arial"/>
                <w:sz w:val="22"/>
                <w:szCs w:val="22"/>
              </w:rPr>
            </w:pPr>
            <w:r w:rsidRPr="006C4B9F">
              <w:rPr>
                <w:rFonts w:ascii="Arial" w:eastAsia="Times New Roman" w:hAnsi="Arial" w:cs="Arial"/>
                <w:sz w:val="22"/>
                <w:szCs w:val="22"/>
              </w:rPr>
              <w:t xml:space="preserve">Associate Professor, Hopkins Marine Station, Department of Biology, Sandford  </w:t>
            </w:r>
          </w:p>
          <w:p w14:paraId="517CC689" w14:textId="3D090CCF" w:rsidR="00F60831" w:rsidRPr="006C4B9F" w:rsidRDefault="00F60831" w:rsidP="00F60831">
            <w:pPr>
              <w:ind w:firstLine="166"/>
              <w:rPr>
                <w:rFonts w:ascii="Arial" w:eastAsia="Times New Roman" w:hAnsi="Arial" w:cs="Arial"/>
                <w:sz w:val="22"/>
                <w:szCs w:val="22"/>
              </w:rPr>
            </w:pPr>
            <w:r w:rsidRPr="006C4B9F">
              <w:rPr>
                <w:rFonts w:ascii="Arial" w:eastAsia="Times New Roman" w:hAnsi="Arial" w:cs="Arial"/>
                <w:sz w:val="22"/>
                <w:szCs w:val="22"/>
              </w:rPr>
              <w:t>University</w:t>
            </w:r>
          </w:p>
        </w:tc>
      </w:tr>
    </w:tbl>
    <w:p w14:paraId="68DEEEE4" w14:textId="77777777" w:rsidR="00F60831" w:rsidRPr="006C4B9F" w:rsidRDefault="00F60831" w:rsidP="00F60831">
      <w:pPr>
        <w:pStyle w:val="Heading3"/>
        <w:rPr>
          <w:rFonts w:ascii="Arial" w:eastAsia="Times New Roman" w:hAnsi="Arial" w:cs="Arial"/>
          <w:sz w:val="22"/>
          <w:szCs w:val="22"/>
          <w:u w:val="single"/>
          <w:lang w:val="en"/>
        </w:rPr>
      </w:pPr>
      <w:r w:rsidRPr="006C4B9F">
        <w:rPr>
          <w:rFonts w:ascii="Arial" w:eastAsia="Times New Roman" w:hAnsi="Arial" w:cs="Arial"/>
          <w:sz w:val="22"/>
          <w:szCs w:val="22"/>
          <w:u w:val="single"/>
          <w:lang w:val="en"/>
        </w:rPr>
        <w:t>Honors</w:t>
      </w:r>
    </w:p>
    <w:tbl>
      <w:tblPr>
        <w:tblW w:w="5000" w:type="pct"/>
        <w:tblCellMar>
          <w:top w:w="15" w:type="dxa"/>
          <w:left w:w="15" w:type="dxa"/>
          <w:bottom w:w="15" w:type="dxa"/>
          <w:right w:w="15" w:type="dxa"/>
        </w:tblCellMar>
        <w:tblLook w:val="04A0" w:firstRow="1" w:lastRow="0" w:firstColumn="1" w:lastColumn="0" w:noHBand="0" w:noVBand="1"/>
      </w:tblPr>
      <w:tblGrid>
        <w:gridCol w:w="1500"/>
        <w:gridCol w:w="9300"/>
      </w:tblGrid>
      <w:tr w:rsidR="00F60831" w:rsidRPr="006C4B9F" w14:paraId="63CB3DDF" w14:textId="77777777" w:rsidTr="00F3383E">
        <w:tc>
          <w:tcPr>
            <w:tcW w:w="1500" w:type="dxa"/>
            <w:hideMark/>
          </w:tcPr>
          <w:p w14:paraId="4B7F7D97" w14:textId="121030C3" w:rsidR="00F60831" w:rsidRPr="006C4B9F" w:rsidRDefault="00F60831" w:rsidP="00F3383E">
            <w:pPr>
              <w:rPr>
                <w:rFonts w:ascii="Arial" w:eastAsia="Times New Roman" w:hAnsi="Arial" w:cs="Arial"/>
                <w:sz w:val="22"/>
                <w:szCs w:val="22"/>
              </w:rPr>
            </w:pPr>
            <w:r w:rsidRPr="006C4B9F">
              <w:rPr>
                <w:rFonts w:ascii="Arial" w:eastAsia="Times New Roman" w:hAnsi="Arial" w:cs="Arial"/>
                <w:sz w:val="22"/>
                <w:szCs w:val="22"/>
              </w:rPr>
              <w:t>1998-2001</w:t>
            </w:r>
          </w:p>
        </w:tc>
        <w:tc>
          <w:tcPr>
            <w:tcW w:w="0" w:type="auto"/>
            <w:vAlign w:val="center"/>
            <w:hideMark/>
          </w:tcPr>
          <w:p w14:paraId="7501DEBF" w14:textId="6E34E52F" w:rsidR="00F60831" w:rsidRPr="006C4B9F" w:rsidRDefault="00F60831" w:rsidP="00F3383E">
            <w:pPr>
              <w:ind w:firstLine="1099"/>
              <w:rPr>
                <w:rFonts w:ascii="Arial" w:eastAsia="Times New Roman" w:hAnsi="Arial" w:cs="Arial"/>
                <w:sz w:val="22"/>
                <w:szCs w:val="22"/>
              </w:rPr>
            </w:pPr>
            <w:r w:rsidRPr="006C4B9F">
              <w:rPr>
                <w:rFonts w:ascii="Arial" w:eastAsia="Times New Roman" w:hAnsi="Arial" w:cs="Arial"/>
                <w:sz w:val="22"/>
                <w:szCs w:val="22"/>
              </w:rPr>
              <w:t xml:space="preserve">Miller </w:t>
            </w:r>
            <w:proofErr w:type="spellStart"/>
            <w:r w:rsidRPr="006C4B9F">
              <w:rPr>
                <w:rFonts w:ascii="Arial" w:eastAsia="Times New Roman" w:hAnsi="Arial" w:cs="Arial"/>
                <w:sz w:val="22"/>
                <w:szCs w:val="22"/>
              </w:rPr>
              <w:t>Post Doctoral</w:t>
            </w:r>
            <w:proofErr w:type="spellEnd"/>
            <w:r w:rsidRPr="006C4B9F">
              <w:rPr>
                <w:rFonts w:ascii="Arial" w:eastAsia="Times New Roman" w:hAnsi="Arial" w:cs="Arial"/>
                <w:sz w:val="22"/>
                <w:szCs w:val="22"/>
              </w:rPr>
              <w:t xml:space="preserve"> Fellowship, </w:t>
            </w:r>
            <w:r w:rsidR="00F77A1A" w:rsidRPr="006C4B9F">
              <w:rPr>
                <w:rFonts w:ascii="Arial" w:eastAsia="Times New Roman" w:hAnsi="Arial" w:cs="Arial"/>
                <w:sz w:val="22"/>
                <w:szCs w:val="22"/>
              </w:rPr>
              <w:t>UC Berkeley</w:t>
            </w:r>
          </w:p>
        </w:tc>
      </w:tr>
      <w:tr w:rsidR="00F60831" w:rsidRPr="006C4B9F" w14:paraId="33444AAA" w14:textId="77777777" w:rsidTr="00F3383E">
        <w:tc>
          <w:tcPr>
            <w:tcW w:w="1500" w:type="dxa"/>
            <w:hideMark/>
          </w:tcPr>
          <w:p w14:paraId="071170DA" w14:textId="218C34EF" w:rsidR="00F60831" w:rsidRPr="006C4B9F" w:rsidRDefault="00F77A1A" w:rsidP="00F3383E">
            <w:pPr>
              <w:rPr>
                <w:rFonts w:ascii="Arial" w:eastAsia="Times New Roman" w:hAnsi="Arial" w:cs="Arial"/>
                <w:sz w:val="22"/>
                <w:szCs w:val="22"/>
              </w:rPr>
            </w:pPr>
            <w:r w:rsidRPr="006C4B9F">
              <w:rPr>
                <w:rFonts w:ascii="Arial" w:eastAsia="Times New Roman" w:hAnsi="Arial" w:cs="Arial"/>
                <w:sz w:val="22"/>
                <w:szCs w:val="22"/>
              </w:rPr>
              <w:t>2003, 2005</w:t>
            </w:r>
          </w:p>
        </w:tc>
        <w:tc>
          <w:tcPr>
            <w:tcW w:w="0" w:type="auto"/>
            <w:vAlign w:val="center"/>
            <w:hideMark/>
          </w:tcPr>
          <w:p w14:paraId="432310B2" w14:textId="44F3A63C" w:rsidR="00F60831" w:rsidRPr="006C4B9F" w:rsidRDefault="00F77A1A" w:rsidP="00F3383E">
            <w:pPr>
              <w:ind w:firstLine="1099"/>
              <w:rPr>
                <w:rFonts w:ascii="Arial" w:eastAsia="Times New Roman" w:hAnsi="Arial" w:cs="Arial"/>
                <w:sz w:val="22"/>
                <w:szCs w:val="22"/>
              </w:rPr>
            </w:pPr>
            <w:r w:rsidRPr="006C4B9F">
              <w:rPr>
                <w:rFonts w:ascii="Arial" w:eastAsia="Times New Roman" w:hAnsi="Arial" w:cs="Arial"/>
                <w:sz w:val="22"/>
                <w:szCs w:val="22"/>
              </w:rPr>
              <w:t xml:space="preserve">Arthur and Laura </w:t>
            </w:r>
            <w:proofErr w:type="spellStart"/>
            <w:r w:rsidRPr="006C4B9F">
              <w:rPr>
                <w:rFonts w:ascii="Arial" w:eastAsia="Times New Roman" w:hAnsi="Arial" w:cs="Arial"/>
                <w:sz w:val="22"/>
                <w:szCs w:val="22"/>
              </w:rPr>
              <w:t>Colwin</w:t>
            </w:r>
            <w:proofErr w:type="spellEnd"/>
            <w:r w:rsidRPr="006C4B9F">
              <w:rPr>
                <w:rFonts w:ascii="Arial" w:eastAsia="Times New Roman" w:hAnsi="Arial" w:cs="Arial"/>
                <w:sz w:val="22"/>
                <w:szCs w:val="22"/>
              </w:rPr>
              <w:t xml:space="preserve"> Fellowship, Marine Biological Laboratory, Woods Hole</w:t>
            </w:r>
          </w:p>
        </w:tc>
      </w:tr>
      <w:tr w:rsidR="00F60831" w:rsidRPr="006C4B9F" w14:paraId="09513416" w14:textId="77777777" w:rsidTr="00F3383E">
        <w:tc>
          <w:tcPr>
            <w:tcW w:w="1500" w:type="dxa"/>
            <w:hideMark/>
          </w:tcPr>
          <w:p w14:paraId="0E9BD6FC" w14:textId="77777777" w:rsidR="00F60831" w:rsidRPr="006C4B9F" w:rsidRDefault="00F77A1A" w:rsidP="00F3383E">
            <w:pPr>
              <w:rPr>
                <w:rFonts w:ascii="Arial" w:eastAsia="Times New Roman" w:hAnsi="Arial" w:cs="Arial"/>
                <w:sz w:val="22"/>
                <w:szCs w:val="22"/>
              </w:rPr>
            </w:pPr>
            <w:r w:rsidRPr="006C4B9F">
              <w:rPr>
                <w:rFonts w:ascii="Arial" w:eastAsia="Times New Roman" w:hAnsi="Arial" w:cs="Arial"/>
                <w:sz w:val="22"/>
                <w:szCs w:val="22"/>
              </w:rPr>
              <w:t>2007-2010</w:t>
            </w:r>
          </w:p>
          <w:p w14:paraId="5DF138F8" w14:textId="005E6639" w:rsidR="00F77A1A" w:rsidRPr="006C4B9F" w:rsidRDefault="00F77A1A" w:rsidP="00F3383E">
            <w:pPr>
              <w:rPr>
                <w:rFonts w:ascii="Arial" w:eastAsia="Times New Roman" w:hAnsi="Arial" w:cs="Arial"/>
                <w:sz w:val="22"/>
                <w:szCs w:val="22"/>
              </w:rPr>
            </w:pPr>
            <w:r w:rsidRPr="006C4B9F">
              <w:rPr>
                <w:rFonts w:ascii="Arial" w:eastAsia="Times New Roman" w:hAnsi="Arial" w:cs="Arial"/>
                <w:sz w:val="22"/>
                <w:szCs w:val="22"/>
              </w:rPr>
              <w:t>2012-2015</w:t>
            </w:r>
          </w:p>
        </w:tc>
        <w:tc>
          <w:tcPr>
            <w:tcW w:w="0" w:type="auto"/>
            <w:vAlign w:val="center"/>
            <w:hideMark/>
          </w:tcPr>
          <w:p w14:paraId="084A0063" w14:textId="2AB1DB2E" w:rsidR="00F60831" w:rsidRPr="006C4B9F" w:rsidRDefault="00F77A1A" w:rsidP="00F3383E">
            <w:pPr>
              <w:ind w:firstLine="1099"/>
              <w:rPr>
                <w:rFonts w:ascii="Arial" w:eastAsia="Times New Roman" w:hAnsi="Arial" w:cs="Arial"/>
                <w:sz w:val="22"/>
                <w:szCs w:val="22"/>
              </w:rPr>
            </w:pPr>
            <w:r w:rsidRPr="006C4B9F">
              <w:rPr>
                <w:rFonts w:ascii="Arial" w:eastAsia="Times New Roman" w:hAnsi="Arial" w:cs="Arial"/>
                <w:sz w:val="22"/>
                <w:szCs w:val="22"/>
              </w:rPr>
              <w:t>Searle Kinship Schol</w:t>
            </w:r>
            <w:r w:rsidR="00AE3919">
              <w:rPr>
                <w:rFonts w:ascii="Arial" w:eastAsia="Times New Roman" w:hAnsi="Arial" w:cs="Arial"/>
                <w:sz w:val="22"/>
                <w:szCs w:val="22"/>
              </w:rPr>
              <w:t>a</w:t>
            </w:r>
            <w:r w:rsidRPr="006C4B9F">
              <w:rPr>
                <w:rFonts w:ascii="Arial" w:eastAsia="Times New Roman" w:hAnsi="Arial" w:cs="Arial"/>
                <w:sz w:val="22"/>
                <w:szCs w:val="22"/>
              </w:rPr>
              <w:t>r</w:t>
            </w:r>
          </w:p>
          <w:p w14:paraId="0A235A70" w14:textId="61EE9932" w:rsidR="00F77A1A" w:rsidRPr="006C4B9F" w:rsidRDefault="00F77A1A" w:rsidP="00F3383E">
            <w:pPr>
              <w:ind w:firstLine="1099"/>
              <w:rPr>
                <w:rFonts w:ascii="Arial" w:eastAsia="Times New Roman" w:hAnsi="Arial" w:cs="Arial"/>
                <w:sz w:val="22"/>
                <w:szCs w:val="22"/>
              </w:rPr>
            </w:pPr>
            <w:proofErr w:type="spellStart"/>
            <w:r w:rsidRPr="006C4B9F">
              <w:rPr>
                <w:rFonts w:ascii="Arial" w:eastAsia="Times New Roman" w:hAnsi="Arial" w:cs="Arial"/>
                <w:sz w:val="22"/>
                <w:szCs w:val="22"/>
              </w:rPr>
              <w:t>Terman</w:t>
            </w:r>
            <w:proofErr w:type="spellEnd"/>
            <w:r w:rsidRPr="006C4B9F">
              <w:rPr>
                <w:rFonts w:ascii="Arial" w:eastAsia="Times New Roman" w:hAnsi="Arial" w:cs="Arial"/>
                <w:sz w:val="22"/>
                <w:szCs w:val="22"/>
              </w:rPr>
              <w:t xml:space="preserve"> Fellowship, Stanford University</w:t>
            </w:r>
          </w:p>
        </w:tc>
      </w:tr>
    </w:tbl>
    <w:p w14:paraId="0B47E8B7" w14:textId="4751D772" w:rsidR="00F60831" w:rsidRDefault="00F60831" w:rsidP="00F60831">
      <w:pPr>
        <w:pStyle w:val="Heading3"/>
        <w:rPr>
          <w:rFonts w:ascii="Arial" w:eastAsia="Times New Roman" w:hAnsi="Arial" w:cs="Arial"/>
          <w:sz w:val="22"/>
          <w:szCs w:val="22"/>
          <w:lang w:val="en"/>
        </w:rPr>
      </w:pPr>
      <w:r w:rsidRPr="006C4B9F">
        <w:rPr>
          <w:rFonts w:ascii="Arial" w:eastAsia="Times New Roman" w:hAnsi="Arial" w:cs="Arial"/>
          <w:sz w:val="22"/>
          <w:szCs w:val="22"/>
          <w:lang w:val="en"/>
        </w:rPr>
        <w:t>C. Contribution to Science</w:t>
      </w:r>
    </w:p>
    <w:p w14:paraId="29C3157E" w14:textId="2331DFFA" w:rsidR="0065269E" w:rsidRPr="00404419" w:rsidRDefault="0065269E" w:rsidP="00F60831">
      <w:pPr>
        <w:pStyle w:val="Heading3"/>
        <w:rPr>
          <w:rFonts w:ascii="Arial" w:eastAsia="Times New Roman" w:hAnsi="Arial" w:cs="Arial"/>
          <w:b w:val="0"/>
          <w:bCs w:val="0"/>
          <w:sz w:val="22"/>
          <w:szCs w:val="22"/>
          <w:lang w:val="en"/>
        </w:rPr>
      </w:pPr>
      <w:r w:rsidRPr="00404419">
        <w:rPr>
          <w:rFonts w:ascii="Arial" w:eastAsia="Times New Roman" w:hAnsi="Arial" w:cs="Arial"/>
          <w:b w:val="0"/>
          <w:bCs w:val="0"/>
          <w:sz w:val="22"/>
          <w:szCs w:val="22"/>
          <w:lang w:val="en"/>
        </w:rPr>
        <w:t xml:space="preserve">Much of my work has focused on axis patterning in hemichordates and how it compares to vertebrates. We demonstrated that despite the major differences in body plan and nervous system organization, </w:t>
      </w:r>
      <w:r w:rsidR="00404419" w:rsidRPr="00404419">
        <w:rPr>
          <w:rFonts w:ascii="Arial" w:eastAsia="Times New Roman" w:hAnsi="Arial" w:cs="Arial"/>
          <w:b w:val="0"/>
          <w:bCs w:val="0"/>
          <w:sz w:val="22"/>
          <w:szCs w:val="22"/>
          <w:lang w:val="en"/>
        </w:rPr>
        <w:t xml:space="preserve">there is exquisite conservation of patterning mechanisms showing how gene regulatory networks and morphology are loosely coupled over macroevolutionary time frames. </w:t>
      </w:r>
    </w:p>
    <w:p w14:paraId="4B6A431A" w14:textId="1106BA20" w:rsidR="00404419" w:rsidRPr="008D650F" w:rsidRDefault="00404419" w:rsidP="00F60831">
      <w:pPr>
        <w:pStyle w:val="Heading3"/>
        <w:rPr>
          <w:rFonts w:ascii="Arial" w:eastAsia="Times New Roman" w:hAnsi="Arial" w:cs="Arial"/>
          <w:b w:val="0"/>
          <w:bCs w:val="0"/>
          <w:sz w:val="22"/>
          <w:szCs w:val="22"/>
          <w:lang w:val="en"/>
        </w:rPr>
      </w:pPr>
      <w:r w:rsidRPr="00404419">
        <w:rPr>
          <w:rFonts w:ascii="Arial" w:eastAsia="Times New Roman" w:hAnsi="Arial" w:cs="Arial"/>
          <w:b w:val="0"/>
          <w:bCs w:val="0"/>
          <w:sz w:val="22"/>
          <w:szCs w:val="22"/>
          <w:lang w:val="en"/>
        </w:rPr>
        <w:t>This se</w:t>
      </w:r>
      <w:r w:rsidR="008F7FB3">
        <w:rPr>
          <w:rFonts w:ascii="Arial" w:eastAsia="Times New Roman" w:hAnsi="Arial" w:cs="Arial"/>
          <w:b w:val="0"/>
          <w:bCs w:val="0"/>
          <w:sz w:val="22"/>
          <w:szCs w:val="22"/>
          <w:lang w:val="en"/>
        </w:rPr>
        <w:t>ries</w:t>
      </w:r>
      <w:r w:rsidRPr="00404419">
        <w:rPr>
          <w:rFonts w:ascii="Arial" w:eastAsia="Times New Roman" w:hAnsi="Arial" w:cs="Arial"/>
          <w:b w:val="0"/>
          <w:bCs w:val="0"/>
          <w:sz w:val="22"/>
          <w:szCs w:val="22"/>
          <w:lang w:val="en"/>
        </w:rPr>
        <w:t xml:space="preserve"> of manuscripts demonstrated on a descriptive and functional level how similar the regulation of the anteroposterior </w:t>
      </w:r>
      <w:r w:rsidR="00D9747D">
        <w:rPr>
          <w:rFonts w:ascii="Arial" w:eastAsia="Times New Roman" w:hAnsi="Arial" w:cs="Arial"/>
          <w:b w:val="0"/>
          <w:bCs w:val="0"/>
          <w:sz w:val="22"/>
          <w:szCs w:val="22"/>
          <w:lang w:val="en"/>
        </w:rPr>
        <w:t>axis</w:t>
      </w:r>
      <w:r w:rsidRPr="00404419">
        <w:rPr>
          <w:rFonts w:ascii="Arial" w:eastAsia="Times New Roman" w:hAnsi="Arial" w:cs="Arial"/>
          <w:b w:val="0"/>
          <w:bCs w:val="0"/>
          <w:sz w:val="22"/>
          <w:szCs w:val="22"/>
          <w:lang w:val="en"/>
        </w:rPr>
        <w:t xml:space="preserve"> is </w:t>
      </w:r>
      <w:r w:rsidR="00D9747D">
        <w:rPr>
          <w:rFonts w:ascii="Arial" w:eastAsia="Times New Roman" w:hAnsi="Arial" w:cs="Arial"/>
          <w:b w:val="0"/>
          <w:bCs w:val="0"/>
          <w:sz w:val="22"/>
          <w:szCs w:val="22"/>
          <w:lang w:val="en"/>
        </w:rPr>
        <w:t xml:space="preserve">between vertebrates and </w:t>
      </w:r>
      <w:r w:rsidR="008D650F">
        <w:rPr>
          <w:rFonts w:ascii="Arial" w:eastAsia="Times New Roman" w:hAnsi="Arial" w:cs="Arial"/>
          <w:b w:val="0"/>
          <w:bCs w:val="0"/>
          <w:sz w:val="22"/>
          <w:szCs w:val="22"/>
          <w:lang w:val="en"/>
        </w:rPr>
        <w:t xml:space="preserve">the </w:t>
      </w:r>
      <w:r w:rsidR="00D9747D">
        <w:rPr>
          <w:rFonts w:ascii="Arial" w:eastAsia="Times New Roman" w:hAnsi="Arial" w:cs="Arial"/>
          <w:b w:val="0"/>
          <w:bCs w:val="0"/>
          <w:sz w:val="22"/>
          <w:szCs w:val="22"/>
          <w:lang w:val="en"/>
        </w:rPr>
        <w:t>hemichordates</w:t>
      </w:r>
      <w:r w:rsidR="008D650F">
        <w:rPr>
          <w:rFonts w:ascii="Arial" w:eastAsia="Times New Roman" w:hAnsi="Arial" w:cs="Arial"/>
          <w:b w:val="0"/>
          <w:bCs w:val="0"/>
          <w:sz w:val="22"/>
          <w:szCs w:val="22"/>
          <w:lang w:val="en"/>
        </w:rPr>
        <w:t xml:space="preserve"> </w:t>
      </w:r>
      <w:proofErr w:type="spellStart"/>
      <w:r w:rsidR="008D650F" w:rsidRPr="008D650F">
        <w:rPr>
          <w:rFonts w:ascii="Arial" w:eastAsia="Times New Roman" w:hAnsi="Arial" w:cs="Arial"/>
          <w:b w:val="0"/>
          <w:bCs w:val="0"/>
          <w:i/>
          <w:iCs/>
          <w:sz w:val="22"/>
          <w:szCs w:val="22"/>
          <w:lang w:val="en"/>
        </w:rPr>
        <w:t>Saccoglossus</w:t>
      </w:r>
      <w:proofErr w:type="spellEnd"/>
      <w:r w:rsidR="008D650F" w:rsidRPr="008D650F">
        <w:rPr>
          <w:rFonts w:ascii="Arial" w:eastAsia="Times New Roman" w:hAnsi="Arial" w:cs="Arial"/>
          <w:b w:val="0"/>
          <w:bCs w:val="0"/>
          <w:i/>
          <w:iCs/>
          <w:sz w:val="22"/>
          <w:szCs w:val="22"/>
          <w:lang w:val="en"/>
        </w:rPr>
        <w:t xml:space="preserve"> </w:t>
      </w:r>
      <w:proofErr w:type="spellStart"/>
      <w:r w:rsidR="008D650F" w:rsidRPr="008D650F">
        <w:rPr>
          <w:rFonts w:ascii="Arial" w:eastAsia="Times New Roman" w:hAnsi="Arial" w:cs="Arial"/>
          <w:b w:val="0"/>
          <w:bCs w:val="0"/>
          <w:i/>
          <w:iCs/>
          <w:sz w:val="22"/>
          <w:szCs w:val="22"/>
          <w:lang w:val="en"/>
        </w:rPr>
        <w:t>kowalevskii</w:t>
      </w:r>
      <w:proofErr w:type="spellEnd"/>
      <w:r w:rsidRPr="00404419">
        <w:rPr>
          <w:rFonts w:ascii="Arial" w:eastAsia="Times New Roman" w:hAnsi="Arial" w:cs="Arial"/>
          <w:b w:val="0"/>
          <w:bCs w:val="0"/>
          <w:sz w:val="22"/>
          <w:szCs w:val="22"/>
          <w:lang w:val="en"/>
        </w:rPr>
        <w:t>; beginning with the conservation of transcription factor deployment</w:t>
      </w:r>
      <w:r w:rsidR="008F7FB3">
        <w:rPr>
          <w:rFonts w:ascii="Arial" w:eastAsia="Times New Roman" w:hAnsi="Arial" w:cs="Arial"/>
          <w:b w:val="0"/>
          <w:bCs w:val="0"/>
          <w:sz w:val="22"/>
          <w:szCs w:val="22"/>
          <w:lang w:val="en"/>
        </w:rPr>
        <w:t xml:space="preserve"> </w:t>
      </w:r>
      <w:r w:rsidR="008F7FB3" w:rsidRPr="008F7FB3">
        <w:rPr>
          <w:rFonts w:ascii="Helvetica" w:hAnsi="Helvetica" w:cs="Arial"/>
          <w:b w:val="0"/>
          <w:bCs w:val="0"/>
          <w:color w:val="000000" w:themeColor="text1"/>
          <w:sz w:val="22"/>
          <w:szCs w:val="22"/>
        </w:rPr>
        <w:t>PMID:</w:t>
      </w:r>
      <w:r w:rsidR="008F7FB3" w:rsidRPr="008F7FB3">
        <w:rPr>
          <w:rStyle w:val="highlight"/>
          <w:rFonts w:ascii="Helvetica" w:hAnsi="Helvetica" w:cs="Arial"/>
          <w:b w:val="0"/>
          <w:bCs w:val="0"/>
          <w:color w:val="000000" w:themeColor="text1"/>
          <w:sz w:val="22"/>
          <w:szCs w:val="22"/>
        </w:rPr>
        <w:t>12837244</w:t>
      </w:r>
      <w:r w:rsidR="008D650F">
        <w:rPr>
          <w:rStyle w:val="highlight"/>
          <w:rFonts w:ascii="Helvetica" w:hAnsi="Helvetica" w:cs="Arial"/>
          <w:b w:val="0"/>
          <w:bCs w:val="0"/>
          <w:color w:val="000000" w:themeColor="text1"/>
          <w:sz w:val="22"/>
          <w:szCs w:val="22"/>
        </w:rPr>
        <w:t>,</w:t>
      </w:r>
      <w:r w:rsidR="008F7FB3" w:rsidRPr="008F7FB3">
        <w:rPr>
          <w:rStyle w:val="highlight"/>
          <w:rFonts w:ascii="Helvetica" w:hAnsi="Helvetica" w:cs="Arial"/>
          <w:b w:val="0"/>
          <w:bCs w:val="0"/>
          <w:color w:val="000000" w:themeColor="text1"/>
          <w:sz w:val="22"/>
          <w:szCs w:val="22"/>
        </w:rPr>
        <w:t xml:space="preserve"> and the early establishment of this network through </w:t>
      </w:r>
      <w:proofErr w:type="spellStart"/>
      <w:r w:rsidR="008F7FB3" w:rsidRPr="008F7FB3">
        <w:rPr>
          <w:rStyle w:val="highlight"/>
          <w:rFonts w:ascii="Helvetica" w:hAnsi="Helvetica" w:cs="Arial"/>
          <w:b w:val="0"/>
          <w:bCs w:val="0"/>
          <w:color w:val="000000" w:themeColor="text1"/>
          <w:sz w:val="22"/>
          <w:szCs w:val="22"/>
        </w:rPr>
        <w:t>Wnt</w:t>
      </w:r>
      <w:proofErr w:type="spellEnd"/>
      <w:r w:rsidR="008F7FB3" w:rsidRPr="008F7FB3">
        <w:rPr>
          <w:rStyle w:val="highlight"/>
          <w:rFonts w:ascii="Helvetica" w:hAnsi="Helvetica" w:cs="Arial"/>
          <w:b w:val="0"/>
          <w:bCs w:val="0"/>
          <w:color w:val="000000" w:themeColor="text1"/>
          <w:sz w:val="22"/>
          <w:szCs w:val="22"/>
        </w:rPr>
        <w:t xml:space="preserve"> signaling </w:t>
      </w:r>
      <w:r w:rsidR="008F7FB3" w:rsidRPr="008F7FB3">
        <w:rPr>
          <w:rFonts w:ascii="Helvetica" w:hAnsi="Helvetica" w:cs="Arial"/>
          <w:b w:val="0"/>
          <w:bCs w:val="0"/>
          <w:sz w:val="22"/>
          <w:szCs w:val="22"/>
          <w:shd w:val="clear" w:color="auto" w:fill="FFFFFF"/>
        </w:rPr>
        <w:t>PMID: </w:t>
      </w:r>
      <w:hyperlink r:id="rId7" w:history="1">
        <w:r w:rsidR="008F7FB3" w:rsidRPr="00AF0151">
          <w:rPr>
            <w:rFonts w:ascii="Helvetica" w:hAnsi="Helvetica" w:cs="Arial"/>
            <w:b w:val="0"/>
            <w:bCs w:val="0"/>
            <w:sz w:val="22"/>
            <w:szCs w:val="22"/>
          </w:rPr>
          <w:t>29337984</w:t>
        </w:r>
      </w:hyperlink>
      <w:r w:rsidRPr="00404419">
        <w:rPr>
          <w:rFonts w:ascii="Arial" w:eastAsia="Times New Roman" w:hAnsi="Arial" w:cs="Arial"/>
          <w:b w:val="0"/>
          <w:bCs w:val="0"/>
          <w:sz w:val="22"/>
          <w:szCs w:val="22"/>
          <w:lang w:val="en"/>
        </w:rPr>
        <w:t xml:space="preserve">, to the conservation </w:t>
      </w:r>
      <w:r w:rsidR="00AF0151">
        <w:rPr>
          <w:rFonts w:ascii="Arial" w:eastAsia="Times New Roman" w:hAnsi="Arial" w:cs="Arial"/>
          <w:b w:val="0"/>
          <w:bCs w:val="0"/>
          <w:sz w:val="22"/>
          <w:szCs w:val="22"/>
          <w:lang w:val="en"/>
        </w:rPr>
        <w:t xml:space="preserve">even </w:t>
      </w:r>
      <w:r w:rsidRPr="00404419">
        <w:rPr>
          <w:rFonts w:ascii="Arial" w:eastAsia="Times New Roman" w:hAnsi="Arial" w:cs="Arial"/>
          <w:b w:val="0"/>
          <w:bCs w:val="0"/>
          <w:sz w:val="22"/>
          <w:szCs w:val="22"/>
          <w:lang w:val="en"/>
        </w:rPr>
        <w:t xml:space="preserve">of local signaling center function within that network </w:t>
      </w:r>
      <w:hyperlink r:id="rId8" w:history="1">
        <w:r w:rsidR="00AF0151" w:rsidRPr="00AF0151">
          <w:rPr>
            <w:rFonts w:ascii="Arial" w:hAnsi="Arial" w:cs="Arial"/>
            <w:b w:val="0"/>
            <w:bCs w:val="0"/>
            <w:sz w:val="22"/>
            <w:szCs w:val="22"/>
          </w:rPr>
          <w:t>PMID: 22422262</w:t>
        </w:r>
      </w:hyperlink>
      <w:r w:rsidR="001C2F37">
        <w:rPr>
          <w:rFonts w:ascii="Arial" w:hAnsi="Arial" w:cs="Arial"/>
          <w:sz w:val="22"/>
          <w:szCs w:val="22"/>
          <w:u w:val="single"/>
        </w:rPr>
        <w:t xml:space="preserve">, </w:t>
      </w:r>
      <w:r w:rsidRPr="00404419">
        <w:rPr>
          <w:rFonts w:ascii="Arial" w:eastAsia="Times New Roman" w:hAnsi="Arial" w:cs="Arial"/>
          <w:b w:val="0"/>
          <w:bCs w:val="0"/>
          <w:sz w:val="22"/>
          <w:szCs w:val="22"/>
          <w:lang w:val="en"/>
        </w:rPr>
        <w:t xml:space="preserve">and finally </w:t>
      </w:r>
      <w:r w:rsidR="006F3ED8">
        <w:rPr>
          <w:rFonts w:ascii="Arial" w:eastAsia="Times New Roman" w:hAnsi="Arial" w:cs="Arial"/>
          <w:b w:val="0"/>
          <w:bCs w:val="0"/>
          <w:sz w:val="22"/>
          <w:szCs w:val="22"/>
          <w:lang w:val="en"/>
        </w:rPr>
        <w:t xml:space="preserve">even </w:t>
      </w:r>
      <w:r w:rsidRPr="00404419">
        <w:rPr>
          <w:rFonts w:ascii="Arial" w:eastAsia="Times New Roman" w:hAnsi="Arial" w:cs="Arial"/>
          <w:b w:val="0"/>
          <w:bCs w:val="0"/>
          <w:sz w:val="22"/>
          <w:szCs w:val="22"/>
          <w:lang w:val="en"/>
        </w:rPr>
        <w:t>to the conservation of developmental enhancer function</w:t>
      </w:r>
      <w:r w:rsidR="008D650F">
        <w:rPr>
          <w:rFonts w:ascii="Arial" w:eastAsia="Times New Roman" w:hAnsi="Arial" w:cs="Arial"/>
          <w:b w:val="0"/>
          <w:bCs w:val="0"/>
          <w:sz w:val="22"/>
          <w:szCs w:val="22"/>
          <w:lang w:val="en"/>
        </w:rPr>
        <w:t xml:space="preserve"> </w:t>
      </w:r>
      <w:r w:rsidR="006F3ED8">
        <w:rPr>
          <w:rFonts w:ascii="Arial" w:eastAsia="Times New Roman" w:hAnsi="Arial" w:cs="Arial"/>
          <w:b w:val="0"/>
          <w:bCs w:val="0"/>
          <w:sz w:val="22"/>
          <w:szCs w:val="22"/>
          <w:lang w:val="en"/>
        </w:rPr>
        <w:t>for the</w:t>
      </w:r>
      <w:r w:rsidR="004B464D">
        <w:rPr>
          <w:rFonts w:ascii="Arial" w:eastAsia="Times New Roman" w:hAnsi="Arial" w:cs="Arial"/>
          <w:b w:val="0"/>
          <w:bCs w:val="0"/>
          <w:sz w:val="22"/>
          <w:szCs w:val="22"/>
          <w:lang w:val="en"/>
        </w:rPr>
        <w:t xml:space="preserve"> </w:t>
      </w:r>
      <w:r w:rsidR="006F3ED8">
        <w:rPr>
          <w:rFonts w:ascii="Arial" w:eastAsia="Times New Roman" w:hAnsi="Arial" w:cs="Arial"/>
          <w:b w:val="0"/>
          <w:bCs w:val="0"/>
          <w:sz w:val="22"/>
          <w:szCs w:val="22"/>
          <w:lang w:val="en"/>
        </w:rPr>
        <w:t xml:space="preserve">hedgehog ligand at the vertebrate ZLI and hemichordate proboscis/collar boundary  </w:t>
      </w:r>
      <w:hyperlink r:id="rId9" w:history="1">
        <w:r w:rsidR="008D650F" w:rsidRPr="008D650F">
          <w:rPr>
            <w:rFonts w:ascii="Arial" w:hAnsi="Arial" w:cs="Arial"/>
            <w:b w:val="0"/>
            <w:bCs w:val="0"/>
            <w:sz w:val="22"/>
            <w:szCs w:val="22"/>
            <w:u w:val="single"/>
          </w:rPr>
          <w:t>PMID: 27064252</w:t>
        </w:r>
      </w:hyperlink>
      <w:r>
        <w:rPr>
          <w:rFonts w:ascii="Arial" w:eastAsia="Times New Roman" w:hAnsi="Arial" w:cs="Arial"/>
          <w:sz w:val="22"/>
          <w:szCs w:val="22"/>
          <w:lang w:val="en"/>
        </w:rPr>
        <w:t xml:space="preserve">. </w:t>
      </w:r>
      <w:r w:rsidR="008D650F" w:rsidRPr="008D650F">
        <w:rPr>
          <w:rFonts w:ascii="Arial" w:eastAsia="Times New Roman" w:hAnsi="Arial" w:cs="Arial"/>
          <w:b w:val="0"/>
          <w:bCs w:val="0"/>
          <w:sz w:val="22"/>
          <w:szCs w:val="22"/>
          <w:lang w:val="en"/>
        </w:rPr>
        <w:t xml:space="preserve">Our work has established the importance of </w:t>
      </w:r>
      <w:r w:rsidR="008D650F">
        <w:rPr>
          <w:rFonts w:ascii="Arial" w:eastAsia="Times New Roman" w:hAnsi="Arial" w:cs="Arial"/>
          <w:b w:val="0"/>
          <w:bCs w:val="0"/>
          <w:sz w:val="22"/>
          <w:szCs w:val="22"/>
          <w:lang w:val="en"/>
        </w:rPr>
        <w:t>sampling</w:t>
      </w:r>
      <w:r w:rsidR="008D650F" w:rsidRPr="008D650F">
        <w:rPr>
          <w:rFonts w:ascii="Arial" w:eastAsia="Times New Roman" w:hAnsi="Arial" w:cs="Arial"/>
          <w:b w:val="0"/>
          <w:bCs w:val="0"/>
          <w:sz w:val="22"/>
          <w:szCs w:val="22"/>
          <w:lang w:val="en"/>
        </w:rPr>
        <w:t xml:space="preserve"> animal diversity </w:t>
      </w:r>
      <w:r w:rsidR="008D650F">
        <w:rPr>
          <w:rFonts w:ascii="Arial" w:eastAsia="Times New Roman" w:hAnsi="Arial" w:cs="Arial"/>
          <w:b w:val="0"/>
          <w:bCs w:val="0"/>
          <w:sz w:val="22"/>
          <w:szCs w:val="22"/>
          <w:lang w:val="en"/>
        </w:rPr>
        <w:t>when using developmental genetics to understand animal origins</w:t>
      </w:r>
      <w:r w:rsidR="006F3ED8">
        <w:rPr>
          <w:rFonts w:ascii="Arial" w:eastAsia="Times New Roman" w:hAnsi="Arial" w:cs="Arial"/>
          <w:b w:val="0"/>
          <w:bCs w:val="0"/>
          <w:sz w:val="22"/>
          <w:szCs w:val="22"/>
          <w:lang w:val="en"/>
        </w:rPr>
        <w:t>, and how conserved developmental regulatory networks have been shaped to pattern contrasting neural architectures in different body plans</w:t>
      </w:r>
      <w:r w:rsidR="008D650F">
        <w:rPr>
          <w:rFonts w:ascii="Arial" w:eastAsia="Times New Roman" w:hAnsi="Arial" w:cs="Arial"/>
          <w:b w:val="0"/>
          <w:bCs w:val="0"/>
          <w:sz w:val="22"/>
          <w:szCs w:val="22"/>
          <w:lang w:val="en"/>
        </w:rPr>
        <w:t>.</w:t>
      </w:r>
    </w:p>
    <w:p w14:paraId="4C04BEAD" w14:textId="77777777" w:rsidR="00F60831" w:rsidRPr="006C4B9F" w:rsidRDefault="00F60831" w:rsidP="006C4B9F">
      <w:pPr>
        <w:snapToGrid w:val="0"/>
        <w:rPr>
          <w:rFonts w:ascii="Arial" w:hAnsi="Arial" w:cs="Arial"/>
          <w:noProof/>
          <w:sz w:val="22"/>
          <w:szCs w:val="22"/>
        </w:rPr>
      </w:pPr>
    </w:p>
    <w:p w14:paraId="2E2D1F04" w14:textId="4F62B4AA" w:rsidR="00404419" w:rsidRPr="006C4B9F" w:rsidRDefault="00404419" w:rsidP="00404419">
      <w:pPr>
        <w:snapToGrid w:val="0"/>
        <w:ind w:left="720" w:hanging="720"/>
        <w:rPr>
          <w:rFonts w:ascii="Arial" w:hAnsi="Arial" w:cs="Arial"/>
          <w:color w:val="575757"/>
          <w:sz w:val="22"/>
          <w:szCs w:val="22"/>
        </w:rPr>
      </w:pPr>
      <w:r w:rsidRPr="006C4B9F">
        <w:rPr>
          <w:rFonts w:ascii="Arial" w:hAnsi="Arial" w:cs="Arial"/>
          <w:sz w:val="22"/>
          <w:szCs w:val="22"/>
        </w:rPr>
        <w:t xml:space="preserve">2003 </w:t>
      </w:r>
      <w:r w:rsidRPr="006C4B9F">
        <w:rPr>
          <w:rFonts w:ascii="Arial" w:hAnsi="Arial" w:cs="Arial"/>
          <w:sz w:val="22"/>
          <w:szCs w:val="22"/>
        </w:rPr>
        <w:tab/>
        <w:t xml:space="preserve">Lowe C.J., Wu M, Salic, A., Evans, L., Lander E., </w:t>
      </w:r>
      <w:proofErr w:type="spellStart"/>
      <w:r w:rsidRPr="006C4B9F">
        <w:rPr>
          <w:rFonts w:ascii="Arial" w:hAnsi="Arial" w:cs="Arial"/>
          <w:sz w:val="22"/>
          <w:szCs w:val="22"/>
        </w:rPr>
        <w:t>Stange</w:t>
      </w:r>
      <w:proofErr w:type="spellEnd"/>
      <w:r w:rsidRPr="006C4B9F">
        <w:rPr>
          <w:rFonts w:ascii="Arial" w:hAnsi="Arial" w:cs="Arial"/>
          <w:sz w:val="22"/>
          <w:szCs w:val="22"/>
        </w:rPr>
        <w:t xml:space="preserve">-Thomann, N., Gruber, C., Gerhart, J., Kirschner, M. Anteroposterior Patterning in Hemichordates and the Origins of the Chordate Nervous System. Cell 113, 853-865. </w:t>
      </w:r>
      <w:r w:rsidRPr="006C4B9F">
        <w:rPr>
          <w:rFonts w:ascii="Arial" w:hAnsi="Arial" w:cs="Arial"/>
          <w:color w:val="575757"/>
          <w:sz w:val="22"/>
          <w:szCs w:val="22"/>
        </w:rPr>
        <w:t>PMID:</w:t>
      </w:r>
      <w:r w:rsidRPr="006C4B9F">
        <w:rPr>
          <w:rStyle w:val="highlight"/>
          <w:rFonts w:ascii="Arial" w:hAnsi="Arial" w:cs="Arial"/>
          <w:color w:val="575757"/>
          <w:sz w:val="22"/>
          <w:szCs w:val="22"/>
        </w:rPr>
        <w:t>12837244</w:t>
      </w:r>
      <w:r w:rsidR="00AF0151">
        <w:rPr>
          <w:rStyle w:val="highlight"/>
          <w:rFonts w:ascii="Arial" w:hAnsi="Arial" w:cs="Arial"/>
          <w:color w:val="575757"/>
          <w:sz w:val="22"/>
          <w:szCs w:val="22"/>
        </w:rPr>
        <w:t xml:space="preserve"> (cited 4</w:t>
      </w:r>
      <w:r w:rsidR="0043723F">
        <w:rPr>
          <w:rStyle w:val="highlight"/>
          <w:rFonts w:ascii="Arial" w:hAnsi="Arial" w:cs="Arial"/>
          <w:color w:val="575757"/>
          <w:sz w:val="22"/>
          <w:szCs w:val="22"/>
        </w:rPr>
        <w:t>55</w:t>
      </w:r>
      <w:r w:rsidR="00AF0151">
        <w:rPr>
          <w:rStyle w:val="highlight"/>
          <w:rFonts w:ascii="Arial" w:hAnsi="Arial" w:cs="Arial"/>
          <w:color w:val="575757"/>
          <w:sz w:val="22"/>
          <w:szCs w:val="22"/>
        </w:rPr>
        <w:t>)</w:t>
      </w:r>
    </w:p>
    <w:p w14:paraId="20742BE3" w14:textId="0B7F074E" w:rsidR="00404419" w:rsidRDefault="00404419" w:rsidP="00404419">
      <w:pPr>
        <w:snapToGrid w:val="0"/>
        <w:ind w:left="720" w:hanging="720"/>
        <w:rPr>
          <w:rFonts w:ascii="Arial" w:hAnsi="Arial" w:cs="Arial"/>
          <w:sz w:val="22"/>
          <w:szCs w:val="22"/>
          <w:u w:val="single"/>
        </w:rPr>
      </w:pPr>
      <w:r w:rsidRPr="006C4B9F">
        <w:rPr>
          <w:rFonts w:ascii="Arial" w:hAnsi="Arial" w:cs="Arial"/>
          <w:sz w:val="22"/>
          <w:szCs w:val="22"/>
        </w:rPr>
        <w:t>2012</w:t>
      </w:r>
      <w:r w:rsidRPr="006C4B9F">
        <w:rPr>
          <w:rFonts w:ascii="Arial" w:hAnsi="Arial" w:cs="Arial"/>
          <w:sz w:val="22"/>
          <w:szCs w:val="22"/>
        </w:rPr>
        <w:tab/>
      </w:r>
      <w:proofErr w:type="spellStart"/>
      <w:r w:rsidRPr="006C4B9F">
        <w:rPr>
          <w:rFonts w:ascii="Arial" w:hAnsi="Arial" w:cs="Arial"/>
          <w:sz w:val="22"/>
          <w:szCs w:val="22"/>
        </w:rPr>
        <w:t>Pani</w:t>
      </w:r>
      <w:proofErr w:type="spellEnd"/>
      <w:r w:rsidRPr="006C4B9F">
        <w:rPr>
          <w:rFonts w:ascii="Arial" w:hAnsi="Arial" w:cs="Arial"/>
          <w:sz w:val="22"/>
          <w:szCs w:val="22"/>
        </w:rPr>
        <w:t xml:space="preserve">, A.M., </w:t>
      </w:r>
      <w:proofErr w:type="spellStart"/>
      <w:r w:rsidRPr="006C4B9F">
        <w:rPr>
          <w:rFonts w:ascii="Arial" w:hAnsi="Arial" w:cs="Arial"/>
          <w:sz w:val="22"/>
          <w:szCs w:val="22"/>
        </w:rPr>
        <w:t>Mullarkey</w:t>
      </w:r>
      <w:proofErr w:type="spellEnd"/>
      <w:r w:rsidRPr="006C4B9F">
        <w:rPr>
          <w:rFonts w:ascii="Arial" w:hAnsi="Arial" w:cs="Arial"/>
          <w:sz w:val="22"/>
          <w:szCs w:val="22"/>
        </w:rPr>
        <w:t xml:space="preserve">, E.E., </w:t>
      </w:r>
      <w:proofErr w:type="spellStart"/>
      <w:r w:rsidRPr="006C4B9F">
        <w:rPr>
          <w:rFonts w:ascii="Arial" w:hAnsi="Arial" w:cs="Arial"/>
          <w:sz w:val="22"/>
          <w:szCs w:val="22"/>
        </w:rPr>
        <w:t>Aronowicz</w:t>
      </w:r>
      <w:proofErr w:type="spellEnd"/>
      <w:r w:rsidRPr="006C4B9F">
        <w:rPr>
          <w:rFonts w:ascii="Arial" w:hAnsi="Arial" w:cs="Arial"/>
          <w:sz w:val="22"/>
          <w:szCs w:val="22"/>
        </w:rPr>
        <w:t xml:space="preserve">, J., </w:t>
      </w:r>
      <w:proofErr w:type="spellStart"/>
      <w:r w:rsidRPr="006C4B9F">
        <w:rPr>
          <w:rFonts w:ascii="Arial" w:hAnsi="Arial" w:cs="Arial"/>
          <w:sz w:val="22"/>
          <w:szCs w:val="22"/>
        </w:rPr>
        <w:t>Assimacopoulos</w:t>
      </w:r>
      <w:proofErr w:type="spellEnd"/>
      <w:r w:rsidRPr="006C4B9F">
        <w:rPr>
          <w:rFonts w:ascii="Arial" w:hAnsi="Arial" w:cs="Arial"/>
          <w:sz w:val="22"/>
          <w:szCs w:val="22"/>
        </w:rPr>
        <w:t>, S., Grove, E.A., and Lowe, C.J. Ancient deuterostome origins of vertebrate brain signaling cent</w:t>
      </w:r>
      <w:r w:rsidR="00AF0151">
        <w:rPr>
          <w:rFonts w:ascii="Arial" w:hAnsi="Arial" w:cs="Arial"/>
          <w:sz w:val="22"/>
          <w:szCs w:val="22"/>
        </w:rPr>
        <w:t>er</w:t>
      </w:r>
      <w:r w:rsidRPr="006C4B9F">
        <w:rPr>
          <w:rFonts w:ascii="Arial" w:hAnsi="Arial" w:cs="Arial"/>
          <w:sz w:val="22"/>
          <w:szCs w:val="22"/>
        </w:rPr>
        <w:t xml:space="preserve">s. Nature 483, 289-294. </w:t>
      </w:r>
      <w:hyperlink r:id="rId10" w:history="1">
        <w:r w:rsidRPr="006C4B9F">
          <w:rPr>
            <w:rFonts w:ascii="Arial" w:hAnsi="Arial" w:cs="Arial"/>
            <w:sz w:val="22"/>
            <w:szCs w:val="22"/>
            <w:u w:val="single"/>
          </w:rPr>
          <w:t>PMID: 22422262</w:t>
        </w:r>
      </w:hyperlink>
      <w:r w:rsidR="00AF0151">
        <w:rPr>
          <w:rFonts w:ascii="Arial" w:hAnsi="Arial" w:cs="Arial"/>
          <w:sz w:val="22"/>
          <w:szCs w:val="22"/>
          <w:u w:val="single"/>
        </w:rPr>
        <w:t xml:space="preserve"> (cited 1</w:t>
      </w:r>
      <w:r w:rsidR="0043723F">
        <w:rPr>
          <w:rFonts w:ascii="Arial" w:hAnsi="Arial" w:cs="Arial"/>
          <w:sz w:val="22"/>
          <w:szCs w:val="22"/>
          <w:u w:val="single"/>
        </w:rPr>
        <w:t>99</w:t>
      </w:r>
      <w:r w:rsidR="00AF0151">
        <w:rPr>
          <w:rFonts w:ascii="Arial" w:hAnsi="Arial" w:cs="Arial"/>
          <w:sz w:val="22"/>
          <w:szCs w:val="22"/>
          <w:u w:val="single"/>
        </w:rPr>
        <w:t>)</w:t>
      </w:r>
    </w:p>
    <w:p w14:paraId="3B3EE3B1" w14:textId="63AEE69E" w:rsidR="00404419" w:rsidRDefault="00404419" w:rsidP="00404419">
      <w:pPr>
        <w:snapToGrid w:val="0"/>
        <w:ind w:left="720" w:hanging="720"/>
        <w:rPr>
          <w:rFonts w:ascii="Arial" w:hAnsi="Arial" w:cs="Arial"/>
          <w:sz w:val="22"/>
          <w:szCs w:val="22"/>
          <w:u w:val="single"/>
        </w:rPr>
      </w:pPr>
      <w:r w:rsidRPr="006C4B9F">
        <w:rPr>
          <w:rFonts w:ascii="Arial" w:hAnsi="Arial" w:cs="Arial"/>
          <w:noProof/>
          <w:sz w:val="22"/>
          <w:szCs w:val="22"/>
        </w:rPr>
        <w:t>2016</w:t>
      </w:r>
      <w:r w:rsidRPr="006C4B9F">
        <w:rPr>
          <w:rFonts w:ascii="Arial" w:hAnsi="Arial" w:cs="Arial"/>
          <w:noProof/>
          <w:sz w:val="22"/>
          <w:szCs w:val="22"/>
        </w:rPr>
        <w:tab/>
        <w:t>Yao, Y., P.J. Minor, Y.T. Zhao, Y. Jeong, A.M. Pani, A.N. King, O. Symmons, L. Gan, W.V. Cardoso, F. Spitz, C.J. Lowe, and D.J. Epstein, Cis-regulatory architecture of a brain signaling center predates the origin of chordates. Nature Genetics, 2016. 48(5): p. 575-80.</w:t>
      </w:r>
      <w:r w:rsidRPr="006C4B9F">
        <w:rPr>
          <w:rFonts w:ascii="Arial" w:hAnsi="Arial" w:cs="Arial"/>
          <w:sz w:val="22"/>
          <w:szCs w:val="22"/>
        </w:rPr>
        <w:t xml:space="preserve"> </w:t>
      </w:r>
      <w:hyperlink r:id="rId11" w:history="1">
        <w:r w:rsidRPr="006C4B9F">
          <w:rPr>
            <w:rFonts w:ascii="Arial" w:hAnsi="Arial" w:cs="Arial"/>
            <w:sz w:val="22"/>
            <w:szCs w:val="22"/>
            <w:u w:val="single"/>
          </w:rPr>
          <w:t>PMID: 27064252</w:t>
        </w:r>
      </w:hyperlink>
      <w:r w:rsidR="00AF0151">
        <w:rPr>
          <w:rFonts w:ascii="Arial" w:hAnsi="Arial" w:cs="Arial"/>
          <w:sz w:val="22"/>
          <w:szCs w:val="22"/>
          <w:u w:val="single"/>
        </w:rPr>
        <w:t xml:space="preserve"> (cited </w:t>
      </w:r>
      <w:r w:rsidR="0043723F">
        <w:rPr>
          <w:rFonts w:ascii="Arial" w:hAnsi="Arial" w:cs="Arial"/>
          <w:sz w:val="22"/>
          <w:szCs w:val="22"/>
          <w:u w:val="single"/>
        </w:rPr>
        <w:t>47</w:t>
      </w:r>
      <w:r w:rsidR="00AF0151">
        <w:rPr>
          <w:rFonts w:ascii="Arial" w:hAnsi="Arial" w:cs="Arial"/>
          <w:sz w:val="22"/>
          <w:szCs w:val="22"/>
          <w:u w:val="single"/>
        </w:rPr>
        <w:t>)</w:t>
      </w:r>
    </w:p>
    <w:p w14:paraId="33FCD018" w14:textId="583191C9" w:rsidR="00404419" w:rsidRPr="006C4B9F" w:rsidRDefault="00404419" w:rsidP="00404419">
      <w:pPr>
        <w:snapToGrid w:val="0"/>
        <w:ind w:left="720" w:hanging="720"/>
        <w:rPr>
          <w:rFonts w:ascii="Arial" w:hAnsi="Arial" w:cs="Arial"/>
          <w:sz w:val="22"/>
          <w:szCs w:val="22"/>
        </w:rPr>
      </w:pPr>
      <w:r w:rsidRPr="006C4B9F">
        <w:rPr>
          <w:rFonts w:ascii="Arial" w:hAnsi="Arial" w:cs="Arial"/>
          <w:noProof/>
          <w:sz w:val="22"/>
          <w:szCs w:val="22"/>
        </w:rPr>
        <w:t>2018</w:t>
      </w:r>
      <w:r w:rsidRPr="006C4B9F">
        <w:rPr>
          <w:rFonts w:ascii="Arial" w:hAnsi="Arial" w:cs="Arial"/>
          <w:noProof/>
          <w:sz w:val="22"/>
          <w:szCs w:val="22"/>
        </w:rPr>
        <w:tab/>
      </w:r>
      <w:r w:rsidRPr="006C4B9F">
        <w:rPr>
          <w:rFonts w:ascii="Arial" w:hAnsi="Arial" w:cs="Arial"/>
          <w:sz w:val="22"/>
          <w:szCs w:val="22"/>
        </w:rPr>
        <w:t xml:space="preserve">Darras S, </w:t>
      </w:r>
      <w:proofErr w:type="spellStart"/>
      <w:r w:rsidRPr="006C4B9F">
        <w:rPr>
          <w:rFonts w:ascii="Arial" w:hAnsi="Arial" w:cs="Arial"/>
          <w:sz w:val="22"/>
          <w:szCs w:val="22"/>
        </w:rPr>
        <w:t>Fritzenwanker,H.J</w:t>
      </w:r>
      <w:proofErr w:type="spellEnd"/>
      <w:r w:rsidRPr="006C4B9F">
        <w:rPr>
          <w:rFonts w:ascii="Arial" w:hAnsi="Arial" w:cs="Arial"/>
          <w:sz w:val="22"/>
          <w:szCs w:val="22"/>
        </w:rPr>
        <w:t xml:space="preserve">., </w:t>
      </w:r>
      <w:proofErr w:type="spellStart"/>
      <w:r w:rsidRPr="006C4B9F">
        <w:rPr>
          <w:rFonts w:ascii="Arial" w:hAnsi="Arial" w:cs="Arial"/>
          <w:sz w:val="22"/>
          <w:szCs w:val="22"/>
        </w:rPr>
        <w:t>Farrelly</w:t>
      </w:r>
      <w:proofErr w:type="spellEnd"/>
      <w:r w:rsidRPr="006C4B9F">
        <w:rPr>
          <w:rFonts w:ascii="Arial" w:hAnsi="Arial" w:cs="Arial"/>
          <w:sz w:val="22"/>
          <w:szCs w:val="22"/>
        </w:rPr>
        <w:t xml:space="preserve">, E., </w:t>
      </w:r>
      <w:proofErr w:type="spellStart"/>
      <w:r w:rsidRPr="006C4B9F">
        <w:rPr>
          <w:rFonts w:ascii="Arial" w:hAnsi="Arial" w:cs="Arial"/>
          <w:sz w:val="22"/>
          <w:szCs w:val="22"/>
        </w:rPr>
        <w:t>Pani</w:t>
      </w:r>
      <w:proofErr w:type="spellEnd"/>
      <w:r w:rsidRPr="006C4B9F">
        <w:rPr>
          <w:rFonts w:ascii="Arial" w:hAnsi="Arial" w:cs="Arial"/>
          <w:sz w:val="22"/>
          <w:szCs w:val="22"/>
        </w:rPr>
        <w:t xml:space="preserve">, A.M, Hurley, I.A., Norris, R., </w:t>
      </w:r>
      <w:proofErr w:type="spellStart"/>
      <w:r w:rsidRPr="006C4B9F">
        <w:rPr>
          <w:rFonts w:ascii="Arial" w:hAnsi="Arial" w:cs="Arial"/>
          <w:sz w:val="22"/>
          <w:szCs w:val="22"/>
        </w:rPr>
        <w:t>Osovitz</w:t>
      </w:r>
      <w:proofErr w:type="spellEnd"/>
      <w:r w:rsidRPr="006C4B9F">
        <w:rPr>
          <w:rFonts w:ascii="Arial" w:hAnsi="Arial" w:cs="Arial"/>
          <w:sz w:val="22"/>
          <w:szCs w:val="22"/>
        </w:rPr>
        <w:t xml:space="preserve">, M., </w:t>
      </w:r>
      <w:proofErr w:type="spellStart"/>
      <w:r w:rsidRPr="006C4B9F">
        <w:rPr>
          <w:rFonts w:ascii="Arial" w:hAnsi="Arial" w:cs="Arial"/>
          <w:sz w:val="22"/>
          <w:szCs w:val="22"/>
        </w:rPr>
        <w:t>Terasaki</w:t>
      </w:r>
      <w:proofErr w:type="spellEnd"/>
      <w:r w:rsidRPr="006C4B9F">
        <w:rPr>
          <w:rFonts w:ascii="Arial" w:hAnsi="Arial" w:cs="Arial"/>
          <w:sz w:val="22"/>
          <w:szCs w:val="22"/>
        </w:rPr>
        <w:t xml:space="preserve">, M., Wu, M., </w:t>
      </w:r>
      <w:proofErr w:type="spellStart"/>
      <w:r w:rsidRPr="006C4B9F">
        <w:rPr>
          <w:rFonts w:ascii="Arial" w:hAnsi="Arial" w:cs="Arial"/>
          <w:sz w:val="22"/>
          <w:szCs w:val="22"/>
        </w:rPr>
        <w:t>Aronowicz</w:t>
      </w:r>
      <w:proofErr w:type="spellEnd"/>
      <w:r w:rsidRPr="006C4B9F">
        <w:rPr>
          <w:rFonts w:ascii="Arial" w:hAnsi="Arial" w:cs="Arial"/>
          <w:sz w:val="22"/>
          <w:szCs w:val="22"/>
        </w:rPr>
        <w:t>, J., Kirschner, M., Gerhart, J.C, Lowe, C.J. </w:t>
      </w:r>
      <w:r w:rsidRPr="006C4B9F">
        <w:rPr>
          <w:rFonts w:ascii="Arial" w:hAnsi="Arial" w:cs="Arial"/>
          <w:bCs/>
          <w:sz w:val="22"/>
          <w:szCs w:val="22"/>
        </w:rPr>
        <w:t xml:space="preserve">Anteroposterior axis patterning by early canonical </w:t>
      </w:r>
      <w:proofErr w:type="spellStart"/>
      <w:r w:rsidRPr="006C4B9F">
        <w:rPr>
          <w:rFonts w:ascii="Arial" w:hAnsi="Arial" w:cs="Arial"/>
          <w:bCs/>
          <w:sz w:val="22"/>
          <w:szCs w:val="22"/>
        </w:rPr>
        <w:t>Wnt</w:t>
      </w:r>
      <w:proofErr w:type="spellEnd"/>
      <w:r w:rsidRPr="006C4B9F">
        <w:rPr>
          <w:rFonts w:ascii="Arial" w:hAnsi="Arial" w:cs="Arial"/>
          <w:bCs/>
          <w:sz w:val="22"/>
          <w:szCs w:val="22"/>
        </w:rPr>
        <w:t xml:space="preserve"> signaling during hemichordate development.</w:t>
      </w:r>
      <w:r w:rsidRPr="006C4B9F">
        <w:rPr>
          <w:rFonts w:ascii="Arial" w:hAnsi="Arial" w:cs="Arial"/>
          <w:bCs/>
          <w:i/>
          <w:sz w:val="22"/>
          <w:szCs w:val="22"/>
        </w:rPr>
        <w:t> </w:t>
      </w:r>
      <w:r w:rsidRPr="006C4B9F">
        <w:rPr>
          <w:rFonts w:ascii="Arial" w:hAnsi="Arial" w:cs="Arial"/>
          <w:sz w:val="22"/>
          <w:szCs w:val="22"/>
        </w:rPr>
        <w:t>PLOS Biology </w:t>
      </w:r>
      <w:r w:rsidRPr="006C4B9F">
        <w:rPr>
          <w:rFonts w:ascii="Arial" w:hAnsi="Arial" w:cs="Arial"/>
          <w:sz w:val="22"/>
          <w:szCs w:val="22"/>
          <w:shd w:val="clear" w:color="auto" w:fill="FFFFFF"/>
        </w:rPr>
        <w:t>PMID: </w:t>
      </w:r>
      <w:hyperlink r:id="rId12" w:history="1">
        <w:r w:rsidRPr="006C4B9F">
          <w:rPr>
            <w:rFonts w:ascii="Arial" w:hAnsi="Arial" w:cs="Arial"/>
            <w:sz w:val="22"/>
            <w:szCs w:val="22"/>
            <w:u w:val="single"/>
          </w:rPr>
          <w:t>29337984</w:t>
        </w:r>
      </w:hyperlink>
      <w:r w:rsidR="00AF0151">
        <w:rPr>
          <w:rFonts w:ascii="Arial" w:hAnsi="Arial" w:cs="Arial"/>
          <w:sz w:val="22"/>
          <w:szCs w:val="22"/>
          <w:u w:val="single"/>
        </w:rPr>
        <w:t xml:space="preserve"> (cited </w:t>
      </w:r>
      <w:r w:rsidR="0043723F">
        <w:rPr>
          <w:rFonts w:ascii="Arial" w:hAnsi="Arial" w:cs="Arial"/>
          <w:sz w:val="22"/>
          <w:szCs w:val="22"/>
          <w:u w:val="single"/>
        </w:rPr>
        <w:t>23</w:t>
      </w:r>
      <w:r w:rsidR="00AF0151">
        <w:rPr>
          <w:rFonts w:ascii="Arial" w:hAnsi="Arial" w:cs="Arial"/>
          <w:sz w:val="22"/>
          <w:szCs w:val="22"/>
          <w:u w:val="single"/>
        </w:rPr>
        <w:t>)</w:t>
      </w:r>
    </w:p>
    <w:p w14:paraId="251BBBB5" w14:textId="77777777" w:rsidR="00404419" w:rsidRPr="006C4B9F" w:rsidRDefault="00404419" w:rsidP="00404419">
      <w:pPr>
        <w:snapToGrid w:val="0"/>
        <w:ind w:left="720" w:hanging="720"/>
        <w:rPr>
          <w:rFonts w:ascii="Arial" w:hAnsi="Arial" w:cs="Arial"/>
          <w:sz w:val="22"/>
          <w:szCs w:val="22"/>
        </w:rPr>
      </w:pPr>
    </w:p>
    <w:p w14:paraId="602309E1" w14:textId="570FDC1A" w:rsidR="00404419" w:rsidRDefault="008D650F" w:rsidP="004B464D">
      <w:pPr>
        <w:snapToGrid w:val="0"/>
        <w:rPr>
          <w:rFonts w:ascii="Arial" w:hAnsi="Arial" w:cs="Arial"/>
          <w:sz w:val="22"/>
          <w:szCs w:val="22"/>
        </w:rPr>
      </w:pPr>
      <w:r>
        <w:rPr>
          <w:rFonts w:ascii="Arial" w:hAnsi="Arial" w:cs="Arial"/>
          <w:sz w:val="22"/>
          <w:szCs w:val="22"/>
        </w:rPr>
        <w:t xml:space="preserve">Our work has </w:t>
      </w:r>
      <w:r w:rsidR="004B464D">
        <w:rPr>
          <w:rFonts w:ascii="Arial" w:hAnsi="Arial" w:cs="Arial"/>
          <w:sz w:val="22"/>
          <w:szCs w:val="22"/>
        </w:rPr>
        <w:t xml:space="preserve">also </w:t>
      </w:r>
      <w:r>
        <w:rPr>
          <w:rFonts w:ascii="Arial" w:hAnsi="Arial" w:cs="Arial"/>
          <w:sz w:val="22"/>
          <w:szCs w:val="22"/>
        </w:rPr>
        <w:t>examined patterning of the dorsoventral axis in hemichordates</w:t>
      </w:r>
      <w:r w:rsidR="004B464D">
        <w:rPr>
          <w:rFonts w:ascii="Arial" w:hAnsi="Arial" w:cs="Arial"/>
          <w:sz w:val="22"/>
          <w:szCs w:val="22"/>
        </w:rPr>
        <w:t xml:space="preserve"> and</w:t>
      </w:r>
      <w:r>
        <w:rPr>
          <w:rFonts w:ascii="Arial" w:hAnsi="Arial" w:cs="Arial"/>
          <w:sz w:val="22"/>
          <w:szCs w:val="22"/>
        </w:rPr>
        <w:t xml:space="preserve"> </w:t>
      </w:r>
      <w:r w:rsidR="004B464D">
        <w:rPr>
          <w:rFonts w:ascii="Arial" w:hAnsi="Arial" w:cs="Arial"/>
          <w:sz w:val="22"/>
          <w:szCs w:val="22"/>
        </w:rPr>
        <w:t xml:space="preserve">how A/P axis elongation occurs </w:t>
      </w:r>
      <w:r w:rsidR="006F3ED8">
        <w:rPr>
          <w:rFonts w:ascii="Arial" w:hAnsi="Arial" w:cs="Arial"/>
          <w:sz w:val="22"/>
          <w:szCs w:val="22"/>
        </w:rPr>
        <w:t>within the context of comparative body plan patterning</w:t>
      </w:r>
      <w:r w:rsidR="004B464D">
        <w:rPr>
          <w:rFonts w:ascii="Arial" w:hAnsi="Arial" w:cs="Arial"/>
          <w:sz w:val="22"/>
          <w:szCs w:val="22"/>
        </w:rPr>
        <w:t xml:space="preserve">. Our recent work is focusing on </w:t>
      </w:r>
      <w:r w:rsidR="006F3ED8">
        <w:rPr>
          <w:rFonts w:ascii="Arial" w:hAnsi="Arial" w:cs="Arial"/>
          <w:sz w:val="22"/>
          <w:szCs w:val="22"/>
        </w:rPr>
        <w:t xml:space="preserve">how patterning of adult body plans is strongly dependent on life history strategy, and complex life cycles are rarely considered in broad comparisons of animal body plans </w:t>
      </w:r>
      <w:hyperlink r:id="rId13" w:history="1">
        <w:r w:rsidR="0043723F" w:rsidRPr="006C4B9F">
          <w:rPr>
            <w:rFonts w:ascii="Arial" w:hAnsi="Arial" w:cs="Arial"/>
            <w:sz w:val="22"/>
            <w:szCs w:val="22"/>
            <w:u w:val="single"/>
          </w:rPr>
          <w:t>PMID: 27939313</w:t>
        </w:r>
      </w:hyperlink>
      <w:r w:rsidR="0043723F">
        <w:rPr>
          <w:rFonts w:ascii="Arial" w:hAnsi="Arial" w:cs="Arial"/>
          <w:sz w:val="22"/>
          <w:szCs w:val="22"/>
          <w:u w:val="single"/>
        </w:rPr>
        <w:t>.</w:t>
      </w:r>
    </w:p>
    <w:p w14:paraId="1D24ADF2" w14:textId="77777777" w:rsidR="00404419" w:rsidRPr="006C4B9F" w:rsidRDefault="00404419" w:rsidP="00404419">
      <w:pPr>
        <w:snapToGrid w:val="0"/>
        <w:ind w:left="720" w:hanging="720"/>
        <w:rPr>
          <w:rFonts w:ascii="Arial" w:hAnsi="Arial" w:cs="Arial"/>
          <w:sz w:val="22"/>
          <w:szCs w:val="22"/>
        </w:rPr>
      </w:pPr>
    </w:p>
    <w:p w14:paraId="1F522A4A" w14:textId="6999FBDC" w:rsidR="00404419" w:rsidRPr="008D650F" w:rsidRDefault="008D650F" w:rsidP="008D650F">
      <w:pPr>
        <w:snapToGrid w:val="0"/>
        <w:ind w:left="720" w:hanging="720"/>
        <w:rPr>
          <w:rFonts w:ascii="Arial" w:hAnsi="Arial" w:cs="Arial"/>
          <w:color w:val="575757"/>
          <w:sz w:val="22"/>
          <w:szCs w:val="22"/>
        </w:rPr>
      </w:pPr>
      <w:r w:rsidRPr="006C4B9F">
        <w:rPr>
          <w:rFonts w:ascii="Arial" w:hAnsi="Arial" w:cs="Arial"/>
          <w:sz w:val="22"/>
          <w:szCs w:val="22"/>
        </w:rPr>
        <w:t xml:space="preserve">2006 </w:t>
      </w:r>
      <w:r w:rsidRPr="006C4B9F">
        <w:rPr>
          <w:rFonts w:ascii="Arial" w:hAnsi="Arial" w:cs="Arial"/>
          <w:sz w:val="22"/>
          <w:szCs w:val="22"/>
        </w:rPr>
        <w:tab/>
        <w:t xml:space="preserve">Lowe C. J., </w:t>
      </w:r>
      <w:proofErr w:type="spellStart"/>
      <w:r w:rsidRPr="006C4B9F">
        <w:rPr>
          <w:rFonts w:ascii="Arial" w:hAnsi="Arial" w:cs="Arial"/>
          <w:sz w:val="22"/>
          <w:szCs w:val="22"/>
        </w:rPr>
        <w:t>Terasaki</w:t>
      </w:r>
      <w:proofErr w:type="spellEnd"/>
      <w:r w:rsidRPr="006C4B9F">
        <w:rPr>
          <w:rFonts w:ascii="Arial" w:hAnsi="Arial" w:cs="Arial"/>
          <w:sz w:val="22"/>
          <w:szCs w:val="22"/>
        </w:rPr>
        <w:t xml:space="preserve"> M., Wu, M., Freeman, R.M. Jr., </w:t>
      </w:r>
      <w:proofErr w:type="spellStart"/>
      <w:r w:rsidRPr="006C4B9F">
        <w:rPr>
          <w:rFonts w:ascii="Arial" w:hAnsi="Arial" w:cs="Arial"/>
          <w:sz w:val="22"/>
          <w:szCs w:val="22"/>
        </w:rPr>
        <w:t>Runft</w:t>
      </w:r>
      <w:proofErr w:type="spellEnd"/>
      <w:r w:rsidRPr="006C4B9F">
        <w:rPr>
          <w:rFonts w:ascii="Arial" w:hAnsi="Arial" w:cs="Arial"/>
          <w:sz w:val="22"/>
          <w:szCs w:val="22"/>
        </w:rPr>
        <w:t xml:space="preserve">, L., Kwan, K., </w:t>
      </w:r>
      <w:proofErr w:type="spellStart"/>
      <w:r w:rsidRPr="006C4B9F">
        <w:rPr>
          <w:rFonts w:ascii="Arial" w:hAnsi="Arial" w:cs="Arial"/>
          <w:sz w:val="22"/>
          <w:szCs w:val="22"/>
        </w:rPr>
        <w:t>Haigo</w:t>
      </w:r>
      <w:proofErr w:type="spellEnd"/>
      <w:r w:rsidRPr="006C4B9F">
        <w:rPr>
          <w:rFonts w:ascii="Arial" w:hAnsi="Arial" w:cs="Arial"/>
          <w:sz w:val="22"/>
          <w:szCs w:val="22"/>
        </w:rPr>
        <w:t xml:space="preserve">, S., </w:t>
      </w:r>
      <w:proofErr w:type="spellStart"/>
      <w:r w:rsidRPr="006C4B9F">
        <w:rPr>
          <w:rFonts w:ascii="Arial" w:hAnsi="Arial" w:cs="Arial"/>
          <w:sz w:val="22"/>
          <w:szCs w:val="22"/>
        </w:rPr>
        <w:t>Aronowicz</w:t>
      </w:r>
      <w:proofErr w:type="spellEnd"/>
      <w:r w:rsidRPr="006C4B9F">
        <w:rPr>
          <w:rFonts w:ascii="Arial" w:hAnsi="Arial" w:cs="Arial"/>
          <w:sz w:val="22"/>
          <w:szCs w:val="22"/>
        </w:rPr>
        <w:t xml:space="preserve">, J., Lander E., Gruber, C., Smith, M., Kirschner, M., Gerhart, J. Dorsoventral patterning in hemichordates: insights into early chordate evolution. </w:t>
      </w:r>
      <w:proofErr w:type="spellStart"/>
      <w:r w:rsidRPr="006C4B9F">
        <w:rPr>
          <w:rFonts w:ascii="Arial" w:hAnsi="Arial" w:cs="Arial"/>
          <w:sz w:val="22"/>
          <w:szCs w:val="22"/>
        </w:rPr>
        <w:t>PLoS</w:t>
      </w:r>
      <w:proofErr w:type="spellEnd"/>
      <w:r w:rsidRPr="006C4B9F">
        <w:rPr>
          <w:rFonts w:ascii="Arial" w:hAnsi="Arial" w:cs="Arial"/>
          <w:sz w:val="22"/>
          <w:szCs w:val="22"/>
        </w:rPr>
        <w:t xml:space="preserve"> Biology. Sep;4(9</w:t>
      </w:r>
      <w:proofErr w:type="gramStart"/>
      <w:r w:rsidRPr="006C4B9F">
        <w:rPr>
          <w:rFonts w:ascii="Arial" w:hAnsi="Arial" w:cs="Arial"/>
          <w:sz w:val="22"/>
          <w:szCs w:val="22"/>
        </w:rPr>
        <w:t>):e</w:t>
      </w:r>
      <w:proofErr w:type="gramEnd"/>
      <w:r w:rsidRPr="006C4B9F">
        <w:rPr>
          <w:rFonts w:ascii="Arial" w:hAnsi="Arial" w:cs="Arial"/>
          <w:sz w:val="22"/>
          <w:szCs w:val="22"/>
        </w:rPr>
        <w:t>291 PMID:16933975</w:t>
      </w:r>
      <w:r>
        <w:rPr>
          <w:rFonts w:ascii="Arial" w:hAnsi="Arial" w:cs="Arial"/>
          <w:sz w:val="22"/>
          <w:szCs w:val="22"/>
        </w:rPr>
        <w:t xml:space="preserve"> (cited </w:t>
      </w:r>
      <w:r w:rsidR="0043723F">
        <w:rPr>
          <w:rFonts w:ascii="Arial" w:hAnsi="Arial" w:cs="Arial"/>
          <w:sz w:val="22"/>
          <w:szCs w:val="22"/>
        </w:rPr>
        <w:t>319</w:t>
      </w:r>
      <w:r>
        <w:rPr>
          <w:rFonts w:ascii="Arial" w:hAnsi="Arial" w:cs="Arial"/>
          <w:sz w:val="22"/>
          <w:szCs w:val="22"/>
        </w:rPr>
        <w:t xml:space="preserve">). </w:t>
      </w:r>
    </w:p>
    <w:p w14:paraId="6D13CF15" w14:textId="0D0B0BE3" w:rsidR="00F60831" w:rsidRPr="006C4B9F" w:rsidRDefault="00F60831" w:rsidP="00F60831">
      <w:pPr>
        <w:ind w:left="720" w:hanging="720"/>
        <w:rPr>
          <w:rFonts w:ascii="Arial" w:eastAsia="Times New Roman" w:hAnsi="Arial" w:cs="Arial"/>
          <w:sz w:val="22"/>
          <w:szCs w:val="22"/>
        </w:rPr>
      </w:pPr>
      <w:r w:rsidRPr="006C4B9F">
        <w:rPr>
          <w:rFonts w:ascii="Arial" w:hAnsi="Arial" w:cs="Arial"/>
          <w:noProof/>
          <w:sz w:val="22"/>
          <w:szCs w:val="22"/>
        </w:rPr>
        <w:t>2019</w:t>
      </w:r>
      <w:r w:rsidRPr="006C4B9F">
        <w:rPr>
          <w:rFonts w:ascii="Arial" w:hAnsi="Arial" w:cs="Arial"/>
          <w:noProof/>
          <w:sz w:val="22"/>
          <w:szCs w:val="22"/>
        </w:rPr>
        <w:tab/>
      </w:r>
      <w:proofErr w:type="spellStart"/>
      <w:proofErr w:type="gramStart"/>
      <w:r w:rsidRPr="006C4B9F">
        <w:rPr>
          <w:rFonts w:ascii="Arial" w:hAnsi="Arial" w:cs="Arial"/>
          <w:sz w:val="22"/>
          <w:szCs w:val="22"/>
        </w:rPr>
        <w:t>Fritzenwanker,H.J</w:t>
      </w:r>
      <w:proofErr w:type="spellEnd"/>
      <w:r w:rsidRPr="006C4B9F">
        <w:rPr>
          <w:rFonts w:ascii="Arial" w:hAnsi="Arial" w:cs="Arial"/>
          <w:sz w:val="22"/>
          <w:szCs w:val="22"/>
        </w:rPr>
        <w:t>.</w:t>
      </w:r>
      <w:proofErr w:type="gramEnd"/>
      <w:r w:rsidRPr="006C4B9F">
        <w:rPr>
          <w:rFonts w:ascii="Arial" w:hAnsi="Arial" w:cs="Arial"/>
          <w:sz w:val="22"/>
          <w:szCs w:val="22"/>
        </w:rPr>
        <w:t xml:space="preserve">, </w:t>
      </w:r>
      <w:proofErr w:type="spellStart"/>
      <w:r w:rsidRPr="006C4B9F">
        <w:rPr>
          <w:rFonts w:ascii="Arial" w:hAnsi="Arial" w:cs="Arial"/>
          <w:sz w:val="22"/>
          <w:szCs w:val="22"/>
        </w:rPr>
        <w:t>Uhlinger</w:t>
      </w:r>
      <w:proofErr w:type="spellEnd"/>
      <w:r w:rsidRPr="006C4B9F">
        <w:rPr>
          <w:rFonts w:ascii="Arial" w:hAnsi="Arial" w:cs="Arial"/>
          <w:sz w:val="22"/>
          <w:szCs w:val="22"/>
        </w:rPr>
        <w:t>, K.R, Gerhart, J.C, Casey, E., Lowe, C.J. Untangling posterior growth and segmentation by analyzing mechanisms of axis elongation in hemichordate</w:t>
      </w:r>
      <w:r w:rsidR="0065269E">
        <w:rPr>
          <w:rFonts w:ascii="Arial" w:hAnsi="Arial" w:cs="Arial"/>
          <w:sz w:val="22"/>
          <w:szCs w:val="22"/>
        </w:rPr>
        <w:t>s</w:t>
      </w:r>
      <w:r w:rsidRPr="006C4B9F">
        <w:rPr>
          <w:rFonts w:ascii="Arial" w:hAnsi="Arial" w:cs="Arial"/>
          <w:sz w:val="22"/>
          <w:szCs w:val="22"/>
        </w:rPr>
        <w:t>.</w:t>
      </w:r>
      <w:r w:rsidRPr="006C4B9F">
        <w:rPr>
          <w:rFonts w:ascii="Arial" w:hAnsi="Arial" w:cs="Arial"/>
          <w:b/>
          <w:sz w:val="22"/>
          <w:szCs w:val="22"/>
        </w:rPr>
        <w:t xml:space="preserve"> </w:t>
      </w:r>
      <w:r w:rsidRPr="006C4B9F">
        <w:rPr>
          <w:rFonts w:ascii="Arial" w:eastAsia="Times New Roman" w:hAnsi="Arial" w:cs="Arial"/>
          <w:color w:val="333333"/>
          <w:sz w:val="22"/>
          <w:szCs w:val="22"/>
        </w:rPr>
        <w:t xml:space="preserve">PNAS April 23, </w:t>
      </w:r>
      <w:proofErr w:type="gramStart"/>
      <w:r w:rsidRPr="006C4B9F">
        <w:rPr>
          <w:rFonts w:ascii="Arial" w:eastAsia="Times New Roman" w:hAnsi="Arial" w:cs="Arial"/>
          <w:color w:val="333333"/>
          <w:sz w:val="22"/>
          <w:szCs w:val="22"/>
        </w:rPr>
        <w:t>2019</w:t>
      </w:r>
      <w:proofErr w:type="gramEnd"/>
      <w:r w:rsidRPr="006C4B9F">
        <w:rPr>
          <w:rFonts w:ascii="Arial" w:eastAsia="Times New Roman" w:hAnsi="Arial" w:cs="Arial"/>
          <w:color w:val="333333"/>
          <w:sz w:val="22"/>
          <w:szCs w:val="22"/>
        </w:rPr>
        <w:t> 116 (17) 8403-8408</w:t>
      </w:r>
      <w:r w:rsidR="0043723F">
        <w:rPr>
          <w:rFonts w:ascii="Arial" w:eastAsia="Times New Roman" w:hAnsi="Arial" w:cs="Arial"/>
          <w:color w:val="333333"/>
          <w:sz w:val="22"/>
          <w:szCs w:val="22"/>
        </w:rPr>
        <w:t xml:space="preserve"> (Cited 11)</w:t>
      </w:r>
      <w:r w:rsidRPr="006C4B9F">
        <w:rPr>
          <w:rFonts w:ascii="Arial" w:eastAsia="Times New Roman" w:hAnsi="Arial" w:cs="Arial"/>
          <w:color w:val="333333"/>
          <w:sz w:val="22"/>
          <w:szCs w:val="22"/>
        </w:rPr>
        <w:t xml:space="preserve">. </w:t>
      </w:r>
    </w:p>
    <w:p w14:paraId="089B6FB7" w14:textId="701A0D61" w:rsidR="00F60831" w:rsidRDefault="00F60831" w:rsidP="00F60831">
      <w:pPr>
        <w:snapToGrid w:val="0"/>
        <w:ind w:left="720" w:hanging="720"/>
        <w:rPr>
          <w:rFonts w:ascii="Arial" w:hAnsi="Arial" w:cs="Arial"/>
          <w:sz w:val="22"/>
          <w:szCs w:val="22"/>
          <w:u w:val="single"/>
        </w:rPr>
      </w:pPr>
      <w:r w:rsidRPr="006C4B9F">
        <w:rPr>
          <w:rFonts w:ascii="Arial" w:hAnsi="Arial" w:cs="Arial"/>
          <w:noProof/>
          <w:sz w:val="22"/>
          <w:szCs w:val="22"/>
        </w:rPr>
        <w:lastRenderedPageBreak/>
        <w:t xml:space="preserve">2017 </w:t>
      </w:r>
      <w:r w:rsidRPr="006C4B9F">
        <w:rPr>
          <w:rFonts w:ascii="Arial" w:hAnsi="Arial" w:cs="Arial"/>
          <w:noProof/>
          <w:sz w:val="22"/>
          <w:szCs w:val="22"/>
        </w:rPr>
        <w:tab/>
        <w:t xml:space="preserve">Gonzalez, P., Uhlinger, K. R. and Lowe, C. J. The Adult Body Plan of Indirect Developing Hemichordates Develops by Adding a Hox-Patterned Trunk to an </w:t>
      </w:r>
      <w:r w:rsidR="0065269E">
        <w:rPr>
          <w:rFonts w:ascii="Arial" w:hAnsi="Arial" w:cs="Arial"/>
          <w:noProof/>
          <w:sz w:val="22"/>
          <w:szCs w:val="22"/>
        </w:rPr>
        <w:t>A</w:t>
      </w:r>
      <w:r w:rsidRPr="006C4B9F">
        <w:rPr>
          <w:rFonts w:ascii="Arial" w:hAnsi="Arial" w:cs="Arial"/>
          <w:noProof/>
          <w:sz w:val="22"/>
          <w:szCs w:val="22"/>
        </w:rPr>
        <w:t>nterior Larval Territory. Current biology</w:t>
      </w:r>
      <w:r w:rsidRPr="006C4B9F">
        <w:rPr>
          <w:rFonts w:ascii="Arial" w:hAnsi="Arial" w:cs="Arial"/>
          <w:i/>
          <w:noProof/>
          <w:sz w:val="22"/>
          <w:szCs w:val="22"/>
        </w:rPr>
        <w:t xml:space="preserve"> </w:t>
      </w:r>
      <w:r w:rsidRPr="006C4B9F">
        <w:rPr>
          <w:rFonts w:ascii="Arial" w:hAnsi="Arial" w:cs="Arial"/>
          <w:noProof/>
          <w:sz w:val="22"/>
          <w:szCs w:val="22"/>
        </w:rPr>
        <w:t xml:space="preserve">: </w:t>
      </w:r>
      <w:r w:rsidRPr="006C4B9F">
        <w:rPr>
          <w:rFonts w:ascii="Arial" w:hAnsi="Arial" w:cs="Arial"/>
          <w:sz w:val="22"/>
          <w:szCs w:val="22"/>
          <w:shd w:val="clear" w:color="auto" w:fill="FFFFFF"/>
        </w:rPr>
        <w:t>27(1):87-95</w:t>
      </w:r>
      <w:r w:rsidRPr="006C4B9F">
        <w:rPr>
          <w:rFonts w:ascii="Arial" w:hAnsi="Arial" w:cs="Arial"/>
          <w:sz w:val="22"/>
          <w:szCs w:val="22"/>
        </w:rPr>
        <w:t xml:space="preserve"> </w:t>
      </w:r>
      <w:hyperlink r:id="rId14" w:history="1">
        <w:r w:rsidRPr="006C4B9F">
          <w:rPr>
            <w:rFonts w:ascii="Arial" w:hAnsi="Arial" w:cs="Arial"/>
            <w:sz w:val="22"/>
            <w:szCs w:val="22"/>
            <w:u w:val="single"/>
          </w:rPr>
          <w:t>PMID: 27939313</w:t>
        </w:r>
      </w:hyperlink>
      <w:r w:rsidR="00AF0151">
        <w:rPr>
          <w:rFonts w:ascii="Arial" w:hAnsi="Arial" w:cs="Arial"/>
          <w:sz w:val="22"/>
          <w:szCs w:val="22"/>
          <w:u w:val="single"/>
        </w:rPr>
        <w:t xml:space="preserve"> (cited </w:t>
      </w:r>
      <w:r w:rsidR="0043723F">
        <w:rPr>
          <w:rFonts w:ascii="Arial" w:hAnsi="Arial" w:cs="Arial"/>
          <w:sz w:val="22"/>
          <w:szCs w:val="22"/>
          <w:u w:val="single"/>
        </w:rPr>
        <w:t>37</w:t>
      </w:r>
      <w:r w:rsidR="00AF0151">
        <w:rPr>
          <w:rFonts w:ascii="Arial" w:hAnsi="Arial" w:cs="Arial"/>
          <w:sz w:val="22"/>
          <w:szCs w:val="22"/>
          <w:u w:val="single"/>
        </w:rPr>
        <w:t>)</w:t>
      </w:r>
    </w:p>
    <w:p w14:paraId="1B7679A8" w14:textId="77777777" w:rsidR="0039555F" w:rsidRDefault="0039555F" w:rsidP="00F60831">
      <w:pPr>
        <w:snapToGrid w:val="0"/>
        <w:ind w:left="720" w:hanging="720"/>
        <w:rPr>
          <w:rFonts w:ascii="Arial" w:hAnsi="Arial" w:cs="Arial"/>
          <w:sz w:val="22"/>
          <w:szCs w:val="22"/>
          <w:u w:val="single"/>
        </w:rPr>
      </w:pPr>
    </w:p>
    <w:p w14:paraId="701BDF33" w14:textId="2AEE86D5" w:rsidR="0039555F" w:rsidRDefault="0039555F" w:rsidP="0039555F">
      <w:pPr>
        <w:snapToGrid w:val="0"/>
        <w:rPr>
          <w:rFonts w:ascii="Arial" w:hAnsi="Arial" w:cs="Arial"/>
          <w:sz w:val="22"/>
          <w:szCs w:val="22"/>
        </w:rPr>
      </w:pPr>
      <w:r w:rsidRPr="0039555F">
        <w:rPr>
          <w:rFonts w:ascii="Arial" w:hAnsi="Arial" w:cs="Arial"/>
          <w:sz w:val="22"/>
          <w:szCs w:val="22"/>
        </w:rPr>
        <w:t xml:space="preserve">My other contributions </w:t>
      </w:r>
      <w:r>
        <w:rPr>
          <w:rFonts w:ascii="Arial" w:hAnsi="Arial" w:cs="Arial"/>
          <w:sz w:val="22"/>
          <w:szCs w:val="22"/>
        </w:rPr>
        <w:t xml:space="preserve">have been in scientific society service and teaching. I was head of the Division of Development and Evolution in the Society of Integrative and Comparative Biology for two years to promote the importance of comparative developmental biology. I have been an instructor on the Embryology course at the MBL, one of the most influential international developmental biology courses. I also teach a popular hands-on embryology course at Hopkins Marine Station to educate model systems molecular biologists from main campus what can be learned from comparative biology. </w:t>
      </w:r>
    </w:p>
    <w:p w14:paraId="1BB77133" w14:textId="677E6081" w:rsidR="0039555F" w:rsidRDefault="0039555F" w:rsidP="0039555F">
      <w:pPr>
        <w:snapToGrid w:val="0"/>
        <w:rPr>
          <w:rFonts w:ascii="Arial" w:hAnsi="Arial" w:cs="Arial"/>
          <w:sz w:val="22"/>
          <w:szCs w:val="22"/>
        </w:rPr>
      </w:pPr>
    </w:p>
    <w:p w14:paraId="6E851069" w14:textId="77777777" w:rsidR="0039555F" w:rsidRPr="0039555F" w:rsidRDefault="0039555F" w:rsidP="0039555F">
      <w:pPr>
        <w:snapToGrid w:val="0"/>
        <w:rPr>
          <w:rFonts w:ascii="Arial" w:hAnsi="Arial" w:cs="Arial"/>
          <w:sz w:val="22"/>
          <w:szCs w:val="22"/>
        </w:rPr>
      </w:pPr>
    </w:p>
    <w:sectPr w:rsidR="0039555F" w:rsidRPr="0039555F" w:rsidSect="0097614F">
      <w:headerReference w:type="default" r:id="rId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4F1F4" w14:textId="77777777" w:rsidR="00364B57" w:rsidRDefault="00364B57" w:rsidP="00B751A7">
      <w:r>
        <w:separator/>
      </w:r>
    </w:p>
  </w:endnote>
  <w:endnote w:type="continuationSeparator" w:id="0">
    <w:p w14:paraId="055D3BAD" w14:textId="77777777" w:rsidR="00364B57" w:rsidRDefault="00364B57" w:rsidP="00B75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MT">
    <w:altName w:val="MS Mincho"/>
    <w:panose1 w:val="020B0604020202020204"/>
    <w:charset w:val="80"/>
    <w:family w:val="auto"/>
    <w:notTrueType/>
    <w:pitch w:val="default"/>
    <w:sig w:usb0="00002A87" w:usb1="08070000" w:usb2="00000010" w:usb3="00000000" w:csb0="0002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399A2" w14:textId="77777777" w:rsidR="00364B57" w:rsidRDefault="00364B57" w:rsidP="00B751A7">
      <w:r>
        <w:separator/>
      </w:r>
    </w:p>
  </w:footnote>
  <w:footnote w:type="continuationSeparator" w:id="0">
    <w:p w14:paraId="31A33F33" w14:textId="77777777" w:rsidR="00364B57" w:rsidRDefault="00364B57" w:rsidP="00B75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9AC35" w14:textId="1AE4DA68" w:rsidR="00B751A7" w:rsidRDefault="00B751A7">
    <w:pPr>
      <w:pStyle w:val="Header"/>
    </w:pPr>
    <w:r>
      <w:rPr>
        <w:rFonts w:ascii="Arial" w:eastAsia="Arial" w:hAnsi="Arial" w:cs="Arial"/>
        <w:color w:val="000000"/>
        <w:sz w:val="16"/>
        <w:szCs w:val="16"/>
      </w:rPr>
      <w:t>OMB No. 0925-0001 and 0925-0002 (Rev. 03/2020 Approved Through 02/28/2023)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76125"/>
    <w:multiLevelType w:val="multilevel"/>
    <w:tmpl w:val="2CA89A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9218BF"/>
    <w:multiLevelType w:val="hybridMultilevel"/>
    <w:tmpl w:val="B4001520"/>
    <w:lvl w:ilvl="0" w:tplc="D92030C0">
      <w:start w:val="1"/>
      <w:numFmt w:val="decimal"/>
      <w:lvlText w:val="%1)"/>
      <w:lvlJc w:val="left"/>
      <w:pPr>
        <w:ind w:left="1080" w:hanging="360"/>
      </w:pPr>
      <w:rPr>
        <w:rFonts w:ascii="Times New Roman" w:hAnsi="Times New Roman" w:cs="Times New Roman" w:hint="default"/>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484352">
    <w:abstractNumId w:val="0"/>
  </w:num>
  <w:num w:numId="2" w16cid:durableId="2104102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831"/>
    <w:rsid w:val="00025867"/>
    <w:rsid w:val="000C2F4D"/>
    <w:rsid w:val="00126B31"/>
    <w:rsid w:val="001542FD"/>
    <w:rsid w:val="00185F8D"/>
    <w:rsid w:val="001C2F37"/>
    <w:rsid w:val="00364B57"/>
    <w:rsid w:val="0039555F"/>
    <w:rsid w:val="00404419"/>
    <w:rsid w:val="0043723F"/>
    <w:rsid w:val="004B464D"/>
    <w:rsid w:val="005F4CED"/>
    <w:rsid w:val="0065269E"/>
    <w:rsid w:val="006560C4"/>
    <w:rsid w:val="006C4B9F"/>
    <w:rsid w:val="006F3ED8"/>
    <w:rsid w:val="008D650F"/>
    <w:rsid w:val="008F7FB3"/>
    <w:rsid w:val="00A60AA6"/>
    <w:rsid w:val="00AE3919"/>
    <w:rsid w:val="00AF0151"/>
    <w:rsid w:val="00B751A7"/>
    <w:rsid w:val="00C231FC"/>
    <w:rsid w:val="00C42E19"/>
    <w:rsid w:val="00D9747D"/>
    <w:rsid w:val="00E901CE"/>
    <w:rsid w:val="00F60831"/>
    <w:rsid w:val="00F77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A6AA6"/>
  <w15:chartTrackingRefBased/>
  <w15:docId w15:val="{67CE02A4-A3F0-DC43-A07F-B5AC156A0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831"/>
    <w:rPr>
      <w:rFonts w:ascii="Times New Roman" w:eastAsiaTheme="minorEastAsia" w:hAnsi="Times New Roman" w:cs="Times New Roman"/>
    </w:rPr>
  </w:style>
  <w:style w:type="paragraph" w:styleId="Heading3">
    <w:name w:val="heading 3"/>
    <w:basedOn w:val="Normal"/>
    <w:link w:val="Heading3Char"/>
    <w:uiPriority w:val="9"/>
    <w:qFormat/>
    <w:rsid w:val="00F60831"/>
    <w:pPr>
      <w:spacing w:before="220" w:after="30"/>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60831"/>
    <w:rPr>
      <w:rFonts w:ascii="Times New Roman" w:eastAsiaTheme="minorEastAsia" w:hAnsi="Times New Roman" w:cs="Times New Roman"/>
      <w:b/>
      <w:bCs/>
      <w:sz w:val="27"/>
      <w:szCs w:val="27"/>
    </w:rPr>
  </w:style>
  <w:style w:type="character" w:styleId="Emphasis">
    <w:name w:val="Emphasis"/>
    <w:basedOn w:val="DefaultParagraphFont"/>
    <w:qFormat/>
    <w:rsid w:val="00F60831"/>
    <w:rPr>
      <w:i/>
      <w:iCs/>
    </w:rPr>
  </w:style>
  <w:style w:type="paragraph" w:styleId="NormalWeb">
    <w:name w:val="Normal (Web)"/>
    <w:basedOn w:val="Normal"/>
    <w:uiPriority w:val="99"/>
    <w:unhideWhenUsed/>
    <w:rsid w:val="00F60831"/>
    <w:pPr>
      <w:spacing w:before="100" w:beforeAutospacing="1" w:after="100" w:afterAutospacing="1"/>
    </w:pPr>
  </w:style>
  <w:style w:type="character" w:styleId="Strong">
    <w:name w:val="Strong"/>
    <w:basedOn w:val="DefaultParagraphFont"/>
    <w:qFormat/>
    <w:rsid w:val="00F60831"/>
    <w:rPr>
      <w:b/>
      <w:bCs/>
    </w:rPr>
  </w:style>
  <w:style w:type="paragraph" w:customStyle="1" w:styleId="OMBInfo">
    <w:name w:val="OMB Info"/>
    <w:basedOn w:val="Normal"/>
    <w:qFormat/>
    <w:rsid w:val="00F60831"/>
    <w:pPr>
      <w:autoSpaceDE w:val="0"/>
      <w:autoSpaceDN w:val="0"/>
      <w:spacing w:after="120"/>
      <w:jc w:val="right"/>
    </w:pPr>
    <w:rPr>
      <w:rFonts w:ascii="Arial" w:eastAsia="Times New Roman" w:hAnsi="Arial"/>
      <w:sz w:val="16"/>
    </w:rPr>
  </w:style>
  <w:style w:type="paragraph" w:customStyle="1" w:styleId="HeadingNote">
    <w:name w:val="Heading Note"/>
    <w:basedOn w:val="Normal"/>
    <w:rsid w:val="00F60831"/>
    <w:pPr>
      <w:pBdr>
        <w:bottom w:val="single" w:sz="4" w:space="6" w:color="auto"/>
      </w:pBdr>
      <w:autoSpaceDE w:val="0"/>
      <w:autoSpaceDN w:val="0"/>
      <w:spacing w:before="40" w:after="40"/>
      <w:jc w:val="center"/>
    </w:pPr>
    <w:rPr>
      <w:rFonts w:ascii="Arial" w:eastAsia="Times New Roman" w:hAnsi="Arial" w:cs="Arial"/>
      <w:iCs/>
      <w:sz w:val="16"/>
      <w:szCs w:val="16"/>
    </w:rPr>
  </w:style>
  <w:style w:type="paragraph" w:customStyle="1" w:styleId="FormFieldCaption">
    <w:name w:val="Form Field Caption"/>
    <w:basedOn w:val="Normal"/>
    <w:rsid w:val="00F60831"/>
    <w:pPr>
      <w:tabs>
        <w:tab w:val="left" w:pos="270"/>
      </w:tabs>
      <w:autoSpaceDE w:val="0"/>
      <w:autoSpaceDN w:val="0"/>
    </w:pPr>
    <w:rPr>
      <w:rFonts w:ascii="Arial" w:eastAsia="Times New Roman" w:hAnsi="Arial" w:cs="Arial"/>
      <w:sz w:val="16"/>
      <w:szCs w:val="16"/>
    </w:rPr>
  </w:style>
  <w:style w:type="paragraph" w:customStyle="1" w:styleId="FormFieldCaption1">
    <w:name w:val="Form Field Caption1"/>
    <w:basedOn w:val="FormFieldCaption"/>
    <w:qFormat/>
    <w:rsid w:val="00F60831"/>
    <w:pPr>
      <w:spacing w:after="160"/>
    </w:pPr>
  </w:style>
  <w:style w:type="table" w:styleId="TableGrid">
    <w:name w:val="Table Grid"/>
    <w:basedOn w:val="TableNormal"/>
    <w:rsid w:val="00F60831"/>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F60831"/>
    <w:pPr>
      <w:pBdr>
        <w:top w:val="single" w:sz="4" w:space="1" w:color="auto"/>
      </w:pBdr>
      <w:autoSpaceDE w:val="0"/>
      <w:autoSpaceDN w:val="0"/>
      <w:jc w:val="center"/>
      <w:outlineLvl w:val="0"/>
    </w:pPr>
    <w:rPr>
      <w:rFonts w:ascii="Arial" w:eastAsia="Times New Roman" w:hAnsi="Arial" w:cs="Arial"/>
      <w:b/>
      <w:bCs/>
      <w:sz w:val="22"/>
      <w:szCs w:val="22"/>
    </w:rPr>
  </w:style>
  <w:style w:type="character" w:customStyle="1" w:styleId="TitleChar">
    <w:name w:val="Title Char"/>
    <w:basedOn w:val="DefaultParagraphFont"/>
    <w:link w:val="Title"/>
    <w:rsid w:val="00F60831"/>
    <w:rPr>
      <w:rFonts w:ascii="Arial" w:eastAsia="Times New Roman" w:hAnsi="Arial" w:cs="Arial"/>
      <w:b/>
      <w:bCs/>
      <w:sz w:val="22"/>
      <w:szCs w:val="22"/>
    </w:rPr>
  </w:style>
  <w:style w:type="paragraph" w:styleId="ListParagraph">
    <w:name w:val="List Paragraph"/>
    <w:basedOn w:val="Normal"/>
    <w:uiPriority w:val="34"/>
    <w:qFormat/>
    <w:rsid w:val="00F60831"/>
    <w:pPr>
      <w:ind w:left="720"/>
      <w:contextualSpacing/>
    </w:pPr>
    <w:rPr>
      <w:rFonts w:asciiTheme="minorHAnsi" w:hAnsiTheme="minorHAnsi" w:cstheme="minorBidi"/>
    </w:rPr>
  </w:style>
  <w:style w:type="paragraph" w:styleId="BalloonText">
    <w:name w:val="Balloon Text"/>
    <w:basedOn w:val="Normal"/>
    <w:link w:val="BalloonTextChar"/>
    <w:uiPriority w:val="99"/>
    <w:semiHidden/>
    <w:unhideWhenUsed/>
    <w:rsid w:val="00F608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0831"/>
    <w:rPr>
      <w:rFonts w:ascii="Lucida Grande" w:eastAsiaTheme="minorEastAsia" w:hAnsi="Lucida Grande" w:cs="Lucida Grande"/>
      <w:sz w:val="18"/>
      <w:szCs w:val="18"/>
    </w:rPr>
  </w:style>
  <w:style w:type="character" w:customStyle="1" w:styleId="highlight">
    <w:name w:val="highlight"/>
    <w:rsid w:val="00F60831"/>
  </w:style>
  <w:style w:type="table" w:styleId="TableGridLight">
    <w:name w:val="Grid Table Light"/>
    <w:basedOn w:val="TableNormal"/>
    <w:uiPriority w:val="40"/>
    <w:rsid w:val="00126B3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B751A7"/>
    <w:pPr>
      <w:tabs>
        <w:tab w:val="center" w:pos="4680"/>
        <w:tab w:val="right" w:pos="9360"/>
      </w:tabs>
    </w:pPr>
  </w:style>
  <w:style w:type="character" w:customStyle="1" w:styleId="HeaderChar">
    <w:name w:val="Header Char"/>
    <w:basedOn w:val="DefaultParagraphFont"/>
    <w:link w:val="Header"/>
    <w:uiPriority w:val="99"/>
    <w:rsid w:val="00B751A7"/>
    <w:rPr>
      <w:rFonts w:ascii="Times New Roman" w:eastAsiaTheme="minorEastAsia" w:hAnsi="Times New Roman" w:cs="Times New Roman"/>
    </w:rPr>
  </w:style>
  <w:style w:type="paragraph" w:styleId="Footer">
    <w:name w:val="footer"/>
    <w:basedOn w:val="Normal"/>
    <w:link w:val="FooterChar"/>
    <w:uiPriority w:val="99"/>
    <w:unhideWhenUsed/>
    <w:rsid w:val="00B751A7"/>
    <w:pPr>
      <w:tabs>
        <w:tab w:val="center" w:pos="4680"/>
        <w:tab w:val="right" w:pos="9360"/>
      </w:tabs>
    </w:pPr>
  </w:style>
  <w:style w:type="character" w:customStyle="1" w:styleId="FooterChar">
    <w:name w:val="Footer Char"/>
    <w:basedOn w:val="DefaultParagraphFont"/>
    <w:link w:val="Footer"/>
    <w:uiPriority w:val="99"/>
    <w:rsid w:val="00B751A7"/>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974058">
      <w:bodyDiv w:val="1"/>
      <w:marLeft w:val="0"/>
      <w:marRight w:val="0"/>
      <w:marTop w:val="0"/>
      <w:marBottom w:val="0"/>
      <w:divBdr>
        <w:top w:val="none" w:sz="0" w:space="0" w:color="auto"/>
        <w:left w:val="none" w:sz="0" w:space="0" w:color="auto"/>
        <w:bottom w:val="none" w:sz="0" w:space="0" w:color="auto"/>
        <w:right w:val="none" w:sz="0" w:space="0" w:color="auto"/>
      </w:divBdr>
      <w:divsChild>
        <w:div w:id="792598464">
          <w:marLeft w:val="0"/>
          <w:marRight w:val="0"/>
          <w:marTop w:val="0"/>
          <w:marBottom w:val="0"/>
          <w:divBdr>
            <w:top w:val="none" w:sz="0" w:space="0" w:color="auto"/>
            <w:left w:val="none" w:sz="0" w:space="0" w:color="auto"/>
            <w:bottom w:val="none" w:sz="0" w:space="0" w:color="auto"/>
            <w:right w:val="none" w:sz="0" w:space="0" w:color="auto"/>
          </w:divBdr>
          <w:divsChild>
            <w:div w:id="45178604">
              <w:marLeft w:val="0"/>
              <w:marRight w:val="0"/>
              <w:marTop w:val="0"/>
              <w:marBottom w:val="0"/>
              <w:divBdr>
                <w:top w:val="none" w:sz="0" w:space="0" w:color="auto"/>
                <w:left w:val="none" w:sz="0" w:space="0" w:color="auto"/>
                <w:bottom w:val="none" w:sz="0" w:space="0" w:color="auto"/>
                <w:right w:val="none" w:sz="0" w:space="0" w:color="auto"/>
              </w:divBdr>
              <w:divsChild>
                <w:div w:id="192914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22422262" TargetMode="External"/><Relationship Id="rId13" Type="http://schemas.openxmlformats.org/officeDocument/2006/relationships/hyperlink" Target="https://www.ncbi.nlm.nih.gov/pubmed/27939313" TargetMode="External"/><Relationship Id="rId3" Type="http://schemas.openxmlformats.org/officeDocument/2006/relationships/settings" Target="settings.xml"/><Relationship Id="rId7" Type="http://schemas.openxmlformats.org/officeDocument/2006/relationships/hyperlink" Target="https://www.ncbi.nlm.nih.gov/pubmed/29337984" TargetMode="External"/><Relationship Id="rId12" Type="http://schemas.openxmlformats.org/officeDocument/2006/relationships/hyperlink" Target="https://www.ncbi.nlm.nih.gov/pubmed/2933798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cbi.nlm.nih.gov/pubmed/2706425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ncbi.nlm.nih.gov/pubmed/22422262" TargetMode="External"/><Relationship Id="rId4" Type="http://schemas.openxmlformats.org/officeDocument/2006/relationships/webSettings" Target="webSettings.xml"/><Relationship Id="rId9" Type="http://schemas.openxmlformats.org/officeDocument/2006/relationships/hyperlink" Target="http://www.ncbi.nlm.nih.gov/pubmed/27064252" TargetMode="External"/><Relationship Id="rId14" Type="http://schemas.openxmlformats.org/officeDocument/2006/relationships/hyperlink" Target="https://www.ncbi.nlm.nih.gov/pubmed/27939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1210</Words>
  <Characters>6898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Abrams</dc:creator>
  <cp:keywords/>
  <dc:description/>
  <cp:lastModifiedBy>Christopher Lowe</cp:lastModifiedBy>
  <cp:revision>2</cp:revision>
  <dcterms:created xsi:type="dcterms:W3CDTF">2022-06-21T22:47:00Z</dcterms:created>
  <dcterms:modified xsi:type="dcterms:W3CDTF">2022-06-21T22:47:00Z</dcterms:modified>
</cp:coreProperties>
</file>